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CB" w:rsidRDefault="00552BCB">
      <w:pPr>
        <w:pStyle w:val="Style10"/>
        <w:widowControl/>
        <w:spacing w:before="48"/>
        <w:rPr>
          <w:rStyle w:val="FontStyle52"/>
        </w:rPr>
      </w:pPr>
    </w:p>
    <w:p w:rsidR="00552BCB" w:rsidRDefault="00552BCB">
      <w:pPr>
        <w:pStyle w:val="Style10"/>
        <w:widowControl/>
        <w:spacing w:before="48"/>
        <w:rPr>
          <w:rStyle w:val="FontStyle52"/>
        </w:rPr>
      </w:pPr>
    </w:p>
    <w:p w:rsidR="00552BCB" w:rsidRDefault="00552BCB" w:rsidP="00552BCB">
      <w:pPr>
        <w:pStyle w:val="Style4"/>
        <w:widowControl/>
        <w:spacing w:line="270" w:lineRule="exact"/>
        <w:jc w:val="center"/>
        <w:rPr>
          <w:rStyle w:val="FontStyle11"/>
        </w:rPr>
      </w:pPr>
      <w:r>
        <w:rPr>
          <w:rStyle w:val="FontStyle11"/>
        </w:rPr>
        <w:t>ДЕПАРТАМЕНТ ОБРАЗОВАНИЯ ИВАНОВСКОЙ ОБЛАСТИ</w:t>
      </w:r>
    </w:p>
    <w:p w:rsidR="00552BCB" w:rsidRDefault="00552BCB" w:rsidP="00552BCB">
      <w:pPr>
        <w:pStyle w:val="Style2"/>
        <w:widowControl/>
        <w:jc w:val="center"/>
        <w:rPr>
          <w:rStyle w:val="FontStyle12"/>
        </w:rPr>
      </w:pPr>
      <w:r>
        <w:rPr>
          <w:rStyle w:val="FontStyle12"/>
        </w:rPr>
        <w:t>Областное государственное бюджетное профессиональное образовательное учреждение «Кинешемский политехнический колледж»</w:t>
      </w:r>
    </w:p>
    <w:p w:rsidR="00552BCB" w:rsidRPr="00017C3B" w:rsidRDefault="00552BCB" w:rsidP="00552BCB">
      <w:pPr>
        <w:pStyle w:val="Style2"/>
        <w:widowControl/>
        <w:jc w:val="center"/>
        <w:rPr>
          <w:rStyle w:val="FontStyle12"/>
          <w:b/>
          <w:sz w:val="32"/>
        </w:rPr>
      </w:pPr>
      <w:proofErr w:type="gramStart"/>
      <w:r w:rsidRPr="00017C3B">
        <w:rPr>
          <w:rStyle w:val="FontStyle12"/>
          <w:b/>
          <w:sz w:val="32"/>
        </w:rPr>
        <w:t>(ОГБПОУ "Кинешемский политехнический колледж"</w:t>
      </w:r>
      <w:proofErr w:type="gramEnd"/>
    </w:p>
    <w:p w:rsidR="00552BCB" w:rsidRDefault="00552BCB" w:rsidP="00552BCB">
      <w:pPr>
        <w:widowControl/>
        <w:spacing w:before="204"/>
        <w:ind w:right="682"/>
      </w:pPr>
      <w:r>
        <w:t>________________________________________________________________________</w:t>
      </w:r>
    </w:p>
    <w:p w:rsidR="00552BCB" w:rsidRDefault="00552BCB" w:rsidP="00552BCB">
      <w:pPr>
        <w:pStyle w:val="Style7"/>
        <w:widowControl/>
        <w:ind w:firstLine="0"/>
        <w:rPr>
          <w:rStyle w:val="FontStyle65"/>
        </w:rPr>
      </w:pPr>
    </w:p>
    <w:p w:rsidR="00552BCB" w:rsidRDefault="00552BCB" w:rsidP="00552BCB">
      <w:pPr>
        <w:pStyle w:val="Style4"/>
        <w:widowControl/>
        <w:jc w:val="right"/>
        <w:rPr>
          <w:rStyle w:val="FontStyle11"/>
        </w:rPr>
      </w:pPr>
      <w:r>
        <w:rPr>
          <w:rStyle w:val="FontStyle11"/>
        </w:rPr>
        <w:t>УТВЕРЖДАЮ</w:t>
      </w:r>
    </w:p>
    <w:p w:rsidR="00552BCB" w:rsidRPr="00552BCB" w:rsidRDefault="00552BCB" w:rsidP="00552BCB">
      <w:pPr>
        <w:pStyle w:val="Style4"/>
        <w:widowControl/>
        <w:jc w:val="right"/>
        <w:rPr>
          <w:rStyle w:val="FontStyle11"/>
          <w:b w:val="0"/>
        </w:rPr>
      </w:pPr>
      <w:r w:rsidRPr="00552BCB">
        <w:rPr>
          <w:rStyle w:val="FontStyle11"/>
          <w:b w:val="0"/>
        </w:rPr>
        <w:t xml:space="preserve">Директор ОГБПОУ "Кинешемский </w:t>
      </w:r>
    </w:p>
    <w:p w:rsidR="00552BCB" w:rsidRPr="00552BCB" w:rsidRDefault="00552BCB" w:rsidP="00552BCB">
      <w:pPr>
        <w:pStyle w:val="Style4"/>
        <w:widowControl/>
        <w:jc w:val="right"/>
        <w:rPr>
          <w:rStyle w:val="FontStyle11"/>
          <w:b w:val="0"/>
        </w:rPr>
      </w:pPr>
      <w:r w:rsidRPr="00552BCB">
        <w:rPr>
          <w:rStyle w:val="FontStyle11"/>
          <w:b w:val="0"/>
        </w:rPr>
        <w:t xml:space="preserve">политехнический колледж" </w:t>
      </w:r>
    </w:p>
    <w:p w:rsidR="00552BCB" w:rsidRPr="00552BCB" w:rsidRDefault="00552BCB" w:rsidP="00552BCB">
      <w:pPr>
        <w:pStyle w:val="Style4"/>
        <w:widowControl/>
        <w:jc w:val="right"/>
        <w:rPr>
          <w:rStyle w:val="FontStyle11"/>
          <w:b w:val="0"/>
        </w:rPr>
      </w:pPr>
      <w:r w:rsidRPr="00552BCB">
        <w:rPr>
          <w:rStyle w:val="FontStyle11"/>
          <w:b w:val="0"/>
        </w:rPr>
        <w:t>_________________ В.Н. Поваров</w:t>
      </w:r>
    </w:p>
    <w:p w:rsidR="00552BCB" w:rsidRPr="00552BCB" w:rsidRDefault="00552BCB" w:rsidP="00552BCB">
      <w:pPr>
        <w:pStyle w:val="Style7"/>
        <w:widowControl/>
        <w:jc w:val="right"/>
        <w:rPr>
          <w:rStyle w:val="FontStyle65"/>
          <w:b w:val="0"/>
        </w:rPr>
      </w:pPr>
      <w:r w:rsidRPr="00552BCB">
        <w:rPr>
          <w:rStyle w:val="FontStyle11"/>
          <w:b w:val="0"/>
        </w:rPr>
        <w:t>«____»____________ 201___ года</w:t>
      </w:r>
    </w:p>
    <w:p w:rsidR="00552BCB" w:rsidRDefault="00552BCB">
      <w:pPr>
        <w:pStyle w:val="Style10"/>
        <w:widowControl/>
        <w:spacing w:before="48"/>
        <w:rPr>
          <w:rStyle w:val="FontStyle52"/>
        </w:rPr>
      </w:pPr>
    </w:p>
    <w:p w:rsidR="00552BCB" w:rsidRPr="00552BCB" w:rsidRDefault="00552BCB">
      <w:pPr>
        <w:pStyle w:val="Style10"/>
        <w:widowControl/>
        <w:spacing w:before="48"/>
        <w:rPr>
          <w:rStyle w:val="FontStyle52"/>
          <w:b/>
          <w:sz w:val="24"/>
        </w:rPr>
      </w:pPr>
      <w:r w:rsidRPr="00552BCB">
        <w:rPr>
          <w:rStyle w:val="FontStyle52"/>
          <w:b/>
          <w:sz w:val="24"/>
        </w:rPr>
        <w:t>ПОЛОЖЕНИЕ</w:t>
      </w:r>
    </w:p>
    <w:p w:rsidR="00552BCB" w:rsidRDefault="00552BCB">
      <w:pPr>
        <w:pStyle w:val="Style10"/>
        <w:widowControl/>
        <w:spacing w:before="48"/>
        <w:rPr>
          <w:rStyle w:val="FontStyle52"/>
          <w:b/>
          <w:sz w:val="24"/>
        </w:rPr>
      </w:pPr>
      <w:r w:rsidRPr="00552BCB">
        <w:rPr>
          <w:rStyle w:val="FontStyle52"/>
          <w:b/>
          <w:sz w:val="24"/>
        </w:rPr>
        <w:t>об учебном кабинете (учебной лаборатории)</w:t>
      </w:r>
    </w:p>
    <w:p w:rsidR="00552BCB" w:rsidRPr="00552BCB" w:rsidRDefault="00552BCB">
      <w:pPr>
        <w:pStyle w:val="Style10"/>
        <w:widowControl/>
        <w:spacing w:before="48"/>
        <w:rPr>
          <w:rStyle w:val="FontStyle52"/>
          <w:b/>
          <w:sz w:val="24"/>
        </w:rPr>
      </w:pPr>
      <w:r w:rsidRPr="00552BCB">
        <w:rPr>
          <w:rStyle w:val="FontStyle52"/>
          <w:b/>
          <w:sz w:val="24"/>
        </w:rPr>
        <w:t xml:space="preserve"> ОГБПОУ "Кинешемский политехнический колледж" </w:t>
      </w:r>
    </w:p>
    <w:p w:rsidR="00552BCB" w:rsidRDefault="00552BCB">
      <w:pPr>
        <w:pStyle w:val="Style10"/>
        <w:widowControl/>
        <w:spacing w:before="48"/>
        <w:rPr>
          <w:rStyle w:val="FontStyle52"/>
        </w:rPr>
      </w:pPr>
    </w:p>
    <w:p w:rsidR="00000000" w:rsidRPr="00552BCB" w:rsidRDefault="00CA769C" w:rsidP="00552BCB">
      <w:pPr>
        <w:pStyle w:val="Style10"/>
        <w:widowControl/>
        <w:rPr>
          <w:rStyle w:val="FontStyle56"/>
          <w:sz w:val="24"/>
          <w:szCs w:val="24"/>
        </w:rPr>
      </w:pPr>
      <w:r w:rsidRPr="00552BCB">
        <w:rPr>
          <w:rStyle w:val="FontStyle52"/>
          <w:sz w:val="24"/>
          <w:szCs w:val="24"/>
        </w:rPr>
        <w:t xml:space="preserve">1. </w:t>
      </w:r>
      <w:r w:rsidRPr="00552BCB">
        <w:rPr>
          <w:rStyle w:val="FontStyle56"/>
          <w:sz w:val="24"/>
          <w:szCs w:val="24"/>
        </w:rPr>
        <w:t>Общие положения</w:t>
      </w:r>
    </w:p>
    <w:p w:rsidR="00000000" w:rsidRPr="00552BCB" w:rsidRDefault="00CA769C" w:rsidP="00552BCB">
      <w:pPr>
        <w:pStyle w:val="Style7"/>
        <w:widowControl/>
        <w:spacing w:line="240" w:lineRule="auto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 xml:space="preserve">1. Положение об учебном кабинете и лаборатории </w:t>
      </w:r>
      <w:r w:rsidR="00552BCB">
        <w:rPr>
          <w:rStyle w:val="FontStyle55"/>
          <w:sz w:val="24"/>
          <w:szCs w:val="24"/>
        </w:rPr>
        <w:t xml:space="preserve">ОГБПОУ "Кинешемский политехнический колледж" </w:t>
      </w:r>
      <w:r w:rsidRPr="00552BCB">
        <w:rPr>
          <w:rStyle w:val="FontStyle55"/>
          <w:sz w:val="24"/>
          <w:szCs w:val="24"/>
        </w:rPr>
        <w:t xml:space="preserve"> (далее - </w:t>
      </w:r>
      <w:r w:rsidR="00552BCB">
        <w:rPr>
          <w:rStyle w:val="FontStyle55"/>
          <w:sz w:val="24"/>
          <w:szCs w:val="24"/>
        </w:rPr>
        <w:t>К</w:t>
      </w:r>
      <w:r w:rsidRPr="00552BCB">
        <w:rPr>
          <w:rStyle w:val="FontStyle55"/>
          <w:sz w:val="24"/>
          <w:szCs w:val="24"/>
        </w:rPr>
        <w:t>олледж) разработано в соответствии с Федеральным законом от 29 декабря 2012 г. N 273-ФЗ "Об о</w:t>
      </w:r>
      <w:r w:rsidRPr="00552BCB">
        <w:rPr>
          <w:rStyle w:val="FontStyle55"/>
          <w:sz w:val="24"/>
          <w:szCs w:val="24"/>
        </w:rPr>
        <w:t xml:space="preserve">бразовании в Российской Федерации" (Собрание законодательства Российской Федерации, 2012, N 53, ст. 7598; </w:t>
      </w:r>
      <w:proofErr w:type="gramStart"/>
      <w:r w:rsidRPr="00552BCB">
        <w:rPr>
          <w:rStyle w:val="FontStyle55"/>
          <w:sz w:val="24"/>
          <w:szCs w:val="24"/>
        </w:rPr>
        <w:t>2013, N 19, N 2326), Порядка организации и осуществления образовательной деятельности по образовательным программам среднего профессионального образов</w:t>
      </w:r>
      <w:r w:rsidRPr="00552BCB">
        <w:rPr>
          <w:rStyle w:val="FontStyle55"/>
          <w:sz w:val="24"/>
          <w:szCs w:val="24"/>
        </w:rPr>
        <w:t>ания, утвержденного приказом Министерства образования и науки Российской Федерации от 14.06.2013 г. № 464, федеральных государственных образовательных стандартов среднего профессионального образования (ФГОС)</w:t>
      </w:r>
      <w:r w:rsidR="00552BCB">
        <w:rPr>
          <w:rStyle w:val="FontStyle55"/>
          <w:sz w:val="24"/>
          <w:szCs w:val="24"/>
        </w:rPr>
        <w:t>.</w:t>
      </w:r>
      <w:proofErr w:type="gramEnd"/>
    </w:p>
    <w:p w:rsidR="00000000" w:rsidRPr="00552BCB" w:rsidRDefault="00CA769C" w:rsidP="00552BCB">
      <w:pPr>
        <w:pStyle w:val="Style8"/>
        <w:widowControl/>
        <w:tabs>
          <w:tab w:val="left" w:pos="893"/>
        </w:tabs>
        <w:spacing w:line="240" w:lineRule="auto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2.</w:t>
      </w:r>
      <w:r w:rsidRPr="00552BCB">
        <w:rPr>
          <w:rStyle w:val="FontStyle55"/>
          <w:sz w:val="24"/>
          <w:szCs w:val="24"/>
        </w:rPr>
        <w:tab/>
        <w:t xml:space="preserve">Настоящее Положение устанавливает требования </w:t>
      </w:r>
      <w:r w:rsidRPr="00552BCB">
        <w:rPr>
          <w:rStyle w:val="FontStyle55"/>
          <w:sz w:val="24"/>
          <w:szCs w:val="24"/>
        </w:rPr>
        <w:t>к организации деятельности</w:t>
      </w:r>
      <w:r w:rsidRPr="00552BCB">
        <w:rPr>
          <w:rStyle w:val="FontStyle55"/>
          <w:sz w:val="24"/>
          <w:szCs w:val="24"/>
        </w:rPr>
        <w:br/>
        <w:t xml:space="preserve">учебных кабинетов, лабораторий </w:t>
      </w:r>
      <w:r w:rsidR="00552BCB">
        <w:rPr>
          <w:rStyle w:val="FontStyle55"/>
          <w:sz w:val="24"/>
          <w:szCs w:val="24"/>
        </w:rPr>
        <w:t xml:space="preserve">ОГБПОУ "Кинешемский политехнический колледж" </w:t>
      </w:r>
      <w:r w:rsidRPr="00552BCB">
        <w:rPr>
          <w:rStyle w:val="FontStyle55"/>
          <w:sz w:val="24"/>
          <w:szCs w:val="24"/>
        </w:rPr>
        <w:t xml:space="preserve"> (далее - Колледж).</w:t>
      </w:r>
    </w:p>
    <w:p w:rsidR="00000000" w:rsidRPr="00552BCB" w:rsidRDefault="00CA769C" w:rsidP="00552BCB">
      <w:pPr>
        <w:pStyle w:val="Style8"/>
        <w:widowControl/>
        <w:tabs>
          <w:tab w:val="left" w:pos="998"/>
        </w:tabs>
        <w:spacing w:line="240" w:lineRule="auto"/>
        <w:ind w:firstLine="571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3.</w:t>
      </w:r>
      <w:r w:rsidRPr="00552BCB">
        <w:rPr>
          <w:rStyle w:val="FontStyle55"/>
          <w:sz w:val="24"/>
          <w:szCs w:val="24"/>
        </w:rPr>
        <w:tab/>
        <w:t>Учебный кабинет - специально оборудованное учебное помещение,</w:t>
      </w:r>
      <w:r w:rsidRPr="00552BCB">
        <w:rPr>
          <w:rStyle w:val="FontStyle55"/>
          <w:sz w:val="24"/>
          <w:szCs w:val="24"/>
        </w:rPr>
        <w:br/>
        <w:t>обеспечивающее научную организацию труда о</w:t>
      </w:r>
      <w:r w:rsidRPr="00552BCB">
        <w:rPr>
          <w:rStyle w:val="FontStyle55"/>
          <w:sz w:val="24"/>
          <w:szCs w:val="24"/>
        </w:rPr>
        <w:t>бучающихся и педагогических работников</w:t>
      </w:r>
      <w:r w:rsidRPr="00552BCB">
        <w:rPr>
          <w:rStyle w:val="FontStyle55"/>
          <w:sz w:val="24"/>
          <w:szCs w:val="24"/>
        </w:rPr>
        <w:br/>
        <w:t>по одной или циклу учебных дисциплин, предназначенное для проведения аудиторных</w:t>
      </w:r>
      <w:r w:rsidRPr="00552BCB">
        <w:rPr>
          <w:rStyle w:val="FontStyle55"/>
          <w:sz w:val="24"/>
          <w:szCs w:val="24"/>
        </w:rPr>
        <w:br/>
        <w:t>занятий (занятий на уроках и выполнения практических работ) и организации</w:t>
      </w:r>
      <w:r w:rsidRPr="00552BCB">
        <w:rPr>
          <w:rStyle w:val="FontStyle55"/>
          <w:sz w:val="24"/>
          <w:szCs w:val="24"/>
        </w:rPr>
        <w:br/>
        <w:t>внеаудиторной работы обучающихся.</w:t>
      </w:r>
    </w:p>
    <w:p w:rsidR="00000000" w:rsidRPr="00552BCB" w:rsidRDefault="00CA769C" w:rsidP="00552BCB">
      <w:pPr>
        <w:pStyle w:val="Style8"/>
        <w:widowControl/>
        <w:tabs>
          <w:tab w:val="left" w:pos="1435"/>
        </w:tabs>
        <w:spacing w:line="240" w:lineRule="auto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4.</w:t>
      </w:r>
      <w:r w:rsidRPr="00552BCB">
        <w:rPr>
          <w:rStyle w:val="FontStyle55"/>
          <w:sz w:val="24"/>
          <w:szCs w:val="24"/>
        </w:rPr>
        <w:tab/>
        <w:t>Учебная лаборатория - спец</w:t>
      </w:r>
      <w:r w:rsidRPr="00552BCB">
        <w:rPr>
          <w:rStyle w:val="FontStyle55"/>
          <w:sz w:val="24"/>
          <w:szCs w:val="24"/>
        </w:rPr>
        <w:t>иально оборудованное и оснащённое помещение</w:t>
      </w:r>
      <w:proofErr w:type="gramStart"/>
      <w:r w:rsidRPr="00552BCB">
        <w:rPr>
          <w:rStyle w:val="FontStyle55"/>
          <w:sz w:val="24"/>
          <w:szCs w:val="24"/>
        </w:rPr>
        <w:br/>
        <w:t>.</w:t>
      </w:r>
      <w:proofErr w:type="gramEnd"/>
      <w:r w:rsidRPr="00552BCB">
        <w:rPr>
          <w:rStyle w:val="FontStyle55"/>
          <w:sz w:val="24"/>
          <w:szCs w:val="24"/>
        </w:rPr>
        <w:t>обеспечивающее научную организацию труда обучающихся и педагогических работников</w:t>
      </w:r>
      <w:r w:rsidRPr="00552BCB">
        <w:rPr>
          <w:rStyle w:val="FontStyle55"/>
          <w:sz w:val="24"/>
          <w:szCs w:val="24"/>
        </w:rPr>
        <w:br/>
        <w:t>по одной или циклу учебных дисциплин, предназначенное для проведения аудиторных</w:t>
      </w:r>
      <w:r w:rsidRPr="00552BCB">
        <w:rPr>
          <w:rStyle w:val="FontStyle55"/>
          <w:sz w:val="24"/>
          <w:szCs w:val="24"/>
        </w:rPr>
        <w:br/>
        <w:t>занятий (занятий на уроках и выполнения лабораторн</w:t>
      </w:r>
      <w:r w:rsidRPr="00552BCB">
        <w:rPr>
          <w:rStyle w:val="FontStyle55"/>
          <w:sz w:val="24"/>
          <w:szCs w:val="24"/>
        </w:rPr>
        <w:t>ых работ) и организации</w:t>
      </w:r>
      <w:r w:rsidRPr="00552BCB">
        <w:rPr>
          <w:rStyle w:val="FontStyle55"/>
          <w:sz w:val="24"/>
          <w:szCs w:val="24"/>
        </w:rPr>
        <w:br/>
        <w:t>внеаудиторной работы обучающихся.</w:t>
      </w:r>
    </w:p>
    <w:p w:rsidR="00000000" w:rsidRPr="00552BCB" w:rsidRDefault="00CA769C" w:rsidP="00552BCB">
      <w:pPr>
        <w:pStyle w:val="Style8"/>
        <w:widowControl/>
        <w:tabs>
          <w:tab w:val="left" w:pos="826"/>
        </w:tabs>
        <w:spacing w:line="240" w:lineRule="auto"/>
        <w:ind w:firstLine="576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5.</w:t>
      </w:r>
      <w:r w:rsidRPr="00552BCB">
        <w:rPr>
          <w:rStyle w:val="FontStyle55"/>
          <w:sz w:val="24"/>
          <w:szCs w:val="24"/>
        </w:rPr>
        <w:tab/>
        <w:t>Учебные кабинеты, лаборатории функционируют с учетом специфики колледжа в</w:t>
      </w:r>
      <w:r w:rsidRPr="00552BCB">
        <w:rPr>
          <w:rStyle w:val="FontStyle55"/>
          <w:sz w:val="24"/>
          <w:szCs w:val="24"/>
        </w:rPr>
        <w:br/>
        <w:t>целях создания оптимальных условий для выполнения современных требований к</w:t>
      </w:r>
      <w:r w:rsidRPr="00552BCB">
        <w:rPr>
          <w:rStyle w:val="FontStyle55"/>
          <w:sz w:val="24"/>
          <w:szCs w:val="24"/>
        </w:rPr>
        <w:br/>
        <w:t>организации образовательного процесса.</w:t>
      </w:r>
    </w:p>
    <w:p w:rsidR="00000000" w:rsidRPr="00552BCB" w:rsidRDefault="00CA769C" w:rsidP="00552BCB">
      <w:pPr>
        <w:pStyle w:val="Style10"/>
        <w:widowControl/>
        <w:ind w:left="1037"/>
        <w:jc w:val="left"/>
      </w:pPr>
    </w:p>
    <w:p w:rsidR="00000000" w:rsidRPr="00552BCB" w:rsidRDefault="00CA769C" w:rsidP="00552BCB">
      <w:pPr>
        <w:pStyle w:val="Style10"/>
        <w:widowControl/>
        <w:ind w:left="1037"/>
        <w:jc w:val="left"/>
        <w:rPr>
          <w:rStyle w:val="FontStyle56"/>
          <w:sz w:val="24"/>
          <w:szCs w:val="24"/>
        </w:rPr>
      </w:pPr>
      <w:r w:rsidRPr="00552BCB">
        <w:rPr>
          <w:rStyle w:val="FontStyle52"/>
          <w:sz w:val="24"/>
          <w:szCs w:val="24"/>
        </w:rPr>
        <w:t xml:space="preserve">2. </w:t>
      </w:r>
      <w:r w:rsidRPr="00552BCB">
        <w:rPr>
          <w:rStyle w:val="FontStyle56"/>
          <w:sz w:val="24"/>
          <w:szCs w:val="24"/>
        </w:rPr>
        <w:t>Сан</w:t>
      </w:r>
      <w:r w:rsidRPr="00552BCB">
        <w:rPr>
          <w:rStyle w:val="FontStyle56"/>
          <w:sz w:val="24"/>
          <w:szCs w:val="24"/>
        </w:rPr>
        <w:t>итарно-гигиенические требования к учебным кабинетам, лабораториям</w:t>
      </w:r>
    </w:p>
    <w:p w:rsidR="00000000" w:rsidRPr="00552BCB" w:rsidRDefault="00CA769C" w:rsidP="00552BCB">
      <w:pPr>
        <w:pStyle w:val="Style10"/>
        <w:widowControl/>
        <w:ind w:left="576"/>
        <w:jc w:val="left"/>
      </w:pPr>
    </w:p>
    <w:p w:rsidR="00000000" w:rsidRPr="00552BCB" w:rsidRDefault="00CA769C" w:rsidP="00552BCB">
      <w:pPr>
        <w:pStyle w:val="Style10"/>
        <w:widowControl/>
        <w:ind w:left="576"/>
        <w:jc w:val="left"/>
        <w:rPr>
          <w:rStyle w:val="FontStyle56"/>
          <w:sz w:val="24"/>
          <w:szCs w:val="24"/>
        </w:rPr>
      </w:pPr>
      <w:r w:rsidRPr="00552BCB">
        <w:rPr>
          <w:rStyle w:val="FontStyle52"/>
          <w:sz w:val="24"/>
          <w:szCs w:val="24"/>
        </w:rPr>
        <w:t xml:space="preserve">2.1. </w:t>
      </w:r>
      <w:r w:rsidRPr="00552BCB">
        <w:rPr>
          <w:rStyle w:val="FontStyle56"/>
          <w:sz w:val="24"/>
          <w:szCs w:val="24"/>
        </w:rPr>
        <w:t>Характеристика кабинета, лаборатории</w:t>
      </w:r>
    </w:p>
    <w:p w:rsidR="00000000" w:rsidRPr="00552BCB" w:rsidRDefault="00CA769C" w:rsidP="00552BCB">
      <w:pPr>
        <w:pStyle w:val="Style11"/>
        <w:widowControl/>
        <w:spacing w:line="240" w:lineRule="auto"/>
        <w:ind w:left="278"/>
        <w:jc w:val="both"/>
      </w:pPr>
    </w:p>
    <w:p w:rsidR="00000000" w:rsidRPr="00552BCB" w:rsidRDefault="00CA769C" w:rsidP="00552BCB">
      <w:pPr>
        <w:pStyle w:val="Style11"/>
        <w:widowControl/>
        <w:spacing w:line="240" w:lineRule="auto"/>
        <w:ind w:left="278"/>
        <w:jc w:val="both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6. Площади учебного кабинета, лаборатории должны соответствовать требованиям санитарно-эпидемиологических правил и нормативов, утвержденных Постан</w:t>
      </w:r>
      <w:r w:rsidRPr="00552BCB">
        <w:rPr>
          <w:rStyle w:val="FontStyle55"/>
          <w:sz w:val="24"/>
          <w:szCs w:val="24"/>
        </w:rPr>
        <w:t>овлением Главного санитарного врача РФ:</w:t>
      </w:r>
    </w:p>
    <w:p w:rsidR="00000000" w:rsidRPr="00552BCB" w:rsidRDefault="00CA769C" w:rsidP="00552BCB">
      <w:pPr>
        <w:pStyle w:val="Style12"/>
        <w:widowControl/>
        <w:jc w:val="right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•   площадь учебных кабинетов общеобразовательного цикла   - не менее 2,5</w:t>
      </w:r>
    </w:p>
    <w:p w:rsidR="00000000" w:rsidRPr="00552BCB" w:rsidRDefault="00CA769C" w:rsidP="00552BCB">
      <w:pPr>
        <w:pStyle w:val="Style14"/>
        <w:widowControl/>
        <w:ind w:left="734"/>
        <w:jc w:val="left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lastRenderedPageBreak/>
        <w:t>м</w:t>
      </w:r>
      <w:proofErr w:type="gramStart"/>
      <w:r w:rsidRPr="00552BCB">
        <w:rPr>
          <w:rStyle w:val="FontStyle55"/>
          <w:sz w:val="24"/>
          <w:szCs w:val="24"/>
        </w:rPr>
        <w:t>2</w:t>
      </w:r>
      <w:proofErr w:type="gramEnd"/>
      <w:r w:rsidRPr="00552BCB">
        <w:rPr>
          <w:rStyle w:val="FontStyle55"/>
          <w:sz w:val="24"/>
          <w:szCs w:val="24"/>
        </w:rPr>
        <w:t xml:space="preserve"> на 1 обучающегося;</w:t>
      </w:r>
    </w:p>
    <w:p w:rsidR="00000000" w:rsidRPr="00552BCB" w:rsidRDefault="00CA769C" w:rsidP="00552BCB">
      <w:pPr>
        <w:pStyle w:val="Style15"/>
        <w:widowControl/>
        <w:numPr>
          <w:ilvl w:val="0"/>
          <w:numId w:val="1"/>
        </w:numPr>
        <w:tabs>
          <w:tab w:val="left" w:pos="1656"/>
        </w:tabs>
        <w:spacing w:line="240" w:lineRule="auto"/>
        <w:ind w:left="734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площадь лабораторий по естественным дисциплинам, лабораторий и кабинетов профессионально-технических и специальных д</w:t>
      </w:r>
      <w:r w:rsidRPr="00552BCB">
        <w:rPr>
          <w:rStyle w:val="FontStyle55"/>
          <w:sz w:val="24"/>
          <w:szCs w:val="24"/>
        </w:rPr>
        <w:t>исциплин, лингафонные кабинеты, кабинеты черчения, курсового и дипломного проектирования - не менее 2,4 м</w:t>
      </w:r>
      <w:proofErr w:type="gramStart"/>
      <w:r w:rsidRPr="00552BCB">
        <w:rPr>
          <w:rStyle w:val="FontStyle55"/>
          <w:sz w:val="24"/>
          <w:szCs w:val="24"/>
        </w:rPr>
        <w:t>2</w:t>
      </w:r>
      <w:proofErr w:type="gramEnd"/>
      <w:r w:rsidRPr="00552BCB">
        <w:rPr>
          <w:rStyle w:val="FontStyle55"/>
          <w:sz w:val="24"/>
          <w:szCs w:val="24"/>
        </w:rPr>
        <w:t xml:space="preserve"> на 1 обучающегося;</w:t>
      </w:r>
    </w:p>
    <w:p w:rsidR="00000000" w:rsidRPr="00552BCB" w:rsidRDefault="00CA769C" w:rsidP="00552BCB">
      <w:pPr>
        <w:pStyle w:val="Style15"/>
        <w:widowControl/>
        <w:numPr>
          <w:ilvl w:val="0"/>
          <w:numId w:val="1"/>
        </w:numPr>
        <w:tabs>
          <w:tab w:val="left" w:pos="1656"/>
        </w:tabs>
        <w:spacing w:line="240" w:lineRule="auto"/>
        <w:ind w:left="734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площадь кабинетов информатики и вычислительной техники - 6 м</w:t>
      </w:r>
      <w:proofErr w:type="gramStart"/>
      <w:r w:rsidRPr="00552BCB">
        <w:rPr>
          <w:rStyle w:val="FontStyle55"/>
          <w:sz w:val="24"/>
          <w:szCs w:val="24"/>
        </w:rPr>
        <w:t>2</w:t>
      </w:r>
      <w:proofErr w:type="gramEnd"/>
      <w:r w:rsidRPr="00552BCB">
        <w:rPr>
          <w:rStyle w:val="FontStyle55"/>
          <w:sz w:val="24"/>
          <w:szCs w:val="24"/>
        </w:rPr>
        <w:t xml:space="preserve"> (на 1 рабочее место у дисплея).</w:t>
      </w:r>
    </w:p>
    <w:p w:rsidR="00000000" w:rsidRPr="00552BCB" w:rsidRDefault="00CA769C" w:rsidP="00552BCB">
      <w:pPr>
        <w:widowControl/>
      </w:pPr>
    </w:p>
    <w:p w:rsidR="00000000" w:rsidRPr="00552BCB" w:rsidRDefault="00CA769C" w:rsidP="00552BCB">
      <w:pPr>
        <w:pStyle w:val="Style8"/>
        <w:widowControl/>
        <w:numPr>
          <w:ilvl w:val="0"/>
          <w:numId w:val="2"/>
        </w:numPr>
        <w:tabs>
          <w:tab w:val="left" w:pos="845"/>
        </w:tabs>
        <w:spacing w:line="240" w:lineRule="auto"/>
        <w:ind w:firstLine="571"/>
        <w:rPr>
          <w:rStyle w:val="FontStyle55"/>
          <w:sz w:val="24"/>
          <w:szCs w:val="24"/>
        </w:rPr>
      </w:pPr>
      <w:proofErr w:type="gramStart"/>
      <w:r w:rsidRPr="00552BCB">
        <w:rPr>
          <w:rStyle w:val="FontStyle55"/>
          <w:sz w:val="24"/>
          <w:szCs w:val="24"/>
        </w:rPr>
        <w:t>Учебные помещения включают</w:t>
      </w:r>
      <w:r w:rsidRPr="00552BCB">
        <w:rPr>
          <w:rStyle w:val="FontStyle55"/>
          <w:sz w:val="24"/>
          <w:szCs w:val="24"/>
        </w:rPr>
        <w:t>: рабочую зону (размещение учебных столов для обучающихся), рабочую зону преподавателя, дополнительное пространство для размещения учебно-наглядных пособий, технических средств обучения (ТСО).</w:t>
      </w:r>
      <w:proofErr w:type="gramEnd"/>
    </w:p>
    <w:p w:rsidR="00000000" w:rsidRPr="00552BCB" w:rsidRDefault="00CA769C" w:rsidP="00552BCB">
      <w:pPr>
        <w:pStyle w:val="Style8"/>
        <w:widowControl/>
        <w:numPr>
          <w:ilvl w:val="0"/>
          <w:numId w:val="2"/>
        </w:numPr>
        <w:tabs>
          <w:tab w:val="left" w:pos="845"/>
        </w:tabs>
        <w:spacing w:line="240" w:lineRule="auto"/>
        <w:ind w:firstLine="571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В общую площадь кабинетов дополнительно включается площадь</w:t>
      </w:r>
      <w:r w:rsidRPr="00552BCB">
        <w:rPr>
          <w:rStyle w:val="FontStyle55"/>
          <w:sz w:val="24"/>
          <w:szCs w:val="24"/>
        </w:rPr>
        <w:t xml:space="preserve"> для размещения технологического оборудования по профилю обучения.</w:t>
      </w:r>
    </w:p>
    <w:p w:rsidR="00000000" w:rsidRPr="00552BCB" w:rsidRDefault="00CA769C" w:rsidP="00552BCB">
      <w:pPr>
        <w:pStyle w:val="Style8"/>
        <w:widowControl/>
        <w:numPr>
          <w:ilvl w:val="0"/>
          <w:numId w:val="2"/>
        </w:numPr>
        <w:tabs>
          <w:tab w:val="left" w:pos="845"/>
        </w:tabs>
        <w:spacing w:line="240" w:lineRule="auto"/>
        <w:ind w:firstLine="571"/>
      </w:pPr>
      <w:r w:rsidRPr="00552BCB">
        <w:rPr>
          <w:rStyle w:val="FontStyle55"/>
          <w:sz w:val="24"/>
          <w:szCs w:val="24"/>
        </w:rPr>
        <w:t>В кабинете следует экспонировать материалы, которые используются повседневно или в течение ряда учебных занятий. Различают материалы постоянного и сменного экспонирования.</w:t>
      </w:r>
    </w:p>
    <w:p w:rsidR="00000000" w:rsidRPr="00552BCB" w:rsidRDefault="00CA769C" w:rsidP="00552BCB">
      <w:pPr>
        <w:pStyle w:val="Style8"/>
        <w:widowControl/>
        <w:numPr>
          <w:ilvl w:val="0"/>
          <w:numId w:val="3"/>
        </w:numPr>
        <w:tabs>
          <w:tab w:val="left" w:pos="936"/>
        </w:tabs>
        <w:spacing w:line="240" w:lineRule="auto"/>
        <w:ind w:firstLine="581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Посто</w:t>
      </w:r>
      <w:r w:rsidRPr="00552BCB">
        <w:rPr>
          <w:rStyle w:val="FontStyle55"/>
          <w:sz w:val="24"/>
          <w:szCs w:val="24"/>
        </w:rPr>
        <w:t>янную экспозицию могут составлять материалы, используемые почти на каждом учебном занятии (таблицы карты, портреты ученых и т.д.).</w:t>
      </w:r>
    </w:p>
    <w:p w:rsidR="00000000" w:rsidRPr="00552BCB" w:rsidRDefault="00CA769C" w:rsidP="00552BCB">
      <w:pPr>
        <w:pStyle w:val="Style8"/>
        <w:widowControl/>
        <w:numPr>
          <w:ilvl w:val="0"/>
          <w:numId w:val="3"/>
        </w:numPr>
        <w:tabs>
          <w:tab w:val="left" w:pos="936"/>
        </w:tabs>
        <w:spacing w:line="240" w:lineRule="auto"/>
        <w:ind w:firstLine="581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К сменной экспозиции относятся конструктивные материалы. Экспозиционные стенды следует располагать на боковой стене.</w:t>
      </w:r>
    </w:p>
    <w:p w:rsidR="00000000" w:rsidRPr="00552BCB" w:rsidRDefault="00CA769C" w:rsidP="00552BCB">
      <w:pPr>
        <w:pStyle w:val="Style8"/>
        <w:widowControl/>
        <w:numPr>
          <w:ilvl w:val="0"/>
          <w:numId w:val="3"/>
        </w:numPr>
        <w:tabs>
          <w:tab w:val="left" w:pos="936"/>
        </w:tabs>
        <w:spacing w:line="240" w:lineRule="auto"/>
        <w:ind w:firstLine="581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Экспозиция материалов может быть успешно совмещена с хранением некоторых видов учебного оборудования в остекленных секциях комбинированных шкафов.</w:t>
      </w:r>
    </w:p>
    <w:p w:rsidR="00552BCB" w:rsidRDefault="00552BCB" w:rsidP="00552BCB">
      <w:pPr>
        <w:pStyle w:val="Style10"/>
        <w:widowControl/>
        <w:ind w:left="586"/>
        <w:jc w:val="left"/>
        <w:rPr>
          <w:rStyle w:val="FontStyle52"/>
          <w:sz w:val="24"/>
          <w:szCs w:val="24"/>
        </w:rPr>
      </w:pPr>
    </w:p>
    <w:p w:rsidR="00000000" w:rsidRPr="00552BCB" w:rsidRDefault="00CA769C" w:rsidP="00552BCB">
      <w:pPr>
        <w:pStyle w:val="Style10"/>
        <w:widowControl/>
        <w:ind w:left="586"/>
        <w:jc w:val="left"/>
        <w:rPr>
          <w:rStyle w:val="FontStyle56"/>
          <w:sz w:val="24"/>
          <w:szCs w:val="24"/>
        </w:rPr>
      </w:pPr>
      <w:r w:rsidRPr="00552BCB">
        <w:rPr>
          <w:rStyle w:val="FontStyle52"/>
          <w:sz w:val="24"/>
          <w:szCs w:val="24"/>
        </w:rPr>
        <w:t xml:space="preserve">2.2. </w:t>
      </w:r>
      <w:r w:rsidRPr="00552BCB">
        <w:rPr>
          <w:rStyle w:val="FontStyle56"/>
          <w:sz w:val="24"/>
          <w:szCs w:val="24"/>
        </w:rPr>
        <w:t>Характеристика рабочих мест</w:t>
      </w:r>
    </w:p>
    <w:p w:rsidR="00000000" w:rsidRPr="00552BCB" w:rsidRDefault="00CA769C" w:rsidP="00552BCB">
      <w:pPr>
        <w:pStyle w:val="Style8"/>
        <w:widowControl/>
        <w:spacing w:line="240" w:lineRule="auto"/>
        <w:ind w:firstLine="590"/>
      </w:pPr>
    </w:p>
    <w:p w:rsidR="00000000" w:rsidRPr="00552BCB" w:rsidRDefault="00CA769C" w:rsidP="00552BCB">
      <w:pPr>
        <w:pStyle w:val="Style8"/>
        <w:widowControl/>
        <w:tabs>
          <w:tab w:val="left" w:pos="1162"/>
        </w:tabs>
        <w:spacing w:line="240" w:lineRule="auto"/>
        <w:ind w:firstLine="590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13.</w:t>
      </w:r>
      <w:r w:rsidRPr="00552BCB">
        <w:rPr>
          <w:rStyle w:val="FontStyle55"/>
          <w:sz w:val="24"/>
          <w:szCs w:val="24"/>
        </w:rPr>
        <w:tab/>
        <w:t>Учебные кабинеты, лаборатории оборудуются мебелью, оснащаются</w:t>
      </w:r>
      <w:r w:rsidRPr="00552BCB">
        <w:rPr>
          <w:rStyle w:val="FontStyle55"/>
          <w:sz w:val="24"/>
          <w:szCs w:val="24"/>
        </w:rPr>
        <w:br/>
        <w:t>техни</w:t>
      </w:r>
      <w:r w:rsidRPr="00552BCB">
        <w:rPr>
          <w:rStyle w:val="FontStyle55"/>
          <w:sz w:val="24"/>
          <w:szCs w:val="24"/>
        </w:rPr>
        <w:t>ческими средствами обучения, учебно-наглядными пособиями, учебно-опытными</w:t>
      </w:r>
      <w:r w:rsidRPr="00552BCB">
        <w:rPr>
          <w:rStyle w:val="FontStyle55"/>
          <w:sz w:val="24"/>
          <w:szCs w:val="24"/>
        </w:rPr>
        <w:br/>
        <w:t>приборами, измерительной аппаратурой и т. д., т. е. необходимыми средствами обучения</w:t>
      </w:r>
      <w:r w:rsidRPr="00552BCB">
        <w:rPr>
          <w:rStyle w:val="FontStyle55"/>
          <w:sz w:val="24"/>
          <w:szCs w:val="24"/>
        </w:rPr>
        <w:br/>
        <w:t>для организации образовательного процесса по данной учебной дисциплине в соответствии</w:t>
      </w:r>
      <w:r w:rsidRPr="00552BCB">
        <w:rPr>
          <w:rStyle w:val="FontStyle55"/>
          <w:sz w:val="24"/>
          <w:szCs w:val="24"/>
        </w:rPr>
        <w:br/>
        <w:t>с лицензион</w:t>
      </w:r>
      <w:r w:rsidRPr="00552BCB">
        <w:rPr>
          <w:rStyle w:val="FontStyle55"/>
          <w:sz w:val="24"/>
          <w:szCs w:val="24"/>
        </w:rPr>
        <w:t>ными требованиями.</w:t>
      </w:r>
    </w:p>
    <w:p w:rsidR="00000000" w:rsidRPr="00552BCB" w:rsidRDefault="00CA769C" w:rsidP="00552BCB">
      <w:pPr>
        <w:pStyle w:val="Style8"/>
        <w:widowControl/>
        <w:tabs>
          <w:tab w:val="left" w:pos="1426"/>
        </w:tabs>
        <w:spacing w:line="240" w:lineRule="auto"/>
        <w:ind w:firstLine="581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14.</w:t>
      </w:r>
      <w:r w:rsidRPr="00552BCB">
        <w:rPr>
          <w:rStyle w:val="FontStyle55"/>
          <w:sz w:val="24"/>
          <w:szCs w:val="24"/>
        </w:rPr>
        <w:tab/>
        <w:t>В учебном кабинете, лаборатории оборудуются удобные рабочие места</w:t>
      </w:r>
      <w:r w:rsidRPr="00552BCB">
        <w:rPr>
          <w:rStyle w:val="FontStyle55"/>
          <w:sz w:val="24"/>
          <w:szCs w:val="24"/>
        </w:rPr>
        <w:br/>
        <w:t xml:space="preserve">индивидуального пользования для обучающихся в зависимости и наполняемости </w:t>
      </w:r>
      <w:proofErr w:type="gramStart"/>
      <w:r w:rsidRPr="00552BCB">
        <w:rPr>
          <w:rStyle w:val="FontStyle55"/>
          <w:sz w:val="24"/>
          <w:szCs w:val="24"/>
        </w:rPr>
        <w:t>группы</w:t>
      </w:r>
      <w:proofErr w:type="gramEnd"/>
      <w:r w:rsidRPr="00552BCB">
        <w:rPr>
          <w:rStyle w:val="FontStyle55"/>
          <w:sz w:val="24"/>
          <w:szCs w:val="24"/>
        </w:rPr>
        <w:br/>
        <w:t>согласно санитарным требованиям, а так же рабочее место для педагогического работника.</w:t>
      </w:r>
    </w:p>
    <w:p w:rsidR="00000000" w:rsidRPr="00552BCB" w:rsidRDefault="00CA769C" w:rsidP="00552BCB">
      <w:pPr>
        <w:pStyle w:val="Style8"/>
        <w:widowControl/>
        <w:tabs>
          <w:tab w:val="left" w:pos="902"/>
        </w:tabs>
        <w:spacing w:line="240" w:lineRule="auto"/>
        <w:ind w:firstLine="581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15.</w:t>
      </w:r>
      <w:r w:rsidRPr="00552BCB">
        <w:rPr>
          <w:rStyle w:val="FontStyle55"/>
          <w:sz w:val="24"/>
          <w:szCs w:val="24"/>
        </w:rPr>
        <w:tab/>
        <w:t>Рабочее место преподавателя оборудуется столом, приставкой для</w:t>
      </w:r>
      <w:r w:rsidRPr="00552BCB">
        <w:rPr>
          <w:rStyle w:val="FontStyle55"/>
          <w:sz w:val="24"/>
          <w:szCs w:val="24"/>
        </w:rPr>
        <w:br/>
        <w:t>демонстрационного оборудования и технических средств обучения, шкафами для хранения</w:t>
      </w:r>
      <w:r w:rsidRPr="00552BCB">
        <w:rPr>
          <w:rStyle w:val="FontStyle55"/>
          <w:sz w:val="24"/>
          <w:szCs w:val="24"/>
        </w:rPr>
        <w:br/>
        <w:t>наглядных пособий, экспозиционными устройствами, классной доской, инструментами и</w:t>
      </w:r>
      <w:r w:rsidRPr="00552BCB">
        <w:rPr>
          <w:rStyle w:val="FontStyle55"/>
          <w:sz w:val="24"/>
          <w:szCs w:val="24"/>
        </w:rPr>
        <w:br/>
        <w:t>приспособлениями в соо</w:t>
      </w:r>
      <w:r w:rsidRPr="00552BCB">
        <w:rPr>
          <w:rStyle w:val="FontStyle55"/>
          <w:sz w:val="24"/>
          <w:szCs w:val="24"/>
        </w:rPr>
        <w:t>тветствии со спецификой преподаваемой дисциплины.</w:t>
      </w:r>
    </w:p>
    <w:p w:rsidR="00000000" w:rsidRPr="00552BCB" w:rsidRDefault="00CA769C" w:rsidP="00552BCB">
      <w:pPr>
        <w:pStyle w:val="Style8"/>
        <w:widowControl/>
        <w:tabs>
          <w:tab w:val="left" w:pos="1426"/>
        </w:tabs>
        <w:spacing w:line="240" w:lineRule="auto"/>
        <w:ind w:firstLine="581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16.</w:t>
      </w:r>
      <w:r w:rsidRPr="00552BCB">
        <w:rPr>
          <w:rStyle w:val="FontStyle55"/>
          <w:sz w:val="24"/>
          <w:szCs w:val="24"/>
        </w:rPr>
        <w:tab/>
        <w:t>В состав оборудования рабочего места преподавателя входит</w:t>
      </w:r>
      <w:r w:rsidRPr="00552BCB">
        <w:rPr>
          <w:rStyle w:val="FontStyle55"/>
          <w:sz w:val="24"/>
          <w:szCs w:val="24"/>
        </w:rPr>
        <w:br/>
        <w:t>автоматизированное рабочее место, включающее:</w:t>
      </w:r>
    </w:p>
    <w:p w:rsidR="00000000" w:rsidRPr="00552BCB" w:rsidRDefault="00CA769C" w:rsidP="00552BCB">
      <w:pPr>
        <w:pStyle w:val="Style19"/>
        <w:widowControl/>
        <w:numPr>
          <w:ilvl w:val="0"/>
          <w:numId w:val="4"/>
        </w:numPr>
        <w:tabs>
          <w:tab w:val="left" w:pos="912"/>
        </w:tabs>
        <w:spacing w:line="240" w:lineRule="auto"/>
        <w:ind w:left="912" w:right="6624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системный блок; монитор;</w:t>
      </w:r>
    </w:p>
    <w:p w:rsidR="00000000" w:rsidRPr="00552BCB" w:rsidRDefault="00CA769C" w:rsidP="00552BCB">
      <w:pPr>
        <w:pStyle w:val="Style19"/>
        <w:widowControl/>
        <w:numPr>
          <w:ilvl w:val="0"/>
          <w:numId w:val="4"/>
        </w:numPr>
        <w:tabs>
          <w:tab w:val="left" w:pos="912"/>
        </w:tabs>
        <w:spacing w:line="240" w:lineRule="auto"/>
        <w:ind w:left="912" w:right="6624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звуковые колонки; проектор;</w:t>
      </w:r>
    </w:p>
    <w:p w:rsidR="00000000" w:rsidRPr="00552BCB" w:rsidRDefault="00CA769C" w:rsidP="00552BCB">
      <w:pPr>
        <w:pStyle w:val="Style19"/>
        <w:widowControl/>
        <w:numPr>
          <w:ilvl w:val="0"/>
          <w:numId w:val="4"/>
        </w:numPr>
        <w:tabs>
          <w:tab w:val="left" w:pos="912"/>
        </w:tabs>
        <w:spacing w:line="240" w:lineRule="auto"/>
        <w:ind w:left="912" w:right="7507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экран; принтер.</w:t>
      </w:r>
    </w:p>
    <w:p w:rsidR="00000000" w:rsidRPr="00552BCB" w:rsidRDefault="00CA769C" w:rsidP="00552BCB">
      <w:pPr>
        <w:widowControl/>
      </w:pPr>
    </w:p>
    <w:p w:rsidR="00000000" w:rsidRPr="00552BCB" w:rsidRDefault="00CA769C" w:rsidP="00552BCB">
      <w:pPr>
        <w:pStyle w:val="Style8"/>
        <w:widowControl/>
        <w:numPr>
          <w:ilvl w:val="0"/>
          <w:numId w:val="5"/>
        </w:numPr>
        <w:tabs>
          <w:tab w:val="left" w:pos="1435"/>
        </w:tabs>
        <w:spacing w:line="240" w:lineRule="auto"/>
        <w:ind w:firstLine="590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Каждый обу</w:t>
      </w:r>
      <w:r w:rsidRPr="00552BCB">
        <w:rPr>
          <w:rStyle w:val="FontStyle55"/>
          <w:sz w:val="24"/>
          <w:szCs w:val="24"/>
        </w:rPr>
        <w:t xml:space="preserve">чающийся обеспечивается рабочим местом за партой или столом (аудиторным, чертежным или лабораторным) в соответствии с его ростом, состоянием зрения и слуха. Парты расставляются в учебных помещениях по номерам: меньшие </w:t>
      </w:r>
      <w:proofErr w:type="gramStart"/>
      <w:r w:rsidRPr="00552BCB">
        <w:rPr>
          <w:rStyle w:val="FontStyle55"/>
          <w:sz w:val="24"/>
          <w:szCs w:val="24"/>
        </w:rPr>
        <w:t>-б</w:t>
      </w:r>
      <w:proofErr w:type="gramEnd"/>
      <w:r w:rsidRPr="00552BCB">
        <w:rPr>
          <w:rStyle w:val="FontStyle55"/>
          <w:sz w:val="24"/>
          <w:szCs w:val="24"/>
        </w:rPr>
        <w:t xml:space="preserve">лиже к доске, большие - дальше. Для </w:t>
      </w:r>
      <w:r w:rsidRPr="00552BCB">
        <w:rPr>
          <w:rStyle w:val="FontStyle55"/>
          <w:sz w:val="24"/>
          <w:szCs w:val="24"/>
        </w:rPr>
        <w:t>детей с нарушением слуха и зрения парты, независимо от их номера, ставятся первыми. Причем обучающиеся с пониженной остротой зрения должны размещаться в первом ряду от окон.</w:t>
      </w:r>
    </w:p>
    <w:p w:rsidR="00000000" w:rsidRPr="00552BCB" w:rsidRDefault="00CA769C" w:rsidP="00552BCB">
      <w:pPr>
        <w:pStyle w:val="Style21"/>
        <w:widowControl/>
        <w:numPr>
          <w:ilvl w:val="0"/>
          <w:numId w:val="5"/>
        </w:numPr>
        <w:tabs>
          <w:tab w:val="left" w:pos="1435"/>
        </w:tabs>
        <w:spacing w:line="240" w:lineRule="auto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Организация рабочих мест обучающихся должна обеспечивать возможность выполне</w:t>
      </w:r>
      <w:r w:rsidRPr="00552BCB">
        <w:rPr>
          <w:rStyle w:val="FontStyle55"/>
          <w:sz w:val="24"/>
          <w:szCs w:val="24"/>
        </w:rPr>
        <w:t xml:space="preserve">ния практических и лабораторных работ в полном соответствии с практической частью </w:t>
      </w:r>
      <w:r w:rsidRPr="00552BCB">
        <w:rPr>
          <w:rStyle w:val="FontStyle55"/>
          <w:sz w:val="24"/>
          <w:szCs w:val="24"/>
        </w:rPr>
        <w:lastRenderedPageBreak/>
        <w:t>образовательной программы, при этом необходимо учитывать требования техники безопасности, гарантировать безопасные условия для организации образовательного процесса.</w:t>
      </w:r>
    </w:p>
    <w:p w:rsidR="00000000" w:rsidRPr="00552BCB" w:rsidRDefault="00CA769C" w:rsidP="00552BCB">
      <w:pPr>
        <w:pStyle w:val="Style8"/>
        <w:widowControl/>
        <w:tabs>
          <w:tab w:val="left" w:pos="1022"/>
        </w:tabs>
        <w:spacing w:line="240" w:lineRule="auto"/>
        <w:ind w:firstLine="595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19.</w:t>
      </w:r>
      <w:r w:rsidRPr="00552BCB">
        <w:rPr>
          <w:rStyle w:val="FontStyle55"/>
          <w:sz w:val="24"/>
          <w:szCs w:val="24"/>
        </w:rPr>
        <w:tab/>
        <w:t xml:space="preserve">Для </w:t>
      </w:r>
      <w:r w:rsidRPr="00552BCB">
        <w:rPr>
          <w:rStyle w:val="FontStyle55"/>
          <w:sz w:val="24"/>
          <w:szCs w:val="24"/>
        </w:rPr>
        <w:t>подключения проекционной аппаратуры и других технических средств</w:t>
      </w:r>
      <w:r w:rsidRPr="00552BCB">
        <w:rPr>
          <w:rStyle w:val="FontStyle55"/>
          <w:sz w:val="24"/>
          <w:szCs w:val="24"/>
        </w:rPr>
        <w:br/>
        <w:t>обучения в кабинете должно предусматриваться не менее 3-х штепсельных розеток: одна —</w:t>
      </w:r>
      <w:r w:rsidRPr="00552BCB">
        <w:rPr>
          <w:rStyle w:val="FontStyle55"/>
          <w:sz w:val="24"/>
          <w:szCs w:val="24"/>
        </w:rPr>
        <w:br/>
        <w:t>у классной доски, другая — на противоположной от доски стене лаборатории, третья — на</w:t>
      </w:r>
      <w:r w:rsidRPr="00552BCB">
        <w:rPr>
          <w:rStyle w:val="FontStyle55"/>
          <w:sz w:val="24"/>
          <w:szCs w:val="24"/>
        </w:rPr>
        <w:br/>
        <w:t>стене, противополож</w:t>
      </w:r>
      <w:r w:rsidRPr="00552BCB">
        <w:rPr>
          <w:rStyle w:val="FontStyle55"/>
          <w:sz w:val="24"/>
          <w:szCs w:val="24"/>
        </w:rPr>
        <w:t>ной окнам.</w:t>
      </w:r>
    </w:p>
    <w:p w:rsidR="00000000" w:rsidRPr="00552BCB" w:rsidRDefault="00CA769C" w:rsidP="00552BCB">
      <w:pPr>
        <w:pStyle w:val="Style21"/>
        <w:widowControl/>
        <w:tabs>
          <w:tab w:val="left" w:pos="922"/>
        </w:tabs>
        <w:spacing w:line="240" w:lineRule="auto"/>
        <w:ind w:firstLine="566"/>
        <w:jc w:val="both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20.</w:t>
      </w:r>
      <w:r w:rsidRPr="00552BCB">
        <w:rPr>
          <w:rStyle w:val="FontStyle55"/>
          <w:sz w:val="24"/>
          <w:szCs w:val="24"/>
        </w:rPr>
        <w:tab/>
        <w:t>При проецировании изображений на экран расстояние от экрана до первых столов</w:t>
      </w:r>
      <w:r w:rsidRPr="00552BCB">
        <w:rPr>
          <w:rStyle w:val="FontStyle55"/>
          <w:sz w:val="24"/>
          <w:szCs w:val="24"/>
        </w:rPr>
        <w:br/>
        <w:t>обучающихся должно быть не менее 2,7м, а до последних столов — не более 8,6 м. Высота</w:t>
      </w:r>
      <w:r w:rsidRPr="00552BCB">
        <w:rPr>
          <w:rStyle w:val="FontStyle55"/>
          <w:sz w:val="24"/>
          <w:szCs w:val="24"/>
        </w:rPr>
        <w:br/>
        <w:t>нижнего края экрана над полом 1,2-1,5 м.</w:t>
      </w:r>
    </w:p>
    <w:p w:rsidR="00000000" w:rsidRPr="00552BCB" w:rsidRDefault="00CA769C" w:rsidP="00552BCB">
      <w:pPr>
        <w:pStyle w:val="Style10"/>
        <w:widowControl/>
        <w:ind w:left="566"/>
        <w:jc w:val="left"/>
        <w:rPr>
          <w:rStyle w:val="FontStyle56"/>
          <w:sz w:val="24"/>
          <w:szCs w:val="24"/>
        </w:rPr>
      </w:pPr>
      <w:r w:rsidRPr="00552BCB">
        <w:rPr>
          <w:rStyle w:val="FontStyle57"/>
          <w:sz w:val="24"/>
          <w:szCs w:val="24"/>
        </w:rPr>
        <w:t>2</w:t>
      </w:r>
      <w:r w:rsidRPr="00552BCB">
        <w:rPr>
          <w:rStyle w:val="FontStyle57"/>
          <w:sz w:val="24"/>
          <w:szCs w:val="24"/>
        </w:rPr>
        <w:t>3.</w:t>
      </w:r>
      <w:r w:rsidRPr="00552BCB">
        <w:rPr>
          <w:rStyle w:val="FontStyle57"/>
          <w:sz w:val="24"/>
          <w:szCs w:val="24"/>
        </w:rPr>
        <w:t xml:space="preserve">       </w:t>
      </w:r>
      <w:r w:rsidRPr="00552BCB">
        <w:rPr>
          <w:rStyle w:val="FontStyle56"/>
          <w:sz w:val="24"/>
          <w:szCs w:val="24"/>
        </w:rPr>
        <w:t>Требования к освещению</w:t>
      </w:r>
    </w:p>
    <w:p w:rsidR="00000000" w:rsidRPr="00552BCB" w:rsidRDefault="00CA769C" w:rsidP="00552BCB">
      <w:pPr>
        <w:pStyle w:val="Style21"/>
        <w:widowControl/>
        <w:spacing w:line="240" w:lineRule="auto"/>
        <w:ind w:firstLine="557"/>
        <w:jc w:val="both"/>
      </w:pPr>
    </w:p>
    <w:p w:rsidR="00000000" w:rsidRPr="00552BCB" w:rsidRDefault="00CA769C" w:rsidP="00552BCB">
      <w:pPr>
        <w:pStyle w:val="Style21"/>
        <w:widowControl/>
        <w:tabs>
          <w:tab w:val="left" w:pos="1027"/>
        </w:tabs>
        <w:spacing w:line="240" w:lineRule="auto"/>
        <w:ind w:firstLine="557"/>
        <w:jc w:val="both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21.</w:t>
      </w:r>
      <w:r w:rsidRPr="00552BCB">
        <w:rPr>
          <w:rStyle w:val="FontStyle55"/>
          <w:sz w:val="24"/>
          <w:szCs w:val="24"/>
        </w:rPr>
        <w:tab/>
        <w:t xml:space="preserve">Учебные аудитории с постоянным пребыванием </w:t>
      </w:r>
      <w:proofErr w:type="gramStart"/>
      <w:r w:rsidRPr="00552BCB">
        <w:rPr>
          <w:rStyle w:val="FontStyle55"/>
          <w:sz w:val="24"/>
          <w:szCs w:val="24"/>
        </w:rPr>
        <w:t>обучающихся</w:t>
      </w:r>
      <w:proofErr w:type="gramEnd"/>
      <w:r w:rsidRPr="00552BCB">
        <w:rPr>
          <w:rStyle w:val="FontStyle55"/>
          <w:sz w:val="24"/>
          <w:szCs w:val="24"/>
        </w:rPr>
        <w:t xml:space="preserve"> должны иметь</w:t>
      </w:r>
      <w:r w:rsidRPr="00552BCB">
        <w:rPr>
          <w:rStyle w:val="FontStyle55"/>
          <w:sz w:val="24"/>
          <w:szCs w:val="24"/>
        </w:rPr>
        <w:br/>
        <w:t>естественное освещение и искусственное освещение.</w:t>
      </w:r>
    </w:p>
    <w:p w:rsidR="00000000" w:rsidRPr="00552BCB" w:rsidRDefault="00CA769C" w:rsidP="00552BCB">
      <w:pPr>
        <w:pStyle w:val="Style21"/>
        <w:widowControl/>
        <w:tabs>
          <w:tab w:val="left" w:pos="936"/>
        </w:tabs>
        <w:spacing w:line="240" w:lineRule="auto"/>
        <w:ind w:firstLine="562"/>
        <w:jc w:val="both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22.</w:t>
      </w:r>
      <w:r w:rsidRPr="00552BCB">
        <w:rPr>
          <w:rStyle w:val="FontStyle55"/>
          <w:sz w:val="24"/>
          <w:szCs w:val="24"/>
        </w:rPr>
        <w:tab/>
        <w:t xml:space="preserve">Основной системой естественного освещения учебных помещений является </w:t>
      </w:r>
      <w:proofErr w:type="gramStart"/>
      <w:r w:rsidRPr="00552BCB">
        <w:rPr>
          <w:rStyle w:val="FontStyle55"/>
          <w:sz w:val="24"/>
          <w:szCs w:val="24"/>
        </w:rPr>
        <w:t>боковое</w:t>
      </w:r>
      <w:proofErr w:type="gramEnd"/>
      <w:r w:rsidRPr="00552BCB">
        <w:rPr>
          <w:rStyle w:val="FontStyle55"/>
          <w:sz w:val="24"/>
          <w:szCs w:val="24"/>
        </w:rPr>
        <w:br/>
        <w:t>левостороннее. Направление основного светового потока не</w:t>
      </w:r>
      <w:r w:rsidRPr="00552BCB">
        <w:rPr>
          <w:rStyle w:val="FontStyle55"/>
          <w:sz w:val="24"/>
          <w:szCs w:val="24"/>
        </w:rPr>
        <w:t xml:space="preserve"> должно быть спереди и сзади от</w:t>
      </w:r>
      <w:r w:rsidRPr="00552BCB">
        <w:rPr>
          <w:rStyle w:val="FontStyle55"/>
          <w:sz w:val="24"/>
          <w:szCs w:val="24"/>
        </w:rPr>
        <w:br/>
      </w:r>
      <w:proofErr w:type="gramStart"/>
      <w:r w:rsidRPr="00552BCB">
        <w:rPr>
          <w:rStyle w:val="FontStyle55"/>
          <w:sz w:val="24"/>
          <w:szCs w:val="24"/>
        </w:rPr>
        <w:t>обучающихся</w:t>
      </w:r>
      <w:proofErr w:type="gramEnd"/>
      <w:r w:rsidRPr="00552BCB">
        <w:rPr>
          <w:rStyle w:val="FontStyle55"/>
          <w:sz w:val="24"/>
          <w:szCs w:val="24"/>
        </w:rPr>
        <w:t>.</w:t>
      </w:r>
    </w:p>
    <w:p w:rsidR="00000000" w:rsidRPr="00552BCB" w:rsidRDefault="00CA769C" w:rsidP="00552BCB">
      <w:pPr>
        <w:pStyle w:val="Style21"/>
        <w:widowControl/>
        <w:numPr>
          <w:ilvl w:val="0"/>
          <w:numId w:val="6"/>
        </w:numPr>
        <w:tabs>
          <w:tab w:val="left" w:pos="1435"/>
        </w:tabs>
        <w:spacing w:line="240" w:lineRule="auto"/>
        <w:ind w:firstLine="566"/>
        <w:jc w:val="both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Искусственное освещение следует включать при снижении уровня естественной освещенности на удаленных от оконных проемов столах ниже 300 лк.</w:t>
      </w:r>
    </w:p>
    <w:p w:rsidR="00000000" w:rsidRPr="00552BCB" w:rsidRDefault="00CA769C" w:rsidP="00552BCB">
      <w:pPr>
        <w:pStyle w:val="Style21"/>
        <w:widowControl/>
        <w:numPr>
          <w:ilvl w:val="0"/>
          <w:numId w:val="6"/>
        </w:numPr>
        <w:tabs>
          <w:tab w:val="left" w:pos="1435"/>
        </w:tabs>
        <w:spacing w:line="240" w:lineRule="auto"/>
        <w:ind w:firstLine="566"/>
        <w:jc w:val="both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В учебных кабинетах, аудиториях, лабораториях уровни освещен</w:t>
      </w:r>
      <w:r w:rsidRPr="00552BCB">
        <w:rPr>
          <w:rStyle w:val="FontStyle55"/>
          <w:sz w:val="24"/>
          <w:szCs w:val="24"/>
        </w:rPr>
        <w:t>ности составляют: на рабочих столах - 300-500 лк; на классной доске - 500 лк; в кабинетах технического черчения и рисования - 500 лк; в помещениях с ПЭВМ на столах - 300-500 лк.</w:t>
      </w:r>
    </w:p>
    <w:p w:rsidR="00000000" w:rsidRPr="00552BCB" w:rsidRDefault="00CA769C" w:rsidP="00552BCB">
      <w:pPr>
        <w:pStyle w:val="Style8"/>
        <w:widowControl/>
        <w:numPr>
          <w:ilvl w:val="0"/>
          <w:numId w:val="6"/>
        </w:numPr>
        <w:tabs>
          <w:tab w:val="left" w:pos="1435"/>
        </w:tabs>
        <w:spacing w:line="240" w:lineRule="auto"/>
        <w:ind w:left="566" w:firstLine="0"/>
        <w:jc w:val="left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Воздушно-тепловой режим</w:t>
      </w:r>
    </w:p>
    <w:p w:rsidR="00000000" w:rsidRPr="00552BCB" w:rsidRDefault="00CA769C" w:rsidP="00552BCB">
      <w:pPr>
        <w:pStyle w:val="Style8"/>
        <w:widowControl/>
        <w:numPr>
          <w:ilvl w:val="0"/>
          <w:numId w:val="7"/>
        </w:numPr>
        <w:tabs>
          <w:tab w:val="left" w:pos="936"/>
        </w:tabs>
        <w:spacing w:line="240" w:lineRule="auto"/>
        <w:ind w:firstLine="562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Температура воздуха в учебных кабинетах, л</w:t>
      </w:r>
      <w:r w:rsidRPr="00552BCB">
        <w:rPr>
          <w:rStyle w:val="FontStyle55"/>
          <w:sz w:val="24"/>
          <w:szCs w:val="24"/>
        </w:rPr>
        <w:t>абораториях должна составлять 18-20</w:t>
      </w:r>
      <w:proofErr w:type="gramStart"/>
      <w:r w:rsidRPr="00552BCB">
        <w:rPr>
          <w:rStyle w:val="FontStyle55"/>
          <w:sz w:val="24"/>
          <w:szCs w:val="24"/>
        </w:rPr>
        <w:t>°С</w:t>
      </w:r>
      <w:proofErr w:type="gramEnd"/>
      <w:r w:rsidRPr="00552BCB">
        <w:rPr>
          <w:rStyle w:val="FontStyle55"/>
          <w:sz w:val="24"/>
          <w:szCs w:val="24"/>
        </w:rPr>
        <w:t xml:space="preserve"> при обычном остеклении, 19-21°С при ленточном остеклении.</w:t>
      </w:r>
    </w:p>
    <w:p w:rsidR="00000000" w:rsidRPr="00552BCB" w:rsidRDefault="00CA769C" w:rsidP="00552BCB">
      <w:pPr>
        <w:pStyle w:val="Style8"/>
        <w:widowControl/>
        <w:numPr>
          <w:ilvl w:val="0"/>
          <w:numId w:val="7"/>
        </w:numPr>
        <w:tabs>
          <w:tab w:val="left" w:pos="936"/>
        </w:tabs>
        <w:spacing w:line="240" w:lineRule="auto"/>
        <w:ind w:firstLine="562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В дисплейных классах должна соблюдаться оптимальная температура воздуха в пределах 19-2ГС, допустимая 18-22</w:t>
      </w:r>
      <w:proofErr w:type="gramStart"/>
      <w:r w:rsidRPr="00552BCB">
        <w:rPr>
          <w:rStyle w:val="FontStyle55"/>
          <w:sz w:val="24"/>
          <w:szCs w:val="24"/>
        </w:rPr>
        <w:t>°С</w:t>
      </w:r>
      <w:proofErr w:type="gramEnd"/>
      <w:r w:rsidRPr="00552BCB">
        <w:rPr>
          <w:rStyle w:val="FontStyle55"/>
          <w:sz w:val="24"/>
          <w:szCs w:val="24"/>
        </w:rPr>
        <w:t xml:space="preserve">, при относительной влажности соответственно </w:t>
      </w:r>
      <w:r w:rsidRPr="00552BCB">
        <w:rPr>
          <w:rStyle w:val="FontStyle55"/>
          <w:sz w:val="24"/>
          <w:szCs w:val="24"/>
        </w:rPr>
        <w:t>62-55% и 39-31%.</w:t>
      </w:r>
    </w:p>
    <w:p w:rsidR="00000000" w:rsidRPr="00552BCB" w:rsidRDefault="00CA769C" w:rsidP="00552BCB">
      <w:pPr>
        <w:pStyle w:val="Style8"/>
        <w:widowControl/>
        <w:tabs>
          <w:tab w:val="left" w:pos="1430"/>
        </w:tabs>
        <w:spacing w:line="240" w:lineRule="auto"/>
        <w:ind w:firstLine="562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28.</w:t>
      </w:r>
      <w:r w:rsidRPr="00552BCB">
        <w:rPr>
          <w:rStyle w:val="FontStyle55"/>
          <w:sz w:val="24"/>
          <w:szCs w:val="24"/>
        </w:rPr>
        <w:tab/>
        <w:t>Естественная вентиляция в кабинетах и лабораториях осуществляется с</w:t>
      </w:r>
      <w:r w:rsidRPr="00552BCB">
        <w:rPr>
          <w:rStyle w:val="FontStyle55"/>
          <w:sz w:val="24"/>
          <w:szCs w:val="24"/>
        </w:rPr>
        <w:br/>
        <w:t>помощью фрамуг или форточек, имеющих площадь не менее 1/50 площади пола и</w:t>
      </w:r>
      <w:r w:rsidRPr="00552BCB">
        <w:rPr>
          <w:rStyle w:val="FontStyle55"/>
          <w:sz w:val="24"/>
          <w:szCs w:val="24"/>
        </w:rPr>
        <w:br/>
        <w:t>обеспечивающих трехкратный обмен воздуха.</w:t>
      </w:r>
    </w:p>
    <w:p w:rsidR="00000000" w:rsidRPr="00552BCB" w:rsidRDefault="00CA769C" w:rsidP="00552BCB">
      <w:pPr>
        <w:pStyle w:val="Style25"/>
        <w:widowControl/>
        <w:spacing w:line="240" w:lineRule="auto"/>
        <w:ind w:left="571" w:firstLine="0"/>
        <w:rPr>
          <w:rStyle w:val="FontStyle56"/>
          <w:sz w:val="24"/>
          <w:szCs w:val="24"/>
        </w:rPr>
      </w:pPr>
      <w:r w:rsidRPr="00552BCB">
        <w:rPr>
          <w:rStyle w:val="FontStyle56"/>
          <w:sz w:val="24"/>
          <w:szCs w:val="24"/>
        </w:rPr>
        <w:t>2.</w:t>
      </w:r>
      <w:r w:rsidR="00552BCB">
        <w:rPr>
          <w:rStyle w:val="FontStyle56"/>
          <w:sz w:val="24"/>
          <w:szCs w:val="24"/>
        </w:rPr>
        <w:t>4</w:t>
      </w:r>
      <w:r w:rsidRPr="00552BCB">
        <w:rPr>
          <w:rStyle w:val="FontStyle56"/>
          <w:sz w:val="24"/>
          <w:szCs w:val="24"/>
        </w:rPr>
        <w:t>.       Уровень шума и вибрации</w:t>
      </w:r>
    </w:p>
    <w:p w:rsidR="00000000" w:rsidRPr="00552BCB" w:rsidRDefault="00CA769C" w:rsidP="00552BCB">
      <w:pPr>
        <w:pStyle w:val="Style8"/>
        <w:widowControl/>
        <w:tabs>
          <w:tab w:val="left" w:pos="1066"/>
        </w:tabs>
        <w:spacing w:line="240" w:lineRule="auto"/>
        <w:ind w:firstLine="557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29.</w:t>
      </w:r>
      <w:r w:rsidRPr="00552BCB">
        <w:rPr>
          <w:rStyle w:val="FontStyle55"/>
          <w:sz w:val="24"/>
          <w:szCs w:val="24"/>
        </w:rPr>
        <w:tab/>
        <w:t>Учебные каби</w:t>
      </w:r>
      <w:r w:rsidRPr="00552BCB">
        <w:rPr>
          <w:rStyle w:val="FontStyle55"/>
          <w:sz w:val="24"/>
          <w:szCs w:val="24"/>
        </w:rPr>
        <w:t>неты не располагают над и под спортивным залом, над и под</w:t>
      </w:r>
      <w:r w:rsidRPr="00552BCB">
        <w:rPr>
          <w:rStyle w:val="FontStyle55"/>
          <w:sz w:val="24"/>
          <w:szCs w:val="24"/>
        </w:rPr>
        <w:br/>
        <w:t>мастерскими, если процесс производственного обучения сопровождается шумом и</w:t>
      </w:r>
      <w:r w:rsidRPr="00552BCB">
        <w:rPr>
          <w:rStyle w:val="FontStyle55"/>
          <w:sz w:val="24"/>
          <w:szCs w:val="24"/>
        </w:rPr>
        <w:br/>
        <w:t>вибрацией.</w:t>
      </w:r>
    </w:p>
    <w:p w:rsidR="00000000" w:rsidRPr="00552BCB" w:rsidRDefault="00CA769C" w:rsidP="00552BCB">
      <w:pPr>
        <w:pStyle w:val="Style8"/>
        <w:widowControl/>
        <w:numPr>
          <w:ilvl w:val="0"/>
          <w:numId w:val="8"/>
        </w:numPr>
        <w:tabs>
          <w:tab w:val="left" w:pos="878"/>
        </w:tabs>
        <w:spacing w:line="240" w:lineRule="auto"/>
        <w:ind w:left="576" w:firstLine="0"/>
        <w:jc w:val="left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Уровень шума в учебных аудиториях не должен превышать 50 ДБ, уровень вибрации - 72 ДБ.</w:t>
      </w:r>
    </w:p>
    <w:p w:rsidR="00000000" w:rsidRPr="00552BCB" w:rsidRDefault="00CA769C" w:rsidP="00552BCB">
      <w:pPr>
        <w:pStyle w:val="Style8"/>
        <w:widowControl/>
        <w:numPr>
          <w:ilvl w:val="0"/>
          <w:numId w:val="8"/>
        </w:numPr>
        <w:tabs>
          <w:tab w:val="left" w:pos="878"/>
        </w:tabs>
        <w:spacing w:line="240" w:lineRule="auto"/>
        <w:ind w:left="576" w:firstLine="0"/>
        <w:jc w:val="left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Дополнительн</w:t>
      </w:r>
      <w:r w:rsidRPr="00552BCB">
        <w:rPr>
          <w:rStyle w:val="FontStyle55"/>
          <w:sz w:val="24"/>
          <w:szCs w:val="24"/>
        </w:rPr>
        <w:t>ые требования к оборудованию кабинета химии</w:t>
      </w:r>
    </w:p>
    <w:p w:rsidR="00000000" w:rsidRPr="00552BCB" w:rsidRDefault="00CA769C" w:rsidP="00552BCB">
      <w:pPr>
        <w:widowControl/>
      </w:pPr>
    </w:p>
    <w:p w:rsidR="00000000" w:rsidRPr="00552BCB" w:rsidRDefault="00CA769C" w:rsidP="00552BCB">
      <w:pPr>
        <w:pStyle w:val="Style8"/>
        <w:widowControl/>
        <w:numPr>
          <w:ilvl w:val="0"/>
          <w:numId w:val="9"/>
        </w:numPr>
        <w:tabs>
          <w:tab w:val="left" w:pos="955"/>
        </w:tabs>
        <w:spacing w:line="240" w:lineRule="auto"/>
        <w:ind w:firstLine="576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Для кабинета необходимо иметь два смежных помещения: лабораторию площадью из расчета 2,5 кв. м. на одного обучающегося при фронтальных формах занятий и лаборантское помещение площадью 15-18 кв. м., предназ</w:t>
      </w:r>
      <w:r w:rsidRPr="00552BCB">
        <w:rPr>
          <w:rStyle w:val="FontStyle55"/>
          <w:sz w:val="24"/>
          <w:szCs w:val="24"/>
        </w:rPr>
        <w:t>наченное для подготовки демонстрационного и ученического эксперимента и других видов занятий, а также для хранения учебного оборудования.</w:t>
      </w:r>
    </w:p>
    <w:p w:rsidR="00000000" w:rsidRPr="00552BCB" w:rsidRDefault="00CA769C" w:rsidP="00552BCB">
      <w:pPr>
        <w:pStyle w:val="Style8"/>
        <w:widowControl/>
        <w:numPr>
          <w:ilvl w:val="0"/>
          <w:numId w:val="9"/>
        </w:numPr>
        <w:tabs>
          <w:tab w:val="left" w:pos="955"/>
        </w:tabs>
        <w:spacing w:line="240" w:lineRule="auto"/>
        <w:ind w:firstLine="576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Лаборантское помещение должно иметь два выхода (запирающиеся двери): в лабораторию обязательный дополнительный в</w:t>
      </w:r>
      <w:r w:rsidRPr="00552BCB">
        <w:rPr>
          <w:rStyle w:val="FontStyle55"/>
          <w:sz w:val="24"/>
          <w:szCs w:val="24"/>
        </w:rPr>
        <w:t>ыход в коридор (рекреацию).</w:t>
      </w:r>
    </w:p>
    <w:p w:rsidR="00000000" w:rsidRPr="00552BCB" w:rsidRDefault="00CA769C" w:rsidP="00552BCB">
      <w:pPr>
        <w:pStyle w:val="Style8"/>
        <w:widowControl/>
        <w:numPr>
          <w:ilvl w:val="0"/>
          <w:numId w:val="9"/>
        </w:numPr>
        <w:tabs>
          <w:tab w:val="left" w:pos="955"/>
        </w:tabs>
        <w:spacing w:line="240" w:lineRule="auto"/>
        <w:ind w:firstLine="576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 xml:space="preserve">Лаборатория и лаборантское помещение должно быть </w:t>
      </w:r>
      <w:proofErr w:type="gramStart"/>
      <w:r w:rsidRPr="00552BCB">
        <w:rPr>
          <w:rStyle w:val="FontStyle55"/>
          <w:sz w:val="24"/>
          <w:szCs w:val="24"/>
        </w:rPr>
        <w:t>обеспечены</w:t>
      </w:r>
      <w:proofErr w:type="gramEnd"/>
      <w:r w:rsidRPr="00552BCB">
        <w:rPr>
          <w:rStyle w:val="FontStyle55"/>
          <w:sz w:val="24"/>
          <w:szCs w:val="24"/>
        </w:rPr>
        <w:t xml:space="preserve"> отоплением и приточно-вытяжной вентиляцией с таким расчетом, чтобы температура в помещениях поддерживалась в пределах 18-21 градус Цельсия; влажность воздуха долж</w:t>
      </w:r>
      <w:r w:rsidRPr="00552BCB">
        <w:rPr>
          <w:rStyle w:val="FontStyle55"/>
          <w:sz w:val="24"/>
          <w:szCs w:val="24"/>
        </w:rPr>
        <w:t>на быть в пределах 40-60%.</w:t>
      </w:r>
    </w:p>
    <w:p w:rsidR="00000000" w:rsidRPr="00552BCB" w:rsidRDefault="00CA769C" w:rsidP="00552BCB">
      <w:pPr>
        <w:pStyle w:val="Style25"/>
        <w:widowControl/>
        <w:spacing w:line="240" w:lineRule="auto"/>
        <w:jc w:val="both"/>
      </w:pPr>
    </w:p>
    <w:p w:rsidR="00000000" w:rsidRPr="00552BCB" w:rsidRDefault="00552BCB" w:rsidP="00552BCB">
      <w:pPr>
        <w:pStyle w:val="Style25"/>
        <w:widowControl/>
        <w:spacing w:line="240" w:lineRule="auto"/>
        <w:jc w:val="both"/>
        <w:rPr>
          <w:rStyle w:val="FontStyle56"/>
          <w:sz w:val="24"/>
          <w:szCs w:val="24"/>
        </w:rPr>
      </w:pPr>
      <w:r>
        <w:rPr>
          <w:rStyle w:val="FontStyle56"/>
          <w:sz w:val="24"/>
          <w:szCs w:val="24"/>
        </w:rPr>
        <w:t>2.5</w:t>
      </w:r>
      <w:r w:rsidR="00CA769C" w:rsidRPr="00552BCB">
        <w:rPr>
          <w:rStyle w:val="FontStyle56"/>
          <w:sz w:val="24"/>
          <w:szCs w:val="24"/>
        </w:rPr>
        <w:t>. Содержание вредных паров и газов в воздухе указанных помещений не допускается.</w:t>
      </w:r>
    </w:p>
    <w:p w:rsidR="00000000" w:rsidRPr="00552BCB" w:rsidRDefault="00CA769C" w:rsidP="00552BCB">
      <w:pPr>
        <w:pStyle w:val="Style8"/>
        <w:widowControl/>
        <w:tabs>
          <w:tab w:val="left" w:pos="955"/>
        </w:tabs>
        <w:spacing w:line="240" w:lineRule="auto"/>
        <w:ind w:firstLine="576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lastRenderedPageBreak/>
        <w:t>35.</w:t>
      </w:r>
      <w:r w:rsidRPr="00552BCB">
        <w:rPr>
          <w:rStyle w:val="FontStyle55"/>
          <w:sz w:val="24"/>
          <w:szCs w:val="24"/>
        </w:rPr>
        <w:tab/>
        <w:t>Для проведения работ, сопровождающихся выделением вредно действующих</w:t>
      </w:r>
      <w:r w:rsidRPr="00552BCB">
        <w:rPr>
          <w:rStyle w:val="FontStyle55"/>
          <w:sz w:val="24"/>
          <w:szCs w:val="24"/>
        </w:rPr>
        <w:br/>
        <w:t>паров и газов, лаборантское помещение должно быть оборудовано вытяжным</w:t>
      </w:r>
      <w:r w:rsidRPr="00552BCB">
        <w:rPr>
          <w:rStyle w:val="FontStyle55"/>
          <w:sz w:val="24"/>
          <w:szCs w:val="24"/>
        </w:rPr>
        <w:t xml:space="preserve"> шкафом.</w:t>
      </w:r>
      <w:r w:rsidRPr="00552BCB">
        <w:rPr>
          <w:rStyle w:val="FontStyle55"/>
          <w:sz w:val="24"/>
          <w:szCs w:val="24"/>
        </w:rPr>
        <w:br/>
        <w:t>Вытяжной шкаф должен иметь верхний и нижний отсосы. Включение отсосов должно</w:t>
      </w:r>
      <w:r w:rsidRPr="00552BCB">
        <w:rPr>
          <w:rStyle w:val="FontStyle55"/>
          <w:sz w:val="24"/>
          <w:szCs w:val="24"/>
        </w:rPr>
        <w:br/>
        <w:t>регулироваться в зависимости от плотности выделяющихся газов и паров.</w:t>
      </w:r>
    </w:p>
    <w:p w:rsidR="00000000" w:rsidRPr="00552BCB" w:rsidRDefault="00CA769C" w:rsidP="00552BCB">
      <w:pPr>
        <w:pStyle w:val="Style8"/>
        <w:widowControl/>
        <w:numPr>
          <w:ilvl w:val="0"/>
          <w:numId w:val="10"/>
        </w:numPr>
        <w:tabs>
          <w:tab w:val="left" w:pos="1430"/>
        </w:tabs>
        <w:spacing w:line="240" w:lineRule="auto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В кабинете должно быть установлено не менее двух раковин с подводкой воды: одна — в лаборатори</w:t>
      </w:r>
      <w:r w:rsidRPr="00552BCB">
        <w:rPr>
          <w:rStyle w:val="FontStyle55"/>
          <w:sz w:val="24"/>
          <w:szCs w:val="24"/>
        </w:rPr>
        <w:t>и, другая — в лаборантском помещении.</w:t>
      </w:r>
    </w:p>
    <w:p w:rsidR="00000000" w:rsidRPr="00552BCB" w:rsidRDefault="00CA769C" w:rsidP="00552BCB">
      <w:pPr>
        <w:pStyle w:val="Style8"/>
        <w:widowControl/>
        <w:numPr>
          <w:ilvl w:val="0"/>
          <w:numId w:val="10"/>
        </w:numPr>
        <w:tabs>
          <w:tab w:val="left" w:pos="1430"/>
        </w:tabs>
        <w:spacing w:line="240" w:lineRule="auto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В лаборантском помещении обязательна мойка. Над мойкой должна быть расположена доска для сушки химической посуды, рядом с мойкой (на стене) — аппарат для дистилляции воды. Для подключения дистиллятора в месте его</w:t>
      </w:r>
      <w:r w:rsidRPr="00552BCB">
        <w:rPr>
          <w:rStyle w:val="FontStyle55"/>
          <w:sz w:val="24"/>
          <w:szCs w:val="24"/>
        </w:rPr>
        <w:t xml:space="preserve"> установки (около раковины </w:t>
      </w:r>
      <w:proofErr w:type="gramStart"/>
      <w:r w:rsidRPr="00552BCB">
        <w:rPr>
          <w:rStyle w:val="FontStyle55"/>
          <w:sz w:val="24"/>
          <w:szCs w:val="24"/>
        </w:rPr>
        <w:t>в</w:t>
      </w:r>
      <w:proofErr w:type="gramEnd"/>
      <w:r w:rsidRPr="00552BCB">
        <w:rPr>
          <w:rStyle w:val="FontStyle55"/>
          <w:sz w:val="24"/>
          <w:szCs w:val="24"/>
        </w:rPr>
        <w:t xml:space="preserve"> лаборантской) должна быть </w:t>
      </w:r>
      <w:proofErr w:type="spellStart"/>
      <w:r w:rsidRPr="00552BCB">
        <w:rPr>
          <w:rStyle w:val="FontStyle55"/>
          <w:sz w:val="24"/>
          <w:szCs w:val="24"/>
        </w:rPr>
        <w:t>электророзетка</w:t>
      </w:r>
      <w:proofErr w:type="spellEnd"/>
      <w:r w:rsidRPr="00552BCB">
        <w:rPr>
          <w:rStyle w:val="FontStyle55"/>
          <w:sz w:val="24"/>
          <w:szCs w:val="24"/>
        </w:rPr>
        <w:t>.</w:t>
      </w:r>
    </w:p>
    <w:p w:rsidR="00000000" w:rsidRPr="00552BCB" w:rsidRDefault="00CA769C" w:rsidP="00552BCB">
      <w:pPr>
        <w:pStyle w:val="Style8"/>
        <w:widowControl/>
        <w:numPr>
          <w:ilvl w:val="0"/>
          <w:numId w:val="11"/>
        </w:numPr>
        <w:tabs>
          <w:tab w:val="left" w:pos="907"/>
        </w:tabs>
        <w:spacing w:line="240" w:lineRule="auto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Для хранения реактивов предназначены секции с глухими дверками комбинированных шкафов, которые устанавливают в лаборантском помещении. Запрещается хранить в классном помещении реа</w:t>
      </w:r>
      <w:r w:rsidRPr="00552BCB">
        <w:rPr>
          <w:rStyle w:val="FontStyle55"/>
          <w:sz w:val="24"/>
          <w:szCs w:val="24"/>
        </w:rPr>
        <w:t>ктивы в формах, выпускаемых промышленностью.</w:t>
      </w:r>
    </w:p>
    <w:p w:rsidR="00000000" w:rsidRPr="00552BCB" w:rsidRDefault="00CA769C" w:rsidP="00552BCB">
      <w:pPr>
        <w:pStyle w:val="Style8"/>
        <w:widowControl/>
        <w:numPr>
          <w:ilvl w:val="0"/>
          <w:numId w:val="11"/>
        </w:numPr>
        <w:tabs>
          <w:tab w:val="left" w:pos="907"/>
        </w:tabs>
        <w:spacing w:line="240" w:lineRule="auto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Неорганические и органические реактивы хранят в разных секциях по классам соединений.</w:t>
      </w:r>
    </w:p>
    <w:p w:rsidR="00000000" w:rsidRPr="00552BCB" w:rsidRDefault="00CA769C" w:rsidP="00552BCB">
      <w:pPr>
        <w:pStyle w:val="Style8"/>
        <w:widowControl/>
        <w:numPr>
          <w:ilvl w:val="0"/>
          <w:numId w:val="11"/>
        </w:numPr>
        <w:tabs>
          <w:tab w:val="left" w:pos="907"/>
        </w:tabs>
        <w:spacing w:line="240" w:lineRule="auto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Соли размещают согласно принятой в данном кабинете схеме (по катионам или анионам).</w:t>
      </w:r>
    </w:p>
    <w:p w:rsidR="00000000" w:rsidRPr="00552BCB" w:rsidRDefault="00CA769C" w:rsidP="00552BCB">
      <w:pPr>
        <w:pStyle w:val="Style8"/>
        <w:widowControl/>
        <w:numPr>
          <w:ilvl w:val="0"/>
          <w:numId w:val="11"/>
        </w:numPr>
        <w:tabs>
          <w:tab w:val="left" w:pos="907"/>
        </w:tabs>
        <w:spacing w:line="240" w:lineRule="auto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Концентрированные кисло</w:t>
      </w:r>
      <w:r w:rsidRPr="00552BCB">
        <w:rPr>
          <w:rStyle w:val="FontStyle55"/>
          <w:sz w:val="24"/>
          <w:szCs w:val="24"/>
        </w:rPr>
        <w:t>ты и концентрированный раствор аммиака (25%) хранят в нижних секциях вытяжных шкафов раздельно.</w:t>
      </w:r>
    </w:p>
    <w:p w:rsidR="00000000" w:rsidRPr="00552BCB" w:rsidRDefault="00CA769C" w:rsidP="00552BCB">
      <w:pPr>
        <w:pStyle w:val="Style8"/>
        <w:widowControl/>
        <w:numPr>
          <w:ilvl w:val="0"/>
          <w:numId w:val="11"/>
        </w:numPr>
        <w:tabs>
          <w:tab w:val="left" w:pos="907"/>
        </w:tabs>
        <w:spacing w:line="240" w:lineRule="auto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Растворы кислот, оснований, солей хранят в склянках с тубусом объемом 1-2 л на полке для реактивов препараторского стола.</w:t>
      </w:r>
    </w:p>
    <w:p w:rsidR="00000000" w:rsidRPr="00552BCB" w:rsidRDefault="00CA769C" w:rsidP="00552BCB">
      <w:pPr>
        <w:pStyle w:val="Style8"/>
        <w:widowControl/>
        <w:numPr>
          <w:ilvl w:val="0"/>
          <w:numId w:val="11"/>
        </w:numPr>
        <w:tabs>
          <w:tab w:val="left" w:pos="907"/>
        </w:tabs>
        <w:spacing w:line="240" w:lineRule="auto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Огнеопасные (горючие, само</w:t>
      </w:r>
      <w:r w:rsidRPr="00552BCB">
        <w:rPr>
          <w:rStyle w:val="FontStyle55"/>
          <w:sz w:val="24"/>
          <w:szCs w:val="24"/>
        </w:rPr>
        <w:t xml:space="preserve">воспламеняющиеся, вызывающие воспламенение) и токсичные вещества хранят в сейфе и секциях, обшитых металлическим листом (жестью). В сейф помещают ядовитые вещества (бром, йод кристаллический, калия ферро (II) </w:t>
      </w:r>
      <w:proofErr w:type="spellStart"/>
      <w:r w:rsidRPr="00552BCB">
        <w:rPr>
          <w:rStyle w:val="FontStyle55"/>
          <w:sz w:val="24"/>
          <w:szCs w:val="24"/>
        </w:rPr>
        <w:t>гексацианид</w:t>
      </w:r>
      <w:proofErr w:type="spellEnd"/>
      <w:r w:rsidRPr="00552BCB">
        <w:rPr>
          <w:rStyle w:val="FontStyle55"/>
          <w:sz w:val="24"/>
          <w:szCs w:val="24"/>
        </w:rPr>
        <w:t xml:space="preserve">, калия ферро (III) </w:t>
      </w:r>
      <w:proofErr w:type="spellStart"/>
      <w:r w:rsidRPr="00552BCB">
        <w:rPr>
          <w:rStyle w:val="FontStyle55"/>
          <w:sz w:val="24"/>
          <w:szCs w:val="24"/>
        </w:rPr>
        <w:t>гексацианид</w:t>
      </w:r>
      <w:proofErr w:type="spellEnd"/>
      <w:r w:rsidRPr="00552BCB">
        <w:rPr>
          <w:rStyle w:val="FontStyle55"/>
          <w:sz w:val="24"/>
          <w:szCs w:val="24"/>
        </w:rPr>
        <w:t>, угл</w:t>
      </w:r>
      <w:r w:rsidRPr="00552BCB">
        <w:rPr>
          <w:rStyle w:val="FontStyle55"/>
          <w:sz w:val="24"/>
          <w:szCs w:val="24"/>
        </w:rPr>
        <w:t>ерод четыреххлористый</w:t>
      </w:r>
      <w:proofErr w:type="gramStart"/>
      <w:r w:rsidRPr="00552BCB">
        <w:rPr>
          <w:rStyle w:val="FontStyle55"/>
          <w:sz w:val="24"/>
          <w:szCs w:val="24"/>
        </w:rPr>
        <w:t>.</w:t>
      </w:r>
      <w:proofErr w:type="gramEnd"/>
      <w:r w:rsidRPr="00552BCB">
        <w:rPr>
          <w:rStyle w:val="FontStyle55"/>
          <w:sz w:val="24"/>
          <w:szCs w:val="24"/>
        </w:rPr>
        <w:t xml:space="preserve"> </w:t>
      </w:r>
      <w:proofErr w:type="gramStart"/>
      <w:r w:rsidRPr="00552BCB">
        <w:rPr>
          <w:rStyle w:val="FontStyle55"/>
          <w:sz w:val="24"/>
          <w:szCs w:val="24"/>
        </w:rPr>
        <w:t>х</w:t>
      </w:r>
      <w:proofErr w:type="gramEnd"/>
      <w:r w:rsidRPr="00552BCB">
        <w:rPr>
          <w:rStyle w:val="FontStyle55"/>
          <w:sz w:val="24"/>
          <w:szCs w:val="24"/>
        </w:rPr>
        <w:t>лороформ, хлористый метилен, анилин) и другие вещества, на этикетке промышленной упаковки которых есть надпись «яд».</w:t>
      </w:r>
    </w:p>
    <w:p w:rsidR="00000000" w:rsidRPr="00552BCB" w:rsidRDefault="00CA769C" w:rsidP="00552BCB">
      <w:pPr>
        <w:pStyle w:val="Style8"/>
        <w:widowControl/>
        <w:numPr>
          <w:ilvl w:val="0"/>
          <w:numId w:val="11"/>
        </w:numPr>
        <w:tabs>
          <w:tab w:val="left" w:pos="907"/>
        </w:tabs>
        <w:spacing w:line="240" w:lineRule="auto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Бром хранят в склянке с притертой пробкой, залитой гипсом и помещенной в металлическую банку с песком, или по</w:t>
      </w:r>
      <w:r w:rsidRPr="00552BCB">
        <w:rPr>
          <w:rStyle w:val="FontStyle55"/>
          <w:sz w:val="24"/>
          <w:szCs w:val="24"/>
        </w:rPr>
        <w:t>д притертой пробкой — колпаком.</w:t>
      </w:r>
    </w:p>
    <w:p w:rsidR="00000000" w:rsidRPr="00552BCB" w:rsidRDefault="00CA769C" w:rsidP="00552BCB">
      <w:pPr>
        <w:pStyle w:val="Style8"/>
        <w:widowControl/>
        <w:numPr>
          <w:ilvl w:val="0"/>
          <w:numId w:val="11"/>
        </w:numPr>
        <w:tabs>
          <w:tab w:val="left" w:pos="907"/>
        </w:tabs>
        <w:spacing w:line="240" w:lineRule="auto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Все огнеопасные реактивы размещают по группам на разных полках левой части и в обшитой металлическим листом второй секции.</w:t>
      </w:r>
    </w:p>
    <w:p w:rsidR="00000000" w:rsidRPr="00552BCB" w:rsidRDefault="00CA769C" w:rsidP="00552BCB">
      <w:pPr>
        <w:pStyle w:val="Style8"/>
        <w:widowControl/>
        <w:numPr>
          <w:ilvl w:val="0"/>
          <w:numId w:val="11"/>
        </w:numPr>
        <w:tabs>
          <w:tab w:val="left" w:pos="907"/>
        </w:tabs>
        <w:spacing w:line="240" w:lineRule="auto"/>
        <w:rPr>
          <w:rStyle w:val="FontStyle55"/>
          <w:sz w:val="24"/>
          <w:szCs w:val="24"/>
        </w:rPr>
      </w:pPr>
      <w:proofErr w:type="gramStart"/>
      <w:r w:rsidRPr="00552BCB">
        <w:rPr>
          <w:rStyle w:val="FontStyle55"/>
          <w:sz w:val="24"/>
          <w:szCs w:val="24"/>
        </w:rPr>
        <w:t>Металлические натрий, калий, кальций хранят в банках с керосином, помещенных в металличес</w:t>
      </w:r>
      <w:r w:rsidRPr="00552BCB">
        <w:rPr>
          <w:rStyle w:val="FontStyle55"/>
          <w:sz w:val="24"/>
          <w:szCs w:val="24"/>
        </w:rPr>
        <w:t>кие коробки.</w:t>
      </w:r>
      <w:proofErr w:type="gramEnd"/>
      <w:r w:rsidRPr="00552BCB">
        <w:rPr>
          <w:rStyle w:val="FontStyle55"/>
          <w:sz w:val="24"/>
          <w:szCs w:val="24"/>
        </w:rPr>
        <w:t xml:space="preserve"> Литий хранят в вазелиновом масле. Удобны для хранения и одноразового использования щелочные металлы в специальных запаянных ампулах, изготовленных промышленностью. Ампулы хранят в коробке по 20 штук.</w:t>
      </w:r>
    </w:p>
    <w:p w:rsidR="00000000" w:rsidRPr="00552BCB" w:rsidRDefault="00CA769C" w:rsidP="00552BCB">
      <w:pPr>
        <w:pStyle w:val="Style8"/>
        <w:widowControl/>
        <w:numPr>
          <w:ilvl w:val="0"/>
          <w:numId w:val="11"/>
        </w:numPr>
        <w:tabs>
          <w:tab w:val="left" w:pos="907"/>
        </w:tabs>
        <w:spacing w:line="240" w:lineRule="auto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Нитраты хранят все вместе на отдельно</w:t>
      </w:r>
      <w:r w:rsidRPr="00552BCB">
        <w:rPr>
          <w:rStyle w:val="FontStyle55"/>
          <w:sz w:val="24"/>
          <w:szCs w:val="24"/>
        </w:rPr>
        <w:t>й полке, обязательно раздельно с органическими реактивами, с которыми они могут образовывать взрывчатые смеси.</w:t>
      </w:r>
    </w:p>
    <w:p w:rsidR="00000000" w:rsidRPr="00552BCB" w:rsidRDefault="00CA769C" w:rsidP="00552BCB">
      <w:pPr>
        <w:pStyle w:val="Style10"/>
        <w:widowControl/>
        <w:ind w:left="571"/>
        <w:jc w:val="left"/>
      </w:pPr>
    </w:p>
    <w:p w:rsidR="00000000" w:rsidRPr="00552BCB" w:rsidRDefault="00CA769C" w:rsidP="00552BCB">
      <w:pPr>
        <w:pStyle w:val="Style10"/>
        <w:widowControl/>
        <w:ind w:left="571"/>
        <w:jc w:val="left"/>
      </w:pPr>
    </w:p>
    <w:p w:rsidR="00000000" w:rsidRPr="00552BCB" w:rsidRDefault="00CA769C" w:rsidP="00552BCB">
      <w:pPr>
        <w:pStyle w:val="Style10"/>
        <w:widowControl/>
        <w:ind w:left="571"/>
        <w:jc w:val="left"/>
        <w:rPr>
          <w:rStyle w:val="FontStyle56"/>
          <w:sz w:val="24"/>
          <w:szCs w:val="24"/>
        </w:rPr>
      </w:pPr>
      <w:r w:rsidRPr="00552BCB">
        <w:rPr>
          <w:rStyle w:val="FontStyle52"/>
          <w:sz w:val="24"/>
          <w:szCs w:val="24"/>
        </w:rPr>
        <w:t>2.</w:t>
      </w:r>
      <w:r w:rsidR="00552BCB">
        <w:rPr>
          <w:rStyle w:val="FontStyle52"/>
          <w:sz w:val="24"/>
          <w:szCs w:val="24"/>
        </w:rPr>
        <w:t>6</w:t>
      </w:r>
      <w:r w:rsidRPr="00552BCB">
        <w:rPr>
          <w:rStyle w:val="FontStyle52"/>
          <w:sz w:val="24"/>
          <w:szCs w:val="24"/>
        </w:rPr>
        <w:t xml:space="preserve">. </w:t>
      </w:r>
      <w:r w:rsidRPr="00552BCB">
        <w:rPr>
          <w:rStyle w:val="FontStyle56"/>
          <w:sz w:val="24"/>
          <w:szCs w:val="24"/>
        </w:rPr>
        <w:t>Дополнительные требования к оборудованию кабинета физики</w:t>
      </w:r>
    </w:p>
    <w:p w:rsidR="00000000" w:rsidRPr="00552BCB" w:rsidRDefault="00CA769C" w:rsidP="00552BCB">
      <w:pPr>
        <w:pStyle w:val="Style8"/>
        <w:widowControl/>
        <w:tabs>
          <w:tab w:val="left" w:pos="1435"/>
        </w:tabs>
        <w:spacing w:line="240" w:lineRule="auto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48.</w:t>
      </w:r>
      <w:r w:rsidRPr="00552BCB">
        <w:rPr>
          <w:rStyle w:val="FontStyle55"/>
          <w:sz w:val="24"/>
          <w:szCs w:val="24"/>
        </w:rPr>
        <w:tab/>
        <w:t>В состав помещений кабинета физики включается лаборатория с</w:t>
      </w:r>
      <w:r w:rsidRPr="00552BCB">
        <w:rPr>
          <w:rStyle w:val="FontStyle55"/>
          <w:sz w:val="24"/>
          <w:szCs w:val="24"/>
        </w:rPr>
        <w:br/>
        <w:t>лаборантской комн</w:t>
      </w:r>
      <w:r w:rsidRPr="00552BCB">
        <w:rPr>
          <w:rStyle w:val="FontStyle55"/>
          <w:sz w:val="24"/>
          <w:szCs w:val="24"/>
        </w:rPr>
        <w:t>атой. Площадь лаборатории типового кабинета физики определятся из</w:t>
      </w:r>
      <w:r w:rsidRPr="00552BCB">
        <w:rPr>
          <w:rStyle w:val="FontStyle55"/>
          <w:sz w:val="24"/>
          <w:szCs w:val="24"/>
        </w:rPr>
        <w:br/>
        <w:t>расчета 2,5 кв.м. на одного обучающегося, а площадь лаборантской комнаты — должна</w:t>
      </w:r>
      <w:r w:rsidRPr="00552BCB">
        <w:rPr>
          <w:rStyle w:val="FontStyle55"/>
          <w:sz w:val="24"/>
          <w:szCs w:val="24"/>
        </w:rPr>
        <w:br/>
        <w:t>быть не менее 16 кв.м. Лаборантская комната должна иметь два выхода — в коридор и в</w:t>
      </w:r>
      <w:r w:rsidRPr="00552BCB">
        <w:rPr>
          <w:rStyle w:val="FontStyle55"/>
          <w:sz w:val="24"/>
          <w:szCs w:val="24"/>
        </w:rPr>
        <w:br/>
        <w:t>лабораторию.</w:t>
      </w:r>
    </w:p>
    <w:p w:rsidR="00000000" w:rsidRPr="00552BCB" w:rsidRDefault="00CA769C" w:rsidP="00552BCB">
      <w:pPr>
        <w:pStyle w:val="Style8"/>
        <w:widowControl/>
        <w:tabs>
          <w:tab w:val="left" w:pos="1027"/>
        </w:tabs>
        <w:spacing w:line="240" w:lineRule="auto"/>
        <w:ind w:firstLine="571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49.</w:t>
      </w:r>
      <w:r w:rsidRPr="00552BCB">
        <w:rPr>
          <w:rStyle w:val="FontStyle55"/>
          <w:sz w:val="24"/>
          <w:szCs w:val="24"/>
        </w:rPr>
        <w:tab/>
        <w:t>В лабор</w:t>
      </w:r>
      <w:r w:rsidRPr="00552BCB">
        <w:rPr>
          <w:rStyle w:val="FontStyle55"/>
          <w:sz w:val="24"/>
          <w:szCs w:val="24"/>
        </w:rPr>
        <w:t>атории и в лаборантской комнате кабинета физики должны быть</w:t>
      </w:r>
      <w:r w:rsidRPr="00552BCB">
        <w:rPr>
          <w:rStyle w:val="FontStyle55"/>
          <w:sz w:val="24"/>
          <w:szCs w:val="24"/>
        </w:rPr>
        <w:br/>
        <w:t>установлены раковины с подводкой воды.</w:t>
      </w:r>
    </w:p>
    <w:p w:rsidR="00000000" w:rsidRPr="00552BCB" w:rsidRDefault="00CA769C" w:rsidP="00552BCB">
      <w:pPr>
        <w:pStyle w:val="Style8"/>
        <w:widowControl/>
        <w:numPr>
          <w:ilvl w:val="0"/>
          <w:numId w:val="12"/>
        </w:numPr>
        <w:tabs>
          <w:tab w:val="left" w:pos="1018"/>
        </w:tabs>
        <w:spacing w:line="240" w:lineRule="auto"/>
        <w:ind w:firstLine="581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Электроснабжение кабинета должно быть выполнено в соответствии с требованиями ГОСТ 28139-89 и ПУЭ.</w:t>
      </w:r>
    </w:p>
    <w:p w:rsidR="00000000" w:rsidRPr="00552BCB" w:rsidRDefault="00CA769C" w:rsidP="00552BCB">
      <w:pPr>
        <w:pStyle w:val="Style8"/>
        <w:widowControl/>
        <w:numPr>
          <w:ilvl w:val="0"/>
          <w:numId w:val="12"/>
        </w:numPr>
        <w:tabs>
          <w:tab w:val="left" w:pos="1018"/>
        </w:tabs>
        <w:spacing w:line="240" w:lineRule="auto"/>
        <w:ind w:firstLine="581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При использовании в кабинете лабораторных элек</w:t>
      </w:r>
      <w:r w:rsidRPr="00552BCB">
        <w:rPr>
          <w:rStyle w:val="FontStyle55"/>
          <w:sz w:val="24"/>
          <w:szCs w:val="24"/>
        </w:rPr>
        <w:t>тротехнических приборов класса II (по способу защиты человека от поражения электрическим током) допускается подводка на рабочие места обучающихся тока напряжением 220 В.</w:t>
      </w:r>
    </w:p>
    <w:p w:rsidR="00000000" w:rsidRPr="00552BCB" w:rsidRDefault="00CA769C" w:rsidP="00552BCB">
      <w:pPr>
        <w:pStyle w:val="Style8"/>
        <w:widowControl/>
        <w:tabs>
          <w:tab w:val="left" w:pos="1430"/>
        </w:tabs>
        <w:spacing w:line="240" w:lineRule="auto"/>
        <w:ind w:firstLine="571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52.</w:t>
      </w:r>
      <w:r w:rsidRPr="00552BCB">
        <w:rPr>
          <w:rStyle w:val="FontStyle55"/>
          <w:sz w:val="24"/>
          <w:szCs w:val="24"/>
        </w:rPr>
        <w:tab/>
        <w:t>Штепсельные розетки, к которым подводится напряжение 12-42</w:t>
      </w:r>
      <w:proofErr w:type="gramStart"/>
      <w:r w:rsidRPr="00552BCB">
        <w:rPr>
          <w:rStyle w:val="FontStyle55"/>
          <w:sz w:val="24"/>
          <w:szCs w:val="24"/>
        </w:rPr>
        <w:t xml:space="preserve"> В</w:t>
      </w:r>
      <w:proofErr w:type="gramEnd"/>
      <w:r w:rsidRPr="00552BCB">
        <w:rPr>
          <w:rStyle w:val="FontStyle55"/>
          <w:sz w:val="24"/>
          <w:szCs w:val="24"/>
        </w:rPr>
        <w:t>, должны</w:t>
      </w:r>
      <w:r w:rsidRPr="00552BCB">
        <w:rPr>
          <w:rStyle w:val="FontStyle55"/>
          <w:sz w:val="24"/>
          <w:szCs w:val="24"/>
        </w:rPr>
        <w:br/>
        <w:t>конструктивно</w:t>
      </w:r>
      <w:r w:rsidRPr="00552BCB">
        <w:rPr>
          <w:rStyle w:val="FontStyle55"/>
          <w:sz w:val="24"/>
          <w:szCs w:val="24"/>
        </w:rPr>
        <w:t xml:space="preserve"> отличаться от розеток, к которым подводится более высокое напряжение.</w:t>
      </w:r>
    </w:p>
    <w:p w:rsidR="00000000" w:rsidRPr="00552BCB" w:rsidRDefault="00CA769C" w:rsidP="00552BCB">
      <w:pPr>
        <w:pStyle w:val="Style8"/>
        <w:widowControl/>
        <w:numPr>
          <w:ilvl w:val="0"/>
          <w:numId w:val="13"/>
        </w:numPr>
        <w:tabs>
          <w:tab w:val="left" w:pos="922"/>
        </w:tabs>
        <w:spacing w:line="240" w:lineRule="auto"/>
        <w:ind w:firstLine="576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lastRenderedPageBreak/>
        <w:t>Электропитание рабочих мест может быть обеспечено специальным школьным комплектом электроснабжения кабинета физики (</w:t>
      </w:r>
      <w:proofErr w:type="gramStart"/>
      <w:r w:rsidRPr="00552BCB">
        <w:rPr>
          <w:rStyle w:val="FontStyle55"/>
          <w:sz w:val="24"/>
          <w:szCs w:val="24"/>
        </w:rPr>
        <w:t>например</w:t>
      </w:r>
      <w:proofErr w:type="gramEnd"/>
      <w:r w:rsidRPr="00552BCB">
        <w:rPr>
          <w:rStyle w:val="FontStyle55"/>
          <w:sz w:val="24"/>
          <w:szCs w:val="24"/>
        </w:rPr>
        <w:t xml:space="preserve"> КЭСФ1-2)или другими комплектами электроснабжения учебн</w:t>
      </w:r>
      <w:r w:rsidRPr="00552BCB">
        <w:rPr>
          <w:rStyle w:val="FontStyle55"/>
          <w:sz w:val="24"/>
          <w:szCs w:val="24"/>
        </w:rPr>
        <w:t xml:space="preserve">ых кабинетов, обеспечивающими скрытую стационарную подводку электрического тока на рабочие места учителя и обучающихся требуемых номиналов напряжения. Пульт подачи электроэнергии на рабочие места учителя, и </w:t>
      </w:r>
      <w:proofErr w:type="gramStart"/>
      <w:r w:rsidRPr="00552BCB">
        <w:rPr>
          <w:rStyle w:val="FontStyle55"/>
          <w:sz w:val="24"/>
          <w:szCs w:val="24"/>
        </w:rPr>
        <w:t>обучающихся</w:t>
      </w:r>
      <w:proofErr w:type="gramEnd"/>
      <w:r w:rsidRPr="00552BCB">
        <w:rPr>
          <w:rStyle w:val="FontStyle55"/>
          <w:sz w:val="24"/>
          <w:szCs w:val="24"/>
        </w:rPr>
        <w:t xml:space="preserve"> представляет собой блок питания (щит)</w:t>
      </w:r>
      <w:r w:rsidRPr="00552BCB">
        <w:rPr>
          <w:rStyle w:val="FontStyle55"/>
          <w:sz w:val="24"/>
          <w:szCs w:val="24"/>
        </w:rPr>
        <w:t xml:space="preserve"> комплекта электроснабжения кабинета физики типа КЭСФ1-2. Со щита подается напряжение на рабочие места обучающихся — переменный ток 42</w:t>
      </w:r>
      <w:proofErr w:type="gramStart"/>
      <w:r w:rsidRPr="00552BCB">
        <w:rPr>
          <w:rStyle w:val="FontStyle55"/>
          <w:sz w:val="24"/>
          <w:szCs w:val="24"/>
        </w:rPr>
        <w:t xml:space="preserve"> В</w:t>
      </w:r>
      <w:proofErr w:type="gramEnd"/>
      <w:r w:rsidRPr="00552BCB">
        <w:rPr>
          <w:rStyle w:val="FontStyle55"/>
          <w:sz w:val="24"/>
          <w:szCs w:val="24"/>
        </w:rPr>
        <w:t xml:space="preserve"> и на рабочее место учителя — переменный ток 42 В и 220 В.</w:t>
      </w:r>
    </w:p>
    <w:p w:rsidR="00000000" w:rsidRPr="00552BCB" w:rsidRDefault="00CA769C" w:rsidP="00552BCB">
      <w:pPr>
        <w:pStyle w:val="Style8"/>
        <w:widowControl/>
        <w:numPr>
          <w:ilvl w:val="0"/>
          <w:numId w:val="13"/>
        </w:numPr>
        <w:tabs>
          <w:tab w:val="left" w:pos="922"/>
        </w:tabs>
        <w:spacing w:line="240" w:lineRule="auto"/>
        <w:ind w:firstLine="576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Расположение электрощита и «Устройства защитного отключ</w:t>
      </w:r>
      <w:r w:rsidRPr="00552BCB">
        <w:rPr>
          <w:rStyle w:val="FontStyle55"/>
          <w:sz w:val="24"/>
          <w:szCs w:val="24"/>
        </w:rPr>
        <w:t>ения» должно давать учителю возможности быстрого отключения системы электроснабжения. Рекомендуемое размещение — слева или справа от классной доски.</w:t>
      </w:r>
    </w:p>
    <w:p w:rsidR="00000000" w:rsidRPr="00552BCB" w:rsidRDefault="00CA769C" w:rsidP="00552BCB">
      <w:pPr>
        <w:pStyle w:val="Style8"/>
        <w:widowControl/>
        <w:tabs>
          <w:tab w:val="left" w:pos="1430"/>
        </w:tabs>
        <w:spacing w:line="240" w:lineRule="auto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55.</w:t>
      </w:r>
      <w:r w:rsidRPr="00552BCB">
        <w:rPr>
          <w:rStyle w:val="FontStyle55"/>
          <w:sz w:val="24"/>
          <w:szCs w:val="24"/>
        </w:rPr>
        <w:tab/>
        <w:t>В передней части лаборатории, на подиуме должен быть установлен</w:t>
      </w:r>
      <w:r w:rsidRPr="00552BCB">
        <w:rPr>
          <w:rStyle w:val="FontStyle55"/>
          <w:sz w:val="24"/>
          <w:szCs w:val="24"/>
        </w:rPr>
        <w:br/>
        <w:t>демонстрационный стол с подводкой элект</w:t>
      </w:r>
      <w:r w:rsidRPr="00552BCB">
        <w:rPr>
          <w:rStyle w:val="FontStyle55"/>
          <w:sz w:val="24"/>
          <w:szCs w:val="24"/>
        </w:rPr>
        <w:t>рической сети. Рядом с демонстрационным</w:t>
      </w:r>
      <w:r w:rsidRPr="00552BCB">
        <w:rPr>
          <w:rStyle w:val="FontStyle55"/>
          <w:sz w:val="24"/>
          <w:szCs w:val="24"/>
        </w:rPr>
        <w:br/>
        <w:t>столом должен быть расположен стол учителя.</w:t>
      </w:r>
    </w:p>
    <w:p w:rsidR="00000000" w:rsidRPr="00552BCB" w:rsidRDefault="00CA769C" w:rsidP="00552BCB">
      <w:pPr>
        <w:pStyle w:val="Style8"/>
        <w:widowControl/>
        <w:numPr>
          <w:ilvl w:val="0"/>
          <w:numId w:val="14"/>
        </w:numPr>
        <w:tabs>
          <w:tab w:val="left" w:pos="926"/>
        </w:tabs>
        <w:spacing w:line="240" w:lineRule="auto"/>
        <w:ind w:firstLine="571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 xml:space="preserve">В лаборантской комнате вдоль стены, отделяющей </w:t>
      </w:r>
      <w:proofErr w:type="gramStart"/>
      <w:r w:rsidRPr="00552BCB">
        <w:rPr>
          <w:rStyle w:val="FontStyle55"/>
          <w:sz w:val="24"/>
          <w:szCs w:val="24"/>
        </w:rPr>
        <w:t>лаборантскую</w:t>
      </w:r>
      <w:proofErr w:type="gramEnd"/>
      <w:r w:rsidRPr="00552BCB">
        <w:rPr>
          <w:rStyle w:val="FontStyle55"/>
          <w:sz w:val="24"/>
          <w:szCs w:val="24"/>
        </w:rPr>
        <w:t xml:space="preserve"> от лаборатории, должен быть установлен второй демонстрационный стол для предварительной подготовки опытов </w:t>
      </w:r>
      <w:r w:rsidRPr="00552BCB">
        <w:rPr>
          <w:rStyle w:val="FontStyle55"/>
          <w:sz w:val="24"/>
          <w:szCs w:val="24"/>
        </w:rPr>
        <w:t>к урокам. По одну сторону от него размещается раковина с водопроводным краном, по другую — стол-верстак.</w:t>
      </w:r>
    </w:p>
    <w:p w:rsidR="00000000" w:rsidRPr="00552BCB" w:rsidRDefault="00CA769C" w:rsidP="00552BCB">
      <w:pPr>
        <w:pStyle w:val="Style8"/>
        <w:widowControl/>
        <w:numPr>
          <w:ilvl w:val="0"/>
          <w:numId w:val="14"/>
        </w:numPr>
        <w:tabs>
          <w:tab w:val="left" w:pos="926"/>
        </w:tabs>
        <w:spacing w:line="240" w:lineRule="auto"/>
        <w:ind w:firstLine="571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У противоположной стены лаборантской комнаты должны быть установлены шкафы для хранения демонстрационного оборудования, книг, тетрадей, письменны</w:t>
      </w:r>
      <w:r w:rsidRPr="00552BCB">
        <w:rPr>
          <w:rStyle w:val="FontStyle55"/>
          <w:sz w:val="24"/>
          <w:szCs w:val="24"/>
        </w:rPr>
        <w:t>х принадлежностей и экранных пособий.</w:t>
      </w:r>
    </w:p>
    <w:p w:rsidR="00000000" w:rsidRPr="00552BCB" w:rsidRDefault="00CA769C" w:rsidP="00552BCB">
      <w:pPr>
        <w:pStyle w:val="Style8"/>
        <w:widowControl/>
        <w:tabs>
          <w:tab w:val="left" w:pos="1440"/>
        </w:tabs>
        <w:spacing w:line="240" w:lineRule="auto"/>
        <w:ind w:firstLine="576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58.</w:t>
      </w:r>
      <w:r w:rsidRPr="00552BCB">
        <w:rPr>
          <w:rStyle w:val="FontStyle55"/>
          <w:sz w:val="24"/>
          <w:szCs w:val="24"/>
        </w:rPr>
        <w:tab/>
        <w:t>В лаборантской комнате должен быть противопожарный инвентарь,</w:t>
      </w:r>
      <w:r w:rsidRPr="00552BCB">
        <w:rPr>
          <w:rStyle w:val="FontStyle55"/>
          <w:sz w:val="24"/>
          <w:szCs w:val="24"/>
        </w:rPr>
        <w:br/>
        <w:t>углекислотный</w:t>
      </w:r>
    </w:p>
    <w:p w:rsidR="00000000" w:rsidRPr="00552BCB" w:rsidRDefault="00CA769C" w:rsidP="00552BCB">
      <w:pPr>
        <w:pStyle w:val="Style14"/>
        <w:widowControl/>
        <w:jc w:val="left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огнетушитель и аптечка скорой помощи.</w:t>
      </w:r>
    </w:p>
    <w:p w:rsidR="00552BCB" w:rsidRDefault="00552BCB" w:rsidP="00552BCB">
      <w:pPr>
        <w:pStyle w:val="Style10"/>
        <w:widowControl/>
        <w:ind w:left="571"/>
        <w:jc w:val="left"/>
        <w:rPr>
          <w:rStyle w:val="FontStyle52"/>
          <w:sz w:val="24"/>
          <w:szCs w:val="24"/>
        </w:rPr>
      </w:pPr>
    </w:p>
    <w:p w:rsidR="00000000" w:rsidRPr="00552BCB" w:rsidRDefault="00CA769C" w:rsidP="00552BCB">
      <w:pPr>
        <w:pStyle w:val="Style10"/>
        <w:widowControl/>
        <w:ind w:left="571"/>
        <w:jc w:val="left"/>
        <w:rPr>
          <w:rStyle w:val="FontStyle56"/>
          <w:sz w:val="24"/>
          <w:szCs w:val="24"/>
        </w:rPr>
      </w:pPr>
      <w:r w:rsidRPr="00552BCB">
        <w:rPr>
          <w:rStyle w:val="FontStyle52"/>
          <w:sz w:val="24"/>
          <w:szCs w:val="24"/>
        </w:rPr>
        <w:t>2</w:t>
      </w:r>
      <w:r w:rsidRPr="00552BCB">
        <w:rPr>
          <w:rStyle w:val="FontStyle56"/>
          <w:sz w:val="24"/>
          <w:szCs w:val="24"/>
        </w:rPr>
        <w:t>.</w:t>
      </w:r>
      <w:r w:rsidR="00552BCB">
        <w:rPr>
          <w:rStyle w:val="FontStyle56"/>
          <w:sz w:val="24"/>
          <w:szCs w:val="24"/>
        </w:rPr>
        <w:t>7</w:t>
      </w:r>
      <w:r w:rsidRPr="00552BCB">
        <w:rPr>
          <w:rStyle w:val="FontStyle56"/>
          <w:sz w:val="24"/>
          <w:szCs w:val="24"/>
        </w:rPr>
        <w:t>. Дополнительные требования к оборудованию кабинета информатики</w:t>
      </w:r>
    </w:p>
    <w:p w:rsidR="00000000" w:rsidRPr="00552BCB" w:rsidRDefault="00CA769C" w:rsidP="00552BCB">
      <w:pPr>
        <w:pStyle w:val="Style8"/>
        <w:widowControl/>
        <w:numPr>
          <w:ilvl w:val="0"/>
          <w:numId w:val="15"/>
        </w:numPr>
        <w:tabs>
          <w:tab w:val="left" w:pos="912"/>
        </w:tabs>
        <w:spacing w:line="240" w:lineRule="auto"/>
        <w:ind w:firstLine="562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При кабинете информатики до</w:t>
      </w:r>
      <w:r w:rsidRPr="00552BCB">
        <w:rPr>
          <w:rStyle w:val="FontStyle55"/>
          <w:sz w:val="24"/>
          <w:szCs w:val="24"/>
        </w:rPr>
        <w:t>лжна быть организована лаборантская площадью не менее 18 кв.м. Лаборантское помещение должно иметь два выхода: в учебное помещение и на лестничную площадку или в рекреацию.</w:t>
      </w:r>
    </w:p>
    <w:p w:rsidR="00000000" w:rsidRPr="00552BCB" w:rsidRDefault="00CA769C" w:rsidP="00552BCB">
      <w:pPr>
        <w:pStyle w:val="Style8"/>
        <w:widowControl/>
        <w:numPr>
          <w:ilvl w:val="0"/>
          <w:numId w:val="15"/>
        </w:numPr>
        <w:tabs>
          <w:tab w:val="left" w:pos="912"/>
        </w:tabs>
        <w:spacing w:line="240" w:lineRule="auto"/>
        <w:ind w:firstLine="562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Минимальная площадь, приходящаяся на одну ПЭВМ, должна быть не менее 6 м</w:t>
      </w:r>
      <w:proofErr w:type="gramStart"/>
      <w:r w:rsidRPr="00552BCB">
        <w:rPr>
          <w:rStyle w:val="FontStyle55"/>
          <w:sz w:val="24"/>
          <w:szCs w:val="24"/>
          <w:vertAlign w:val="superscript"/>
        </w:rPr>
        <w:t>2</w:t>
      </w:r>
      <w:proofErr w:type="gramEnd"/>
      <w:r w:rsidRPr="00552BCB">
        <w:rPr>
          <w:rStyle w:val="FontStyle55"/>
          <w:sz w:val="24"/>
          <w:szCs w:val="24"/>
        </w:rPr>
        <w:t xml:space="preserve">, а </w:t>
      </w:r>
      <w:r w:rsidRPr="00552BCB">
        <w:rPr>
          <w:rStyle w:val="FontStyle55"/>
          <w:sz w:val="24"/>
          <w:szCs w:val="24"/>
        </w:rPr>
        <w:t>объем — не менее 24,0 м при высоте не менее 4 м.</w:t>
      </w:r>
    </w:p>
    <w:p w:rsidR="00000000" w:rsidRPr="00552BCB" w:rsidRDefault="00CA769C" w:rsidP="00552BCB">
      <w:pPr>
        <w:pStyle w:val="Style8"/>
        <w:widowControl/>
        <w:tabs>
          <w:tab w:val="left" w:pos="994"/>
        </w:tabs>
        <w:spacing w:line="240" w:lineRule="auto"/>
        <w:ind w:firstLine="562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61.</w:t>
      </w:r>
      <w:r w:rsidRPr="00552BCB">
        <w:rPr>
          <w:rStyle w:val="FontStyle55"/>
          <w:sz w:val="24"/>
          <w:szCs w:val="24"/>
        </w:rPr>
        <w:tab/>
        <w:t>Кабинет информатики должен быть оборудован умывальником с подводкой</w:t>
      </w:r>
      <w:r w:rsidRPr="00552BCB">
        <w:rPr>
          <w:rStyle w:val="FontStyle55"/>
          <w:sz w:val="24"/>
          <w:szCs w:val="24"/>
        </w:rPr>
        <w:br/>
        <w:t>горячей и холодной воды.</w:t>
      </w:r>
    </w:p>
    <w:p w:rsidR="00000000" w:rsidRPr="00552BCB" w:rsidRDefault="00CA769C" w:rsidP="00552BCB">
      <w:pPr>
        <w:pStyle w:val="Style8"/>
        <w:widowControl/>
        <w:numPr>
          <w:ilvl w:val="0"/>
          <w:numId w:val="16"/>
        </w:numPr>
        <w:tabs>
          <w:tab w:val="left" w:pos="926"/>
        </w:tabs>
        <w:spacing w:line="240" w:lineRule="auto"/>
        <w:ind w:firstLine="576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Рабочее место учителя располагается на подиуме, к столу должно быть подведено электропитание для подключ</w:t>
      </w:r>
      <w:r w:rsidRPr="00552BCB">
        <w:rPr>
          <w:rStyle w:val="FontStyle55"/>
          <w:sz w:val="24"/>
          <w:szCs w:val="24"/>
        </w:rPr>
        <w:t>ения ПЭВМ, принтера, проектора.</w:t>
      </w:r>
    </w:p>
    <w:p w:rsidR="00000000" w:rsidRPr="00552BCB" w:rsidRDefault="00CA769C" w:rsidP="00552BCB">
      <w:pPr>
        <w:pStyle w:val="Style8"/>
        <w:widowControl/>
        <w:numPr>
          <w:ilvl w:val="0"/>
          <w:numId w:val="16"/>
        </w:numPr>
        <w:tabs>
          <w:tab w:val="left" w:pos="926"/>
        </w:tabs>
        <w:spacing w:line="240" w:lineRule="auto"/>
        <w:ind w:firstLine="576"/>
      </w:pPr>
      <w:proofErr w:type="gramStart"/>
      <w:r w:rsidRPr="00552BCB">
        <w:rPr>
          <w:rStyle w:val="FontStyle55"/>
          <w:sz w:val="24"/>
          <w:szCs w:val="24"/>
        </w:rPr>
        <w:t>Рабочие места обучающихся, оснащенные персональными ЭВМ (ПЭВМ), должны состоять из одноместного стола и подъемно-поворотного стула.</w:t>
      </w:r>
      <w:proofErr w:type="gramEnd"/>
    </w:p>
    <w:p w:rsidR="00000000" w:rsidRPr="00552BCB" w:rsidRDefault="00CA769C" w:rsidP="00552BCB">
      <w:pPr>
        <w:pStyle w:val="Style8"/>
        <w:widowControl/>
        <w:numPr>
          <w:ilvl w:val="0"/>
          <w:numId w:val="17"/>
        </w:numPr>
        <w:tabs>
          <w:tab w:val="left" w:pos="1435"/>
        </w:tabs>
        <w:spacing w:line="240" w:lineRule="auto"/>
        <w:ind w:firstLine="571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Дополнительно кабинет информатики оборудуется двухместными ученическими столами</w:t>
      </w:r>
      <w:r w:rsidRPr="00552BCB">
        <w:rPr>
          <w:rStyle w:val="FontStyle55"/>
          <w:sz w:val="24"/>
          <w:szCs w:val="24"/>
        </w:rPr>
        <w:t xml:space="preserve"> в соответствии с количеством рабочих мест обучающихся при работе на ПЭВМ.</w:t>
      </w:r>
    </w:p>
    <w:p w:rsidR="00000000" w:rsidRPr="00552BCB" w:rsidRDefault="00CA769C" w:rsidP="00552BCB">
      <w:pPr>
        <w:pStyle w:val="Style8"/>
        <w:widowControl/>
        <w:numPr>
          <w:ilvl w:val="0"/>
          <w:numId w:val="17"/>
        </w:numPr>
        <w:tabs>
          <w:tab w:val="left" w:pos="1435"/>
        </w:tabs>
        <w:spacing w:line="240" w:lineRule="auto"/>
        <w:ind w:firstLine="571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Лаборантское помещение должно иметь следующую мебель: радиомонтажный стол, канцелярский стол; стеллажи для хранения инструментария и сейф.</w:t>
      </w:r>
    </w:p>
    <w:p w:rsidR="00000000" w:rsidRPr="00552BCB" w:rsidRDefault="00CA769C" w:rsidP="00552BCB">
      <w:pPr>
        <w:pStyle w:val="Style8"/>
        <w:widowControl/>
        <w:numPr>
          <w:ilvl w:val="0"/>
          <w:numId w:val="17"/>
        </w:numPr>
        <w:tabs>
          <w:tab w:val="left" w:pos="1435"/>
        </w:tabs>
        <w:spacing w:line="240" w:lineRule="auto"/>
        <w:ind w:firstLine="571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При входе в кабинет информатик</w:t>
      </w:r>
      <w:r w:rsidRPr="00552BCB">
        <w:rPr>
          <w:rStyle w:val="FontStyle55"/>
          <w:sz w:val="24"/>
          <w:szCs w:val="24"/>
        </w:rPr>
        <w:t xml:space="preserve">и должны быть предусмотрены встроенные или </w:t>
      </w:r>
      <w:proofErr w:type="spellStart"/>
      <w:r w:rsidRPr="00552BCB">
        <w:rPr>
          <w:rStyle w:val="FontStyle55"/>
          <w:sz w:val="24"/>
          <w:szCs w:val="24"/>
        </w:rPr>
        <w:t>пристенные</w:t>
      </w:r>
      <w:proofErr w:type="spellEnd"/>
      <w:r w:rsidRPr="00552BCB">
        <w:rPr>
          <w:rStyle w:val="FontStyle55"/>
          <w:sz w:val="24"/>
          <w:szCs w:val="24"/>
        </w:rPr>
        <w:t xml:space="preserve"> шкафы (полки) для портфелей.</w:t>
      </w:r>
    </w:p>
    <w:p w:rsidR="00000000" w:rsidRPr="00552BCB" w:rsidRDefault="00CA769C" w:rsidP="00552BCB">
      <w:pPr>
        <w:pStyle w:val="Style8"/>
        <w:widowControl/>
        <w:tabs>
          <w:tab w:val="left" w:pos="946"/>
        </w:tabs>
        <w:spacing w:line="240" w:lineRule="auto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67.</w:t>
      </w:r>
      <w:r w:rsidRPr="00552BCB">
        <w:rPr>
          <w:rStyle w:val="FontStyle55"/>
          <w:sz w:val="24"/>
          <w:szCs w:val="24"/>
        </w:rPr>
        <w:tab/>
        <w:t xml:space="preserve">Подводка электрического напряжения к столам </w:t>
      </w:r>
      <w:proofErr w:type="gramStart"/>
      <w:r w:rsidRPr="00552BCB">
        <w:rPr>
          <w:rStyle w:val="FontStyle55"/>
          <w:sz w:val="24"/>
          <w:szCs w:val="24"/>
        </w:rPr>
        <w:t>обучающихся</w:t>
      </w:r>
      <w:proofErr w:type="gramEnd"/>
      <w:r w:rsidRPr="00552BCB">
        <w:rPr>
          <w:rStyle w:val="FontStyle55"/>
          <w:sz w:val="24"/>
          <w:szCs w:val="24"/>
        </w:rPr>
        <w:t xml:space="preserve"> и учителя должна</w:t>
      </w:r>
      <w:r w:rsidRPr="00552BCB">
        <w:rPr>
          <w:rStyle w:val="FontStyle55"/>
          <w:sz w:val="24"/>
          <w:szCs w:val="24"/>
        </w:rPr>
        <w:br/>
        <w:t>быть стационарной и скрытой.</w:t>
      </w:r>
    </w:p>
    <w:p w:rsidR="00000000" w:rsidRPr="00552BCB" w:rsidRDefault="00CA769C" w:rsidP="00552BCB">
      <w:pPr>
        <w:pStyle w:val="Style8"/>
        <w:widowControl/>
        <w:tabs>
          <w:tab w:val="left" w:pos="1032"/>
        </w:tabs>
        <w:spacing w:line="240" w:lineRule="auto"/>
        <w:ind w:firstLine="562"/>
        <w:jc w:val="left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68.</w:t>
      </w:r>
      <w:r w:rsidRPr="00552BCB">
        <w:rPr>
          <w:rStyle w:val="FontStyle55"/>
          <w:sz w:val="24"/>
          <w:szCs w:val="24"/>
        </w:rPr>
        <w:tab/>
        <w:t>Для обеспечения пожарной безопасности кабинет информатики долже</w:t>
      </w:r>
      <w:r w:rsidRPr="00552BCB">
        <w:rPr>
          <w:rStyle w:val="FontStyle55"/>
          <w:sz w:val="24"/>
          <w:szCs w:val="24"/>
        </w:rPr>
        <w:t>н</w:t>
      </w:r>
      <w:r w:rsidRPr="00552BCB">
        <w:rPr>
          <w:rStyle w:val="FontStyle55"/>
          <w:sz w:val="24"/>
          <w:szCs w:val="24"/>
        </w:rPr>
        <w:br/>
        <w:t>быть укомплектован 2-мя углекислотными огнетушителями (типа ОУ-2).</w:t>
      </w:r>
    </w:p>
    <w:p w:rsidR="00552BCB" w:rsidRDefault="00552BCB" w:rsidP="00552BCB">
      <w:pPr>
        <w:pStyle w:val="Style10"/>
        <w:widowControl/>
        <w:ind w:left="1973"/>
        <w:jc w:val="left"/>
        <w:rPr>
          <w:rStyle w:val="FontStyle56"/>
          <w:sz w:val="24"/>
          <w:szCs w:val="24"/>
        </w:rPr>
      </w:pPr>
    </w:p>
    <w:p w:rsidR="00000000" w:rsidRPr="00552BCB" w:rsidRDefault="00CA769C" w:rsidP="00552BCB">
      <w:pPr>
        <w:pStyle w:val="Style10"/>
        <w:widowControl/>
        <w:ind w:left="1973"/>
        <w:jc w:val="left"/>
        <w:rPr>
          <w:rStyle w:val="FontStyle56"/>
          <w:sz w:val="24"/>
          <w:szCs w:val="24"/>
        </w:rPr>
      </w:pPr>
      <w:r w:rsidRPr="00552BCB">
        <w:rPr>
          <w:rStyle w:val="FontStyle56"/>
          <w:sz w:val="24"/>
          <w:szCs w:val="24"/>
        </w:rPr>
        <w:t>3. Организация работы учебного кабинета, лаборатории</w:t>
      </w:r>
    </w:p>
    <w:p w:rsidR="00000000" w:rsidRPr="00552BCB" w:rsidRDefault="00CA769C" w:rsidP="00552BCB">
      <w:pPr>
        <w:pStyle w:val="Style8"/>
        <w:widowControl/>
        <w:tabs>
          <w:tab w:val="left" w:pos="917"/>
        </w:tabs>
        <w:spacing w:line="240" w:lineRule="auto"/>
        <w:jc w:val="left"/>
      </w:pPr>
      <w:r w:rsidRPr="00552BCB">
        <w:rPr>
          <w:rStyle w:val="FontStyle55"/>
          <w:sz w:val="24"/>
          <w:szCs w:val="24"/>
        </w:rPr>
        <w:t>69.</w:t>
      </w:r>
      <w:r w:rsidRPr="00552BCB">
        <w:rPr>
          <w:rStyle w:val="FontStyle55"/>
          <w:sz w:val="24"/>
          <w:szCs w:val="24"/>
        </w:rPr>
        <w:tab/>
        <w:t xml:space="preserve">Занятия </w:t>
      </w:r>
      <w:proofErr w:type="gramStart"/>
      <w:r w:rsidRPr="00552BCB">
        <w:rPr>
          <w:rStyle w:val="FontStyle55"/>
          <w:sz w:val="24"/>
          <w:szCs w:val="24"/>
        </w:rPr>
        <w:t>обучающихся</w:t>
      </w:r>
      <w:proofErr w:type="gramEnd"/>
      <w:r w:rsidRPr="00552BCB">
        <w:rPr>
          <w:rStyle w:val="FontStyle55"/>
          <w:sz w:val="24"/>
          <w:szCs w:val="24"/>
        </w:rPr>
        <w:t xml:space="preserve"> в учебном кабинете, лаборатории проводятся по</w:t>
      </w:r>
      <w:r w:rsidRPr="00552BCB">
        <w:rPr>
          <w:rStyle w:val="FontStyle55"/>
          <w:sz w:val="24"/>
          <w:szCs w:val="24"/>
        </w:rPr>
        <w:br/>
        <w:t>расписанию, утвержденному директором колледжа.</w:t>
      </w:r>
    </w:p>
    <w:p w:rsidR="00000000" w:rsidRPr="00552BCB" w:rsidRDefault="00CA769C" w:rsidP="00552BCB">
      <w:pPr>
        <w:pStyle w:val="Style14"/>
        <w:widowControl/>
        <w:ind w:left="600"/>
        <w:jc w:val="left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70.Основное соде</w:t>
      </w:r>
      <w:r w:rsidRPr="00552BCB">
        <w:rPr>
          <w:rStyle w:val="FontStyle55"/>
          <w:sz w:val="24"/>
          <w:szCs w:val="24"/>
        </w:rPr>
        <w:t>ржание работы учебных кабинетов, лабораторий:</w:t>
      </w:r>
    </w:p>
    <w:p w:rsidR="00000000" w:rsidRPr="00552BCB" w:rsidRDefault="00CA769C" w:rsidP="00552BCB">
      <w:pPr>
        <w:pStyle w:val="Style12"/>
        <w:widowControl/>
        <w:tabs>
          <w:tab w:val="left" w:pos="331"/>
        </w:tabs>
        <w:jc w:val="center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•</w:t>
      </w:r>
      <w:r w:rsidRPr="00552BCB">
        <w:rPr>
          <w:rStyle w:val="FontStyle55"/>
          <w:sz w:val="24"/>
          <w:szCs w:val="24"/>
        </w:rPr>
        <w:tab/>
        <w:t>проведение учебных занятий по программе согласно учебному плану,</w:t>
      </w:r>
    </w:p>
    <w:p w:rsidR="00000000" w:rsidRPr="00552BCB" w:rsidRDefault="00CA769C" w:rsidP="00552BCB">
      <w:pPr>
        <w:pStyle w:val="Style15"/>
        <w:widowControl/>
        <w:tabs>
          <w:tab w:val="left" w:pos="1608"/>
        </w:tabs>
        <w:spacing w:line="240" w:lineRule="auto"/>
        <w:ind w:left="706" w:firstLine="566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lastRenderedPageBreak/>
        <w:t>•</w:t>
      </w:r>
      <w:r w:rsidRPr="00552BCB">
        <w:rPr>
          <w:rStyle w:val="FontStyle55"/>
          <w:sz w:val="24"/>
          <w:szCs w:val="24"/>
        </w:rPr>
        <w:tab/>
        <w:t>проведение консультаций по учебным дисциплинам, курсовому и дипломному проектированию;</w:t>
      </w:r>
    </w:p>
    <w:p w:rsidR="00000000" w:rsidRPr="00552BCB" w:rsidRDefault="00CA769C" w:rsidP="00552BCB">
      <w:pPr>
        <w:pStyle w:val="Style12"/>
        <w:widowControl/>
        <w:tabs>
          <w:tab w:val="left" w:pos="1272"/>
        </w:tabs>
        <w:ind w:left="941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•</w:t>
      </w:r>
      <w:r w:rsidRPr="00552BCB">
        <w:rPr>
          <w:rStyle w:val="FontStyle55"/>
          <w:sz w:val="24"/>
          <w:szCs w:val="24"/>
        </w:rPr>
        <w:tab/>
        <w:t>организация самостоятельной работы студентов;</w:t>
      </w:r>
    </w:p>
    <w:p w:rsidR="00000000" w:rsidRPr="00552BCB" w:rsidRDefault="00CA769C" w:rsidP="00552BCB">
      <w:pPr>
        <w:pStyle w:val="Style15"/>
        <w:widowControl/>
        <w:tabs>
          <w:tab w:val="left" w:pos="1608"/>
        </w:tabs>
        <w:spacing w:line="240" w:lineRule="auto"/>
        <w:ind w:left="706" w:firstLine="566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•</w:t>
      </w:r>
      <w:r w:rsidRPr="00552BCB">
        <w:rPr>
          <w:rStyle w:val="FontStyle55"/>
          <w:sz w:val="24"/>
          <w:szCs w:val="24"/>
        </w:rPr>
        <w:tab/>
        <w:t>пров</w:t>
      </w:r>
      <w:r w:rsidRPr="00552BCB">
        <w:rPr>
          <w:rStyle w:val="FontStyle55"/>
          <w:sz w:val="24"/>
          <w:szCs w:val="24"/>
        </w:rPr>
        <w:t>едение кружков по профилю учебного кабинета, кружков технического творчества;</w:t>
      </w:r>
    </w:p>
    <w:p w:rsidR="00000000" w:rsidRPr="00552BCB" w:rsidRDefault="00CA769C" w:rsidP="00552BCB">
      <w:pPr>
        <w:pStyle w:val="Style12"/>
        <w:widowControl/>
        <w:tabs>
          <w:tab w:val="left" w:pos="1272"/>
        </w:tabs>
        <w:ind w:left="941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•</w:t>
      </w:r>
      <w:r w:rsidRPr="00552BCB">
        <w:rPr>
          <w:rStyle w:val="FontStyle55"/>
          <w:sz w:val="24"/>
          <w:szCs w:val="24"/>
        </w:rPr>
        <w:tab/>
        <w:t>организация работы студенческого научного общества;</w:t>
      </w:r>
    </w:p>
    <w:p w:rsidR="00000000" w:rsidRPr="00552BCB" w:rsidRDefault="00CA769C" w:rsidP="00552BCB">
      <w:pPr>
        <w:pStyle w:val="Style15"/>
        <w:widowControl/>
        <w:numPr>
          <w:ilvl w:val="0"/>
          <w:numId w:val="18"/>
        </w:numPr>
        <w:tabs>
          <w:tab w:val="left" w:pos="1608"/>
        </w:tabs>
        <w:spacing w:line="240" w:lineRule="auto"/>
        <w:ind w:left="706" w:firstLine="566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подготовка методических и дидактических средств обучения для обучающихся и педагогов;</w:t>
      </w:r>
    </w:p>
    <w:p w:rsidR="00000000" w:rsidRPr="00552BCB" w:rsidRDefault="00CA769C" w:rsidP="00552BCB">
      <w:pPr>
        <w:pStyle w:val="Style15"/>
        <w:widowControl/>
        <w:numPr>
          <w:ilvl w:val="0"/>
          <w:numId w:val="18"/>
        </w:numPr>
        <w:tabs>
          <w:tab w:val="left" w:pos="1608"/>
        </w:tabs>
        <w:spacing w:line="240" w:lineRule="auto"/>
        <w:ind w:left="706" w:firstLine="566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проведение работы по обеспечен</w:t>
      </w:r>
      <w:r w:rsidRPr="00552BCB">
        <w:rPr>
          <w:rStyle w:val="FontStyle55"/>
          <w:sz w:val="24"/>
          <w:szCs w:val="24"/>
        </w:rPr>
        <w:t>ию требований охраны здоровья обучающихся и педагогических работников, охраны труда, противопожарной защиты, санитарии и гигиены.</w:t>
      </w:r>
    </w:p>
    <w:p w:rsidR="00000000" w:rsidRPr="00552BCB" w:rsidRDefault="00CA769C" w:rsidP="00552BCB">
      <w:pPr>
        <w:pStyle w:val="Style10"/>
        <w:widowControl/>
        <w:ind w:left="1776"/>
        <w:jc w:val="left"/>
      </w:pPr>
    </w:p>
    <w:p w:rsidR="00000000" w:rsidRPr="00552BCB" w:rsidRDefault="00CA769C" w:rsidP="00552BCB">
      <w:pPr>
        <w:pStyle w:val="Style10"/>
        <w:widowControl/>
        <w:ind w:left="1776"/>
        <w:jc w:val="left"/>
        <w:rPr>
          <w:rStyle w:val="FontStyle56"/>
          <w:sz w:val="24"/>
          <w:szCs w:val="24"/>
        </w:rPr>
      </w:pPr>
      <w:r w:rsidRPr="00552BCB">
        <w:rPr>
          <w:rStyle w:val="FontStyle56"/>
          <w:sz w:val="24"/>
          <w:szCs w:val="24"/>
        </w:rPr>
        <w:t>5. Учебно-методическое обеспечение кабинета, лаборатории</w:t>
      </w:r>
    </w:p>
    <w:p w:rsidR="00000000" w:rsidRPr="00552BCB" w:rsidRDefault="00CA769C" w:rsidP="00552BCB">
      <w:pPr>
        <w:pStyle w:val="Style14"/>
        <w:widowControl/>
        <w:jc w:val="left"/>
      </w:pPr>
    </w:p>
    <w:p w:rsidR="00000000" w:rsidRPr="00552BCB" w:rsidRDefault="00CA769C" w:rsidP="00552BCB">
      <w:pPr>
        <w:pStyle w:val="Style14"/>
        <w:widowControl/>
        <w:ind w:left="571"/>
        <w:jc w:val="left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71.       Учебно-методическое обеспечение кабинета, лаборатории сод</w:t>
      </w:r>
      <w:r w:rsidRPr="00552BCB">
        <w:rPr>
          <w:rStyle w:val="FontStyle55"/>
          <w:sz w:val="24"/>
          <w:szCs w:val="24"/>
        </w:rPr>
        <w:t>ержит следующие блоки:</w:t>
      </w:r>
    </w:p>
    <w:p w:rsidR="00000000" w:rsidRPr="00552BCB" w:rsidRDefault="00CA769C" w:rsidP="00552BCB">
      <w:pPr>
        <w:pStyle w:val="Style12"/>
        <w:widowControl/>
        <w:numPr>
          <w:ilvl w:val="0"/>
          <w:numId w:val="18"/>
        </w:numPr>
        <w:tabs>
          <w:tab w:val="left" w:pos="1574"/>
        </w:tabs>
        <w:ind w:left="1238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Нормативно-правовой</w:t>
      </w:r>
    </w:p>
    <w:p w:rsidR="00000000" w:rsidRPr="00552BCB" w:rsidRDefault="00CA769C" w:rsidP="00552BCB">
      <w:pPr>
        <w:pStyle w:val="Style12"/>
        <w:widowControl/>
        <w:numPr>
          <w:ilvl w:val="0"/>
          <w:numId w:val="18"/>
        </w:numPr>
        <w:tabs>
          <w:tab w:val="left" w:pos="1574"/>
        </w:tabs>
        <w:ind w:left="1238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Методический</w:t>
      </w:r>
    </w:p>
    <w:p w:rsidR="00000000" w:rsidRPr="00552BCB" w:rsidRDefault="00CA769C" w:rsidP="00552BCB">
      <w:pPr>
        <w:pStyle w:val="Style12"/>
        <w:widowControl/>
        <w:numPr>
          <w:ilvl w:val="0"/>
          <w:numId w:val="18"/>
        </w:numPr>
        <w:tabs>
          <w:tab w:val="left" w:pos="1574"/>
        </w:tabs>
        <w:ind w:left="1238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Учетно-отчетная документация</w:t>
      </w:r>
    </w:p>
    <w:p w:rsidR="00000000" w:rsidRPr="00552BCB" w:rsidRDefault="00CA769C" w:rsidP="00552BCB">
      <w:pPr>
        <w:pStyle w:val="Style42"/>
        <w:widowControl/>
        <w:ind w:left="566"/>
        <w:jc w:val="left"/>
      </w:pPr>
    </w:p>
    <w:p w:rsidR="00000000" w:rsidRPr="00552BCB" w:rsidRDefault="00CA769C" w:rsidP="00552BCB">
      <w:pPr>
        <w:pStyle w:val="Style42"/>
        <w:widowControl/>
        <w:tabs>
          <w:tab w:val="left" w:pos="1440"/>
        </w:tabs>
        <w:ind w:left="566"/>
        <w:jc w:val="left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72.</w:t>
      </w:r>
      <w:r w:rsidRPr="00552BCB">
        <w:rPr>
          <w:rStyle w:val="FontStyle55"/>
          <w:sz w:val="24"/>
          <w:szCs w:val="24"/>
        </w:rPr>
        <w:tab/>
        <w:t>Содержание нормативно-правового блока</w:t>
      </w:r>
    </w:p>
    <w:p w:rsidR="00000000" w:rsidRPr="00552BCB" w:rsidRDefault="00CA769C" w:rsidP="00552BCB">
      <w:pPr>
        <w:pStyle w:val="Style46"/>
        <w:widowControl/>
        <w:spacing w:line="240" w:lineRule="auto"/>
        <w:ind w:left="566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Федеральный государственный образовательный стандарт по специальности (профессии).</w:t>
      </w:r>
    </w:p>
    <w:p w:rsidR="00000000" w:rsidRPr="00552BCB" w:rsidRDefault="00CA769C" w:rsidP="00552BCB">
      <w:pPr>
        <w:pStyle w:val="Style12"/>
        <w:widowControl/>
        <w:numPr>
          <w:ilvl w:val="0"/>
          <w:numId w:val="19"/>
        </w:numPr>
        <w:tabs>
          <w:tab w:val="left" w:pos="1642"/>
        </w:tabs>
        <w:ind w:left="1387"/>
        <w:rPr>
          <w:rStyle w:val="FontStyle55"/>
          <w:sz w:val="24"/>
          <w:szCs w:val="24"/>
        </w:rPr>
      </w:pPr>
      <w:proofErr w:type="spellStart"/>
      <w:r w:rsidRPr="00552BCB">
        <w:rPr>
          <w:rStyle w:val="FontStyle55"/>
          <w:sz w:val="24"/>
          <w:szCs w:val="24"/>
        </w:rPr>
        <w:t>Профессиограмма</w:t>
      </w:r>
      <w:proofErr w:type="spellEnd"/>
      <w:r w:rsidRPr="00552BCB">
        <w:rPr>
          <w:rStyle w:val="FontStyle55"/>
          <w:sz w:val="24"/>
          <w:szCs w:val="24"/>
        </w:rPr>
        <w:t>.</w:t>
      </w:r>
    </w:p>
    <w:p w:rsidR="00000000" w:rsidRPr="00552BCB" w:rsidRDefault="00CA769C" w:rsidP="00552BCB">
      <w:pPr>
        <w:pStyle w:val="Style12"/>
        <w:widowControl/>
        <w:numPr>
          <w:ilvl w:val="0"/>
          <w:numId w:val="19"/>
        </w:numPr>
        <w:tabs>
          <w:tab w:val="left" w:pos="1642"/>
        </w:tabs>
        <w:ind w:left="1387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Локальны</w:t>
      </w:r>
      <w:r w:rsidRPr="00552BCB">
        <w:rPr>
          <w:rStyle w:val="FontStyle55"/>
          <w:sz w:val="24"/>
          <w:szCs w:val="24"/>
        </w:rPr>
        <w:t>е акты, регламентирующие деятельность преподавателя.</w:t>
      </w:r>
    </w:p>
    <w:p w:rsidR="00000000" w:rsidRPr="00552BCB" w:rsidRDefault="00CA769C" w:rsidP="00552BCB">
      <w:pPr>
        <w:pStyle w:val="Style12"/>
        <w:widowControl/>
        <w:numPr>
          <w:ilvl w:val="0"/>
          <w:numId w:val="19"/>
        </w:numPr>
        <w:tabs>
          <w:tab w:val="left" w:pos="1642"/>
        </w:tabs>
        <w:ind w:left="1387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Рабочий учебный план по специальности (профессии).</w:t>
      </w:r>
    </w:p>
    <w:p w:rsidR="00000000" w:rsidRPr="00552BCB" w:rsidRDefault="00CA769C" w:rsidP="00552BCB">
      <w:pPr>
        <w:pStyle w:val="Style12"/>
        <w:widowControl/>
        <w:numPr>
          <w:ilvl w:val="0"/>
          <w:numId w:val="19"/>
        </w:numPr>
        <w:tabs>
          <w:tab w:val="left" w:pos="1642"/>
        </w:tabs>
        <w:ind w:left="1387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Рабочие программы учебных дисциплин.</w:t>
      </w:r>
    </w:p>
    <w:p w:rsidR="00000000" w:rsidRPr="00552BCB" w:rsidRDefault="00CA769C" w:rsidP="00552BCB">
      <w:pPr>
        <w:pStyle w:val="Style12"/>
        <w:widowControl/>
        <w:numPr>
          <w:ilvl w:val="0"/>
          <w:numId w:val="19"/>
        </w:numPr>
        <w:tabs>
          <w:tab w:val="left" w:pos="1642"/>
        </w:tabs>
        <w:ind w:left="1387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Перспективно-тематические планы по дисциплинам.</w:t>
      </w:r>
    </w:p>
    <w:p w:rsidR="00000000" w:rsidRPr="00552BCB" w:rsidRDefault="00CA769C" w:rsidP="00552BCB">
      <w:pPr>
        <w:pStyle w:val="Style12"/>
        <w:widowControl/>
        <w:numPr>
          <w:ilvl w:val="0"/>
          <w:numId w:val="19"/>
        </w:numPr>
        <w:tabs>
          <w:tab w:val="left" w:pos="1642"/>
        </w:tabs>
        <w:ind w:left="1387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Паспорт кабинета.</w:t>
      </w:r>
    </w:p>
    <w:p w:rsidR="00000000" w:rsidRPr="00552BCB" w:rsidRDefault="00CA769C" w:rsidP="00552BCB">
      <w:pPr>
        <w:pStyle w:val="Style12"/>
        <w:widowControl/>
        <w:numPr>
          <w:ilvl w:val="0"/>
          <w:numId w:val="19"/>
        </w:numPr>
        <w:tabs>
          <w:tab w:val="left" w:pos="1642"/>
        </w:tabs>
        <w:ind w:left="1387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Инструкции по охране труда.</w:t>
      </w:r>
    </w:p>
    <w:p w:rsidR="00000000" w:rsidRPr="00552BCB" w:rsidRDefault="00CA769C" w:rsidP="00552BCB">
      <w:pPr>
        <w:pStyle w:val="Style12"/>
        <w:widowControl/>
        <w:numPr>
          <w:ilvl w:val="0"/>
          <w:numId w:val="19"/>
        </w:numPr>
        <w:tabs>
          <w:tab w:val="left" w:pos="1642"/>
        </w:tabs>
        <w:ind w:left="1387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Планы учебных занятий.</w:t>
      </w:r>
    </w:p>
    <w:p w:rsidR="00000000" w:rsidRPr="00552BCB" w:rsidRDefault="00CA769C" w:rsidP="00552BCB">
      <w:pPr>
        <w:pStyle w:val="Style12"/>
        <w:widowControl/>
        <w:numPr>
          <w:ilvl w:val="0"/>
          <w:numId w:val="19"/>
        </w:numPr>
        <w:tabs>
          <w:tab w:val="left" w:pos="1642"/>
        </w:tabs>
        <w:ind w:left="1387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Планы работы факультатива, кружка, секции СНО.</w:t>
      </w:r>
    </w:p>
    <w:p w:rsidR="00000000" w:rsidRPr="00552BCB" w:rsidRDefault="00CA769C" w:rsidP="00552BCB">
      <w:pPr>
        <w:pStyle w:val="Style12"/>
        <w:widowControl/>
        <w:numPr>
          <w:ilvl w:val="0"/>
          <w:numId w:val="19"/>
        </w:numPr>
        <w:tabs>
          <w:tab w:val="left" w:pos="1642"/>
        </w:tabs>
        <w:ind w:left="1387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 xml:space="preserve">План индивидуальной работы с </w:t>
      </w:r>
      <w:proofErr w:type="gramStart"/>
      <w:r w:rsidRPr="00552BCB">
        <w:rPr>
          <w:rStyle w:val="FontStyle55"/>
          <w:sz w:val="24"/>
          <w:szCs w:val="24"/>
        </w:rPr>
        <w:t>отстающими</w:t>
      </w:r>
      <w:proofErr w:type="gramEnd"/>
      <w:r w:rsidRPr="00552BCB">
        <w:rPr>
          <w:rStyle w:val="FontStyle55"/>
          <w:sz w:val="24"/>
          <w:szCs w:val="24"/>
        </w:rPr>
        <w:t xml:space="preserve"> обучающимися.</w:t>
      </w:r>
    </w:p>
    <w:p w:rsidR="00000000" w:rsidRPr="00552BCB" w:rsidRDefault="00CA769C" w:rsidP="00552BCB">
      <w:pPr>
        <w:pStyle w:val="Style12"/>
        <w:widowControl/>
        <w:numPr>
          <w:ilvl w:val="0"/>
          <w:numId w:val="19"/>
        </w:numPr>
        <w:tabs>
          <w:tab w:val="left" w:pos="1642"/>
        </w:tabs>
        <w:ind w:left="1387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Должностная инструкция преподавателя.</w:t>
      </w:r>
    </w:p>
    <w:p w:rsidR="00000000" w:rsidRPr="00552BCB" w:rsidRDefault="00CA769C" w:rsidP="00552BCB">
      <w:pPr>
        <w:pStyle w:val="Style42"/>
        <w:widowControl/>
        <w:ind w:left="566"/>
        <w:jc w:val="left"/>
      </w:pPr>
    </w:p>
    <w:p w:rsidR="00000000" w:rsidRPr="00552BCB" w:rsidRDefault="00CA769C" w:rsidP="00552BCB">
      <w:pPr>
        <w:pStyle w:val="Style42"/>
        <w:widowControl/>
        <w:tabs>
          <w:tab w:val="left" w:pos="1440"/>
        </w:tabs>
        <w:ind w:left="566"/>
        <w:jc w:val="left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73.</w:t>
      </w:r>
      <w:r w:rsidRPr="00552BCB">
        <w:rPr>
          <w:rStyle w:val="FontStyle55"/>
          <w:sz w:val="24"/>
          <w:szCs w:val="24"/>
        </w:rPr>
        <w:tab/>
        <w:t>Содержание методического блока</w:t>
      </w:r>
    </w:p>
    <w:p w:rsidR="00000000" w:rsidRPr="00552BCB" w:rsidRDefault="00CA769C" w:rsidP="00552BCB">
      <w:pPr>
        <w:pStyle w:val="Style42"/>
        <w:widowControl/>
        <w:tabs>
          <w:tab w:val="left" w:pos="1219"/>
        </w:tabs>
        <w:ind w:left="1013"/>
        <w:jc w:val="left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1.</w:t>
      </w:r>
      <w:r w:rsidRPr="00552BCB">
        <w:rPr>
          <w:rStyle w:val="FontStyle55"/>
          <w:sz w:val="24"/>
          <w:szCs w:val="24"/>
        </w:rPr>
        <w:tab/>
        <w:t>Средства обучения для преподавателя</w:t>
      </w:r>
    </w:p>
    <w:p w:rsidR="00000000" w:rsidRPr="00552BCB" w:rsidRDefault="00CA769C" w:rsidP="00552BCB">
      <w:pPr>
        <w:pStyle w:val="Style15"/>
        <w:widowControl/>
        <w:numPr>
          <w:ilvl w:val="0"/>
          <w:numId w:val="18"/>
        </w:numPr>
        <w:tabs>
          <w:tab w:val="left" w:pos="1925"/>
        </w:tabs>
        <w:spacing w:line="240" w:lineRule="auto"/>
        <w:ind w:left="1027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 xml:space="preserve">Методические рекомендации по </w:t>
      </w:r>
      <w:proofErr w:type="spellStart"/>
      <w:r w:rsidRPr="00552BCB">
        <w:rPr>
          <w:rStyle w:val="FontStyle55"/>
          <w:sz w:val="24"/>
          <w:szCs w:val="24"/>
        </w:rPr>
        <w:t>целеполаганию</w:t>
      </w:r>
      <w:proofErr w:type="spellEnd"/>
      <w:r w:rsidRPr="00552BCB">
        <w:rPr>
          <w:rStyle w:val="FontStyle55"/>
          <w:sz w:val="24"/>
          <w:szCs w:val="24"/>
        </w:rPr>
        <w:t>, планированию учебно-воспитательного процесса, выбору методов, разработке средств обучения и контроля.</w:t>
      </w:r>
    </w:p>
    <w:p w:rsidR="00000000" w:rsidRPr="00552BCB" w:rsidRDefault="00CA769C" w:rsidP="00552BCB">
      <w:pPr>
        <w:pStyle w:val="Style15"/>
        <w:widowControl/>
        <w:numPr>
          <w:ilvl w:val="0"/>
          <w:numId w:val="18"/>
        </w:numPr>
        <w:tabs>
          <w:tab w:val="left" w:pos="1925"/>
        </w:tabs>
        <w:spacing w:line="240" w:lineRule="auto"/>
        <w:ind w:left="1027"/>
        <w:rPr>
          <w:rStyle w:val="FontStyle55"/>
          <w:sz w:val="24"/>
          <w:szCs w:val="24"/>
        </w:rPr>
      </w:pPr>
      <w:proofErr w:type="gramStart"/>
      <w:r w:rsidRPr="00552BCB">
        <w:rPr>
          <w:rStyle w:val="FontStyle55"/>
          <w:sz w:val="24"/>
          <w:szCs w:val="24"/>
        </w:rPr>
        <w:t>Электронные учебные пособия (презентации уроков и внеклассных мероприятий по дисциплине.</w:t>
      </w:r>
      <w:proofErr w:type="gramEnd"/>
    </w:p>
    <w:p w:rsidR="00000000" w:rsidRPr="00552BCB" w:rsidRDefault="00CA769C" w:rsidP="00552BCB">
      <w:pPr>
        <w:pStyle w:val="Style15"/>
        <w:widowControl/>
        <w:numPr>
          <w:ilvl w:val="0"/>
          <w:numId w:val="18"/>
        </w:numPr>
        <w:tabs>
          <w:tab w:val="left" w:pos="1925"/>
        </w:tabs>
        <w:spacing w:line="240" w:lineRule="auto"/>
        <w:ind w:left="1589" w:firstLine="0"/>
        <w:jc w:val="left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Электронные у</w:t>
      </w:r>
      <w:r w:rsidRPr="00552BCB">
        <w:rPr>
          <w:rStyle w:val="FontStyle55"/>
          <w:sz w:val="24"/>
          <w:szCs w:val="24"/>
        </w:rPr>
        <w:t>чебники.</w:t>
      </w:r>
    </w:p>
    <w:p w:rsidR="00000000" w:rsidRPr="00552BCB" w:rsidRDefault="00CA769C" w:rsidP="00552BCB">
      <w:pPr>
        <w:widowControl/>
      </w:pPr>
    </w:p>
    <w:p w:rsidR="00000000" w:rsidRPr="00552BCB" w:rsidRDefault="00CA769C" w:rsidP="00552BCB">
      <w:pPr>
        <w:pStyle w:val="Style12"/>
        <w:widowControl/>
        <w:numPr>
          <w:ilvl w:val="0"/>
          <w:numId w:val="18"/>
        </w:numPr>
        <w:tabs>
          <w:tab w:val="left" w:pos="1574"/>
        </w:tabs>
        <w:ind w:left="1238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Электронные практикумы.</w:t>
      </w:r>
    </w:p>
    <w:p w:rsidR="00000000" w:rsidRPr="00552BCB" w:rsidRDefault="00CA769C" w:rsidP="00552BCB">
      <w:pPr>
        <w:pStyle w:val="Style12"/>
        <w:widowControl/>
        <w:numPr>
          <w:ilvl w:val="0"/>
          <w:numId w:val="18"/>
        </w:numPr>
        <w:tabs>
          <w:tab w:val="left" w:pos="1574"/>
        </w:tabs>
        <w:ind w:left="1238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Электронные тренажеры.</w:t>
      </w:r>
    </w:p>
    <w:p w:rsidR="00000000" w:rsidRPr="00552BCB" w:rsidRDefault="00CA769C" w:rsidP="00552BCB">
      <w:pPr>
        <w:pStyle w:val="Style12"/>
        <w:widowControl/>
        <w:numPr>
          <w:ilvl w:val="0"/>
          <w:numId w:val="18"/>
        </w:numPr>
        <w:tabs>
          <w:tab w:val="left" w:pos="1574"/>
        </w:tabs>
        <w:ind w:left="1238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Перечень учебно-материального оснащения кабинета (лаборатории).</w:t>
      </w:r>
    </w:p>
    <w:p w:rsidR="00000000" w:rsidRPr="00552BCB" w:rsidRDefault="00CA769C" w:rsidP="00552BCB">
      <w:pPr>
        <w:pStyle w:val="Style15"/>
        <w:widowControl/>
        <w:tabs>
          <w:tab w:val="left" w:pos="1925"/>
        </w:tabs>
        <w:spacing w:line="240" w:lineRule="auto"/>
        <w:ind w:left="1027"/>
        <w:jc w:val="left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•</w:t>
      </w:r>
      <w:r w:rsidRPr="00552BCB">
        <w:rPr>
          <w:rStyle w:val="FontStyle55"/>
          <w:sz w:val="24"/>
          <w:szCs w:val="24"/>
        </w:rPr>
        <w:tab/>
        <w:t>Материалы    по    организации    и    проведению    внеклассных предметных мероприятий.</w:t>
      </w:r>
    </w:p>
    <w:p w:rsidR="00000000" w:rsidRPr="00552BCB" w:rsidRDefault="00CA769C" w:rsidP="00552BCB">
      <w:pPr>
        <w:pStyle w:val="Style42"/>
        <w:widowControl/>
        <w:ind w:left="989"/>
        <w:jc w:val="left"/>
      </w:pPr>
    </w:p>
    <w:p w:rsidR="00000000" w:rsidRPr="00552BCB" w:rsidRDefault="00CA769C" w:rsidP="00552BCB">
      <w:pPr>
        <w:pStyle w:val="Style42"/>
        <w:widowControl/>
        <w:tabs>
          <w:tab w:val="left" w:pos="1440"/>
        </w:tabs>
        <w:ind w:left="989"/>
        <w:jc w:val="left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2.</w:t>
      </w:r>
      <w:r w:rsidRPr="00552BCB">
        <w:rPr>
          <w:rStyle w:val="FontStyle55"/>
          <w:sz w:val="24"/>
          <w:szCs w:val="24"/>
        </w:rPr>
        <w:tab/>
        <w:t xml:space="preserve">Средства обучения для </w:t>
      </w:r>
      <w:proofErr w:type="gramStart"/>
      <w:r w:rsidRPr="00552BCB">
        <w:rPr>
          <w:rStyle w:val="FontStyle55"/>
          <w:sz w:val="24"/>
          <w:szCs w:val="24"/>
        </w:rPr>
        <w:t>обучаю</w:t>
      </w:r>
      <w:r w:rsidRPr="00552BCB">
        <w:rPr>
          <w:rStyle w:val="FontStyle55"/>
          <w:sz w:val="24"/>
          <w:szCs w:val="24"/>
        </w:rPr>
        <w:t>щихся</w:t>
      </w:r>
      <w:proofErr w:type="gramEnd"/>
    </w:p>
    <w:p w:rsidR="00000000" w:rsidRPr="00552BCB" w:rsidRDefault="00CA769C" w:rsidP="00552BCB">
      <w:pPr>
        <w:pStyle w:val="Style12"/>
        <w:widowControl/>
        <w:ind w:left="1440"/>
      </w:pPr>
    </w:p>
    <w:p w:rsidR="00000000" w:rsidRPr="00552BCB" w:rsidRDefault="00CA769C" w:rsidP="00552BCB">
      <w:pPr>
        <w:pStyle w:val="Style12"/>
        <w:widowControl/>
        <w:tabs>
          <w:tab w:val="left" w:pos="1771"/>
        </w:tabs>
        <w:ind w:left="1440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•</w:t>
      </w:r>
      <w:r w:rsidRPr="00552BCB">
        <w:rPr>
          <w:rStyle w:val="FontStyle55"/>
          <w:sz w:val="24"/>
          <w:szCs w:val="24"/>
        </w:rPr>
        <w:tab/>
        <w:t>Учебные пособия.</w:t>
      </w:r>
    </w:p>
    <w:p w:rsidR="00000000" w:rsidRPr="00552BCB" w:rsidRDefault="00CA769C" w:rsidP="00552BCB">
      <w:pPr>
        <w:pStyle w:val="Style15"/>
        <w:widowControl/>
        <w:spacing w:line="240" w:lineRule="auto"/>
        <w:ind w:left="1210" w:firstLine="571"/>
        <w:jc w:val="left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lastRenderedPageBreak/>
        <w:t>•   Указания по выполнению практических, лабораторных, курсовых и дипломных работ.</w:t>
      </w:r>
    </w:p>
    <w:p w:rsidR="00000000" w:rsidRPr="00552BCB" w:rsidRDefault="00CA769C" w:rsidP="00552BCB">
      <w:pPr>
        <w:pStyle w:val="Style12"/>
        <w:widowControl/>
        <w:numPr>
          <w:ilvl w:val="0"/>
          <w:numId w:val="20"/>
        </w:numPr>
        <w:tabs>
          <w:tab w:val="left" w:pos="1766"/>
        </w:tabs>
        <w:ind w:left="1440"/>
        <w:rPr>
          <w:rStyle w:val="FontStyle55"/>
          <w:sz w:val="24"/>
          <w:szCs w:val="24"/>
        </w:rPr>
      </w:pPr>
      <w:proofErr w:type="spellStart"/>
      <w:r w:rsidRPr="00552BCB">
        <w:rPr>
          <w:rStyle w:val="FontStyle55"/>
          <w:sz w:val="24"/>
          <w:szCs w:val="24"/>
        </w:rPr>
        <w:t>Инструкционно-технологические</w:t>
      </w:r>
      <w:proofErr w:type="spellEnd"/>
      <w:r w:rsidRPr="00552BCB">
        <w:rPr>
          <w:rStyle w:val="FontStyle55"/>
          <w:sz w:val="24"/>
          <w:szCs w:val="24"/>
        </w:rPr>
        <w:t xml:space="preserve"> карты.</w:t>
      </w:r>
    </w:p>
    <w:p w:rsidR="00000000" w:rsidRPr="00552BCB" w:rsidRDefault="00CA769C" w:rsidP="00552BCB">
      <w:pPr>
        <w:pStyle w:val="Style12"/>
        <w:widowControl/>
        <w:numPr>
          <w:ilvl w:val="0"/>
          <w:numId w:val="20"/>
        </w:numPr>
        <w:tabs>
          <w:tab w:val="left" w:pos="1766"/>
        </w:tabs>
        <w:ind w:left="1440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Материалы для участия в ролевых и деловых играх.</w:t>
      </w:r>
    </w:p>
    <w:p w:rsidR="00000000" w:rsidRPr="00552BCB" w:rsidRDefault="00CA769C" w:rsidP="00552BCB">
      <w:pPr>
        <w:pStyle w:val="Style12"/>
        <w:widowControl/>
        <w:numPr>
          <w:ilvl w:val="0"/>
          <w:numId w:val="20"/>
        </w:numPr>
        <w:tabs>
          <w:tab w:val="left" w:pos="1766"/>
        </w:tabs>
        <w:ind w:left="1440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Перечень учебно-материального оснащения рабочих м</w:t>
      </w:r>
      <w:r w:rsidRPr="00552BCB">
        <w:rPr>
          <w:rStyle w:val="FontStyle55"/>
          <w:sz w:val="24"/>
          <w:szCs w:val="24"/>
        </w:rPr>
        <w:t>ест.</w:t>
      </w:r>
    </w:p>
    <w:p w:rsidR="00000000" w:rsidRPr="00552BCB" w:rsidRDefault="00CA769C" w:rsidP="00552BCB">
      <w:pPr>
        <w:pStyle w:val="Style14"/>
        <w:widowControl/>
        <w:ind w:left="989"/>
        <w:jc w:val="left"/>
      </w:pPr>
    </w:p>
    <w:p w:rsidR="00000000" w:rsidRPr="00552BCB" w:rsidRDefault="00CA769C" w:rsidP="00552BCB">
      <w:pPr>
        <w:pStyle w:val="Style14"/>
        <w:widowControl/>
        <w:ind w:left="989"/>
        <w:jc w:val="left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3.    Средства контроля</w:t>
      </w:r>
    </w:p>
    <w:p w:rsidR="00000000" w:rsidRPr="00552BCB" w:rsidRDefault="00CA769C" w:rsidP="00552BCB">
      <w:pPr>
        <w:pStyle w:val="Style12"/>
        <w:widowControl/>
        <w:numPr>
          <w:ilvl w:val="0"/>
          <w:numId w:val="20"/>
        </w:numPr>
        <w:tabs>
          <w:tab w:val="left" w:pos="1766"/>
        </w:tabs>
        <w:ind w:left="1440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Вопросники для проведения фронтального опроса, организации бесед.</w:t>
      </w:r>
    </w:p>
    <w:p w:rsidR="00000000" w:rsidRPr="00552BCB" w:rsidRDefault="00CA769C" w:rsidP="00552BCB">
      <w:pPr>
        <w:pStyle w:val="Style12"/>
        <w:widowControl/>
        <w:numPr>
          <w:ilvl w:val="0"/>
          <w:numId w:val="20"/>
        </w:numPr>
        <w:tabs>
          <w:tab w:val="left" w:pos="1766"/>
        </w:tabs>
        <w:ind w:left="1440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Тексты технических диктантов.</w:t>
      </w:r>
    </w:p>
    <w:p w:rsidR="00000000" w:rsidRPr="00552BCB" w:rsidRDefault="00CA769C" w:rsidP="00552BCB">
      <w:pPr>
        <w:pStyle w:val="Style12"/>
        <w:widowControl/>
        <w:numPr>
          <w:ilvl w:val="0"/>
          <w:numId w:val="20"/>
        </w:numPr>
        <w:tabs>
          <w:tab w:val="left" w:pos="1766"/>
        </w:tabs>
        <w:ind w:left="1440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Карточки-задания для индивидуального опроса.</w:t>
      </w:r>
    </w:p>
    <w:p w:rsidR="00000000" w:rsidRPr="00552BCB" w:rsidRDefault="00CA769C" w:rsidP="00552BCB">
      <w:pPr>
        <w:pStyle w:val="Style12"/>
        <w:widowControl/>
        <w:numPr>
          <w:ilvl w:val="0"/>
          <w:numId w:val="20"/>
        </w:numPr>
        <w:tabs>
          <w:tab w:val="left" w:pos="1766"/>
        </w:tabs>
        <w:ind w:left="1440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Вопросы для подготовки рефератов, докладов.</w:t>
      </w:r>
    </w:p>
    <w:p w:rsidR="00000000" w:rsidRPr="00552BCB" w:rsidRDefault="00CA769C" w:rsidP="00552BCB">
      <w:pPr>
        <w:pStyle w:val="Style12"/>
        <w:widowControl/>
        <w:numPr>
          <w:ilvl w:val="0"/>
          <w:numId w:val="20"/>
        </w:numPr>
        <w:tabs>
          <w:tab w:val="left" w:pos="1766"/>
        </w:tabs>
        <w:ind w:left="1440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Задания для проведени</w:t>
      </w:r>
      <w:r w:rsidRPr="00552BCB">
        <w:rPr>
          <w:rStyle w:val="FontStyle55"/>
          <w:sz w:val="24"/>
          <w:szCs w:val="24"/>
        </w:rPr>
        <w:t>я контрольных работ, зачетов.</w:t>
      </w:r>
    </w:p>
    <w:p w:rsidR="00000000" w:rsidRPr="00552BCB" w:rsidRDefault="00CA769C" w:rsidP="00552BCB">
      <w:pPr>
        <w:pStyle w:val="Style12"/>
        <w:widowControl/>
        <w:numPr>
          <w:ilvl w:val="0"/>
          <w:numId w:val="20"/>
        </w:numPr>
        <w:tabs>
          <w:tab w:val="left" w:pos="1766"/>
        </w:tabs>
        <w:ind w:left="1440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Экзаменационные билеты.</w:t>
      </w:r>
    </w:p>
    <w:p w:rsidR="00000000" w:rsidRPr="00552BCB" w:rsidRDefault="00CA769C" w:rsidP="00552BCB">
      <w:pPr>
        <w:pStyle w:val="Style12"/>
        <w:widowControl/>
        <w:numPr>
          <w:ilvl w:val="0"/>
          <w:numId w:val="20"/>
        </w:numPr>
        <w:tabs>
          <w:tab w:val="left" w:pos="1766"/>
        </w:tabs>
        <w:ind w:left="1440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Перечни выпускных квалификационных работ.</w:t>
      </w:r>
    </w:p>
    <w:p w:rsidR="00000000" w:rsidRPr="00552BCB" w:rsidRDefault="00CA769C" w:rsidP="00552BCB">
      <w:pPr>
        <w:pStyle w:val="Style12"/>
        <w:widowControl/>
        <w:numPr>
          <w:ilvl w:val="0"/>
          <w:numId w:val="20"/>
        </w:numPr>
        <w:tabs>
          <w:tab w:val="left" w:pos="1766"/>
        </w:tabs>
        <w:ind w:left="1440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Перечни индивидуальных творческих заданий.</w:t>
      </w:r>
    </w:p>
    <w:p w:rsidR="00000000" w:rsidRPr="00552BCB" w:rsidRDefault="00CA769C" w:rsidP="00552BCB">
      <w:pPr>
        <w:pStyle w:val="Style14"/>
        <w:widowControl/>
        <w:ind w:left="994"/>
        <w:jc w:val="left"/>
      </w:pPr>
    </w:p>
    <w:p w:rsidR="00000000" w:rsidRPr="00552BCB" w:rsidRDefault="00CA769C" w:rsidP="00552BCB">
      <w:pPr>
        <w:pStyle w:val="Style14"/>
        <w:widowControl/>
        <w:ind w:left="994"/>
        <w:jc w:val="left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74. Содержание учетно-отчетного блока</w:t>
      </w:r>
    </w:p>
    <w:p w:rsidR="00000000" w:rsidRPr="00552BCB" w:rsidRDefault="00CA769C" w:rsidP="00552BCB">
      <w:pPr>
        <w:pStyle w:val="Style42"/>
        <w:widowControl/>
        <w:numPr>
          <w:ilvl w:val="0"/>
          <w:numId w:val="21"/>
        </w:numPr>
        <w:tabs>
          <w:tab w:val="left" w:pos="1589"/>
        </w:tabs>
        <w:ind w:left="1248"/>
        <w:jc w:val="left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Журнал учета теоретического обучения.</w:t>
      </w:r>
    </w:p>
    <w:p w:rsidR="00000000" w:rsidRPr="00552BCB" w:rsidRDefault="00CA769C" w:rsidP="00552BCB">
      <w:pPr>
        <w:pStyle w:val="Style42"/>
        <w:widowControl/>
        <w:numPr>
          <w:ilvl w:val="0"/>
          <w:numId w:val="21"/>
        </w:numPr>
        <w:tabs>
          <w:tab w:val="left" w:pos="1589"/>
        </w:tabs>
        <w:ind w:left="1248"/>
        <w:jc w:val="left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Справка о ходе вып</w:t>
      </w:r>
      <w:r w:rsidRPr="00552BCB">
        <w:rPr>
          <w:rStyle w:val="FontStyle55"/>
          <w:sz w:val="24"/>
          <w:szCs w:val="24"/>
        </w:rPr>
        <w:t>олнения учебной программы и учебного плана.</w:t>
      </w:r>
    </w:p>
    <w:p w:rsidR="00000000" w:rsidRPr="00552BCB" w:rsidRDefault="00CA769C" w:rsidP="00552BCB">
      <w:pPr>
        <w:pStyle w:val="Style42"/>
        <w:widowControl/>
        <w:numPr>
          <w:ilvl w:val="0"/>
          <w:numId w:val="21"/>
        </w:numPr>
        <w:tabs>
          <w:tab w:val="left" w:pos="1589"/>
        </w:tabs>
        <w:ind w:left="1248"/>
        <w:jc w:val="left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Отчет о выполнении практической части программы.</w:t>
      </w:r>
    </w:p>
    <w:p w:rsidR="00000000" w:rsidRPr="00552BCB" w:rsidRDefault="00CA769C" w:rsidP="00552BCB">
      <w:pPr>
        <w:pStyle w:val="Style42"/>
        <w:widowControl/>
        <w:numPr>
          <w:ilvl w:val="0"/>
          <w:numId w:val="21"/>
        </w:numPr>
        <w:tabs>
          <w:tab w:val="left" w:pos="1589"/>
        </w:tabs>
        <w:ind w:left="1248"/>
        <w:jc w:val="left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 xml:space="preserve">Отчет по успеваемости по дисциплине за </w:t>
      </w:r>
      <w:r w:rsidRPr="00552BCB">
        <w:rPr>
          <w:rStyle w:val="FontStyle55"/>
          <w:sz w:val="24"/>
          <w:szCs w:val="24"/>
          <w:lang w:val="en-US"/>
        </w:rPr>
        <w:t>I</w:t>
      </w:r>
      <w:r w:rsidRPr="00552BCB">
        <w:rPr>
          <w:rStyle w:val="FontStyle55"/>
          <w:sz w:val="24"/>
          <w:szCs w:val="24"/>
        </w:rPr>
        <w:t xml:space="preserve">, </w:t>
      </w:r>
      <w:r w:rsidRPr="00552BCB">
        <w:rPr>
          <w:rStyle w:val="FontStyle55"/>
          <w:sz w:val="24"/>
          <w:szCs w:val="24"/>
        </w:rPr>
        <w:t>II полугодия, за год.</w:t>
      </w:r>
    </w:p>
    <w:p w:rsidR="00000000" w:rsidRPr="00552BCB" w:rsidRDefault="00CA769C" w:rsidP="00552BCB">
      <w:pPr>
        <w:pStyle w:val="Style42"/>
        <w:widowControl/>
        <w:numPr>
          <w:ilvl w:val="0"/>
          <w:numId w:val="21"/>
        </w:numPr>
        <w:tabs>
          <w:tab w:val="left" w:pos="1589"/>
        </w:tabs>
        <w:ind w:left="1248"/>
        <w:jc w:val="left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Ведомость успеваемости по дисциплине за полный курс обучения.</w:t>
      </w:r>
    </w:p>
    <w:p w:rsidR="00000000" w:rsidRPr="00552BCB" w:rsidRDefault="00CA769C" w:rsidP="00552BCB">
      <w:pPr>
        <w:pStyle w:val="Style42"/>
        <w:widowControl/>
        <w:numPr>
          <w:ilvl w:val="0"/>
          <w:numId w:val="21"/>
        </w:numPr>
        <w:tabs>
          <w:tab w:val="left" w:pos="1589"/>
        </w:tabs>
        <w:ind w:left="1248"/>
        <w:jc w:val="left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Протокол итоговой</w:t>
      </w:r>
      <w:r w:rsidRPr="00552BCB">
        <w:rPr>
          <w:rStyle w:val="FontStyle55"/>
          <w:sz w:val="24"/>
          <w:szCs w:val="24"/>
        </w:rPr>
        <w:t xml:space="preserve"> государственной аттестации учащихся.</w:t>
      </w:r>
    </w:p>
    <w:p w:rsidR="00000000" w:rsidRPr="00552BCB" w:rsidRDefault="00CA769C" w:rsidP="00552BCB">
      <w:pPr>
        <w:pStyle w:val="Style42"/>
        <w:widowControl/>
        <w:numPr>
          <w:ilvl w:val="0"/>
          <w:numId w:val="21"/>
        </w:numPr>
        <w:tabs>
          <w:tab w:val="left" w:pos="1589"/>
        </w:tabs>
        <w:ind w:left="1248"/>
        <w:jc w:val="left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Журнал учета занятий факультатива, кружка, секции СНО.</w:t>
      </w:r>
    </w:p>
    <w:p w:rsidR="00000000" w:rsidRPr="00552BCB" w:rsidRDefault="00CA769C" w:rsidP="00552BCB">
      <w:pPr>
        <w:pStyle w:val="Style10"/>
        <w:widowControl/>
        <w:ind w:left="2486"/>
        <w:jc w:val="left"/>
      </w:pPr>
    </w:p>
    <w:p w:rsidR="00000000" w:rsidRPr="00552BCB" w:rsidRDefault="00CA769C" w:rsidP="00552BCB">
      <w:pPr>
        <w:pStyle w:val="Style10"/>
        <w:widowControl/>
        <w:ind w:left="2486"/>
        <w:jc w:val="left"/>
      </w:pPr>
    </w:p>
    <w:p w:rsidR="00000000" w:rsidRPr="00B62137" w:rsidRDefault="00CA769C" w:rsidP="00B62137">
      <w:pPr>
        <w:pStyle w:val="Style10"/>
        <w:widowControl/>
        <w:ind w:left="2486"/>
        <w:jc w:val="left"/>
        <w:rPr>
          <w:b/>
          <w:bCs/>
        </w:rPr>
      </w:pPr>
      <w:r w:rsidRPr="00552BCB">
        <w:rPr>
          <w:rStyle w:val="FontStyle56"/>
          <w:sz w:val="24"/>
          <w:szCs w:val="24"/>
        </w:rPr>
        <w:t>6 Руководство учебным кабинетом, лабораторией</w:t>
      </w:r>
    </w:p>
    <w:p w:rsidR="00000000" w:rsidRPr="00552BCB" w:rsidRDefault="00CA769C" w:rsidP="00552BCB">
      <w:pPr>
        <w:pStyle w:val="Style8"/>
        <w:widowControl/>
        <w:tabs>
          <w:tab w:val="left" w:pos="1008"/>
        </w:tabs>
        <w:spacing w:line="240" w:lineRule="auto"/>
        <w:ind w:firstLine="571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75.</w:t>
      </w:r>
      <w:r w:rsidRPr="00552BCB">
        <w:rPr>
          <w:rStyle w:val="FontStyle55"/>
          <w:sz w:val="24"/>
          <w:szCs w:val="24"/>
        </w:rPr>
        <w:tab/>
        <w:t>Руководство кабинетом, лабораторией осуществляет заведующий кабинетом,</w:t>
      </w:r>
      <w:r w:rsidRPr="00552BCB">
        <w:rPr>
          <w:rStyle w:val="FontStyle55"/>
          <w:sz w:val="24"/>
          <w:szCs w:val="24"/>
        </w:rPr>
        <w:br/>
        <w:t>лабораторией, назначенный из числа</w:t>
      </w:r>
      <w:r w:rsidRPr="00552BCB">
        <w:rPr>
          <w:rStyle w:val="FontStyle55"/>
          <w:sz w:val="24"/>
          <w:szCs w:val="24"/>
        </w:rPr>
        <w:t xml:space="preserve"> педагогических работников приказом директора по</w:t>
      </w:r>
      <w:r w:rsidRPr="00552BCB">
        <w:rPr>
          <w:rStyle w:val="FontStyle55"/>
          <w:sz w:val="24"/>
          <w:szCs w:val="24"/>
        </w:rPr>
        <w:br/>
        <w:t>представлению заместителя директора по учебно</w:t>
      </w:r>
      <w:r w:rsidR="00552BCB">
        <w:rPr>
          <w:rStyle w:val="FontStyle55"/>
          <w:sz w:val="24"/>
          <w:szCs w:val="24"/>
        </w:rPr>
        <w:t>-методической</w:t>
      </w:r>
      <w:r w:rsidRPr="00552BCB">
        <w:rPr>
          <w:rStyle w:val="FontStyle55"/>
          <w:sz w:val="24"/>
          <w:szCs w:val="24"/>
        </w:rPr>
        <w:t xml:space="preserve"> работе.</w:t>
      </w:r>
    </w:p>
    <w:p w:rsidR="00000000" w:rsidRPr="00552BCB" w:rsidRDefault="00CA769C" w:rsidP="00552BCB">
      <w:pPr>
        <w:pStyle w:val="Style8"/>
        <w:widowControl/>
        <w:tabs>
          <w:tab w:val="left" w:pos="922"/>
        </w:tabs>
        <w:spacing w:line="240" w:lineRule="auto"/>
        <w:ind w:left="571" w:firstLine="0"/>
        <w:jc w:val="left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76.</w:t>
      </w:r>
      <w:r w:rsidRPr="00552BCB">
        <w:rPr>
          <w:rStyle w:val="FontStyle55"/>
          <w:sz w:val="24"/>
          <w:szCs w:val="24"/>
        </w:rPr>
        <w:tab/>
        <w:t>Заведующий учебным кабинетом, лабораторией:</w:t>
      </w:r>
    </w:p>
    <w:p w:rsidR="00000000" w:rsidRPr="00552BCB" w:rsidRDefault="00CA769C" w:rsidP="00552BCB">
      <w:pPr>
        <w:pStyle w:val="Style12"/>
        <w:widowControl/>
        <w:ind w:left="893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•   планирует работу учебного кабинета, лаборатории (Приложение 1);</w:t>
      </w:r>
    </w:p>
    <w:p w:rsidR="00000000" w:rsidRPr="00552BCB" w:rsidRDefault="00CA769C" w:rsidP="00552BCB">
      <w:pPr>
        <w:pStyle w:val="Style15"/>
        <w:widowControl/>
        <w:numPr>
          <w:ilvl w:val="0"/>
          <w:numId w:val="4"/>
        </w:numPr>
        <w:tabs>
          <w:tab w:val="left" w:pos="1574"/>
        </w:tabs>
        <w:spacing w:line="240" w:lineRule="auto"/>
        <w:ind w:left="662" w:firstLine="571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максимально использует возможно</w:t>
      </w:r>
      <w:r w:rsidRPr="00552BCB">
        <w:rPr>
          <w:rStyle w:val="FontStyle55"/>
          <w:sz w:val="24"/>
          <w:szCs w:val="24"/>
        </w:rPr>
        <w:t>сти учебного кабинета, лаборатории для осуществления образовательного процесса;</w:t>
      </w:r>
    </w:p>
    <w:p w:rsidR="00000000" w:rsidRPr="00552BCB" w:rsidRDefault="00CA769C" w:rsidP="00552BCB">
      <w:pPr>
        <w:pStyle w:val="Style15"/>
        <w:widowControl/>
        <w:numPr>
          <w:ilvl w:val="0"/>
          <w:numId w:val="4"/>
        </w:numPr>
        <w:tabs>
          <w:tab w:val="left" w:pos="1574"/>
        </w:tabs>
        <w:spacing w:line="240" w:lineRule="auto"/>
        <w:ind w:left="662" w:firstLine="571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отвечает за сохранность и обновление технических средств обучения, учебных, наглядных пособий, демонстративных приборов, измерительной аппаратуры, лабораторного оборудовани</w:t>
      </w:r>
      <w:r w:rsidRPr="00552BCB">
        <w:rPr>
          <w:rStyle w:val="FontStyle55"/>
          <w:sz w:val="24"/>
          <w:szCs w:val="24"/>
        </w:rPr>
        <w:t>я, других средств обучения, т.е. за ремонт и восполнение учебно-материального фонда учебного кабинета, лаборатории;</w:t>
      </w:r>
    </w:p>
    <w:p w:rsidR="00000000" w:rsidRPr="00552BCB" w:rsidRDefault="00CA769C" w:rsidP="00552BCB">
      <w:pPr>
        <w:pStyle w:val="Style12"/>
        <w:widowControl/>
        <w:ind w:left="264"/>
        <w:jc w:val="center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•   контролирует санитарно-гигиеническое состояние кабинета, лаборатории;</w:t>
      </w:r>
    </w:p>
    <w:p w:rsidR="00000000" w:rsidRPr="00552BCB" w:rsidRDefault="00CA769C" w:rsidP="00552BCB">
      <w:pPr>
        <w:pStyle w:val="Style15"/>
        <w:widowControl/>
        <w:spacing w:line="240" w:lineRule="auto"/>
        <w:ind w:left="672" w:firstLine="571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•   принимает на ответственное хранение материальные ценности учеб</w:t>
      </w:r>
      <w:r w:rsidRPr="00552BCB">
        <w:rPr>
          <w:rStyle w:val="FontStyle55"/>
          <w:sz w:val="24"/>
          <w:szCs w:val="24"/>
        </w:rPr>
        <w:t>ного кабинета, лаборатории, ведет их учет в установленном порядке;</w:t>
      </w:r>
    </w:p>
    <w:p w:rsidR="00000000" w:rsidRPr="00552BCB" w:rsidRDefault="00CA769C" w:rsidP="00552BCB">
      <w:pPr>
        <w:pStyle w:val="Style15"/>
        <w:widowControl/>
        <w:numPr>
          <w:ilvl w:val="0"/>
          <w:numId w:val="22"/>
        </w:numPr>
        <w:tabs>
          <w:tab w:val="left" w:pos="1680"/>
        </w:tabs>
        <w:spacing w:line="240" w:lineRule="auto"/>
        <w:ind w:left="754" w:firstLine="571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при нахождении обучающихся в учебном кабинете, лаборатории, несет ответственность за соблюдение правил техники безопасности, санитарии, за охрану жизни и здоровья обучающихся;</w:t>
      </w:r>
    </w:p>
    <w:p w:rsidR="00000000" w:rsidRPr="00552BCB" w:rsidRDefault="00CA769C" w:rsidP="00552BCB">
      <w:pPr>
        <w:pStyle w:val="Style15"/>
        <w:widowControl/>
        <w:numPr>
          <w:ilvl w:val="0"/>
          <w:numId w:val="22"/>
        </w:numPr>
        <w:tabs>
          <w:tab w:val="left" w:pos="1680"/>
        </w:tabs>
        <w:spacing w:line="240" w:lineRule="auto"/>
        <w:ind w:left="754" w:firstLine="571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ведет</w:t>
      </w:r>
      <w:r w:rsidRPr="00552BCB">
        <w:rPr>
          <w:rStyle w:val="FontStyle55"/>
          <w:sz w:val="24"/>
          <w:szCs w:val="24"/>
        </w:rPr>
        <w:t xml:space="preserve"> опись оборудования учебного кабинета, делает заявки на ремонт, или замену и восполнение средств обучения, а также копии актов на списание устаревшего и испорченного оборудования;</w:t>
      </w:r>
    </w:p>
    <w:p w:rsidR="00000000" w:rsidRPr="00552BCB" w:rsidRDefault="00CA769C" w:rsidP="00552BCB">
      <w:pPr>
        <w:pStyle w:val="Style15"/>
        <w:widowControl/>
        <w:numPr>
          <w:ilvl w:val="0"/>
          <w:numId w:val="22"/>
        </w:numPr>
        <w:tabs>
          <w:tab w:val="left" w:pos="1680"/>
        </w:tabs>
        <w:spacing w:line="240" w:lineRule="auto"/>
        <w:ind w:left="754" w:firstLine="571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оформляет необходимые документы (паспорт, план работы, график работы каб</w:t>
      </w:r>
      <w:r w:rsidRPr="00552BCB">
        <w:rPr>
          <w:rStyle w:val="FontStyle55"/>
          <w:sz w:val="24"/>
          <w:szCs w:val="24"/>
        </w:rPr>
        <w:t>инета, лаборатории, документация по охране труда).</w:t>
      </w:r>
    </w:p>
    <w:p w:rsidR="00000000" w:rsidRDefault="00CA769C" w:rsidP="00552BCB">
      <w:pPr>
        <w:pStyle w:val="Style8"/>
        <w:widowControl/>
        <w:tabs>
          <w:tab w:val="left" w:pos="946"/>
        </w:tabs>
        <w:spacing w:line="240" w:lineRule="auto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77.</w:t>
      </w:r>
      <w:r w:rsidRPr="00552BCB">
        <w:rPr>
          <w:rStyle w:val="FontStyle55"/>
          <w:sz w:val="24"/>
          <w:szCs w:val="24"/>
        </w:rPr>
        <w:tab/>
        <w:t>Оплата заведующему за руководство кабинетом, лабораторией осуществляется в</w:t>
      </w:r>
      <w:r w:rsidRPr="00552BCB">
        <w:rPr>
          <w:rStyle w:val="FontStyle55"/>
          <w:sz w:val="24"/>
          <w:szCs w:val="24"/>
        </w:rPr>
        <w:br/>
        <w:t xml:space="preserve">соответствии с Положением об оплате труда работников </w:t>
      </w:r>
      <w:r w:rsidR="00552BCB">
        <w:rPr>
          <w:rStyle w:val="FontStyle55"/>
          <w:sz w:val="24"/>
          <w:szCs w:val="24"/>
        </w:rPr>
        <w:t>Колледжа.</w:t>
      </w:r>
    </w:p>
    <w:p w:rsidR="00552BCB" w:rsidRDefault="00552BCB" w:rsidP="00552BCB">
      <w:pPr>
        <w:pStyle w:val="Style8"/>
        <w:widowControl/>
        <w:tabs>
          <w:tab w:val="left" w:pos="946"/>
        </w:tabs>
        <w:spacing w:line="240" w:lineRule="auto"/>
        <w:rPr>
          <w:rStyle w:val="FontStyle55"/>
          <w:sz w:val="24"/>
          <w:szCs w:val="24"/>
        </w:rPr>
      </w:pPr>
    </w:p>
    <w:p w:rsidR="00B62137" w:rsidRDefault="00B62137" w:rsidP="00552BCB">
      <w:pPr>
        <w:pStyle w:val="Style8"/>
        <w:widowControl/>
        <w:tabs>
          <w:tab w:val="left" w:pos="946"/>
        </w:tabs>
        <w:spacing w:line="240" w:lineRule="auto"/>
        <w:rPr>
          <w:rStyle w:val="FontStyle55"/>
          <w:sz w:val="24"/>
          <w:szCs w:val="24"/>
        </w:rPr>
      </w:pPr>
    </w:p>
    <w:p w:rsidR="00B62137" w:rsidRPr="00552BCB" w:rsidRDefault="00B62137" w:rsidP="00552BCB">
      <w:pPr>
        <w:pStyle w:val="Style8"/>
        <w:widowControl/>
        <w:tabs>
          <w:tab w:val="left" w:pos="946"/>
        </w:tabs>
        <w:spacing w:line="240" w:lineRule="auto"/>
        <w:rPr>
          <w:rStyle w:val="FontStyle55"/>
          <w:sz w:val="24"/>
          <w:szCs w:val="24"/>
        </w:rPr>
      </w:pPr>
    </w:p>
    <w:p w:rsidR="00000000" w:rsidRPr="00552BCB" w:rsidRDefault="00CA769C" w:rsidP="00552BCB">
      <w:pPr>
        <w:pStyle w:val="Style10"/>
        <w:widowControl/>
        <w:ind w:left="2784"/>
        <w:jc w:val="left"/>
        <w:rPr>
          <w:rStyle w:val="FontStyle56"/>
          <w:sz w:val="24"/>
          <w:szCs w:val="24"/>
        </w:rPr>
      </w:pPr>
      <w:r w:rsidRPr="00552BCB">
        <w:rPr>
          <w:rStyle w:val="FontStyle52"/>
          <w:sz w:val="24"/>
          <w:szCs w:val="24"/>
        </w:rPr>
        <w:t xml:space="preserve">7 </w:t>
      </w:r>
      <w:r w:rsidRPr="00552BCB">
        <w:rPr>
          <w:rStyle w:val="FontStyle56"/>
          <w:sz w:val="24"/>
          <w:szCs w:val="24"/>
        </w:rPr>
        <w:t>Паспортизация</w:t>
      </w:r>
      <w:r w:rsidRPr="00552BCB">
        <w:rPr>
          <w:rStyle w:val="FontStyle56"/>
          <w:sz w:val="24"/>
          <w:szCs w:val="24"/>
        </w:rPr>
        <w:t xml:space="preserve"> кабинетов и лабораторий</w:t>
      </w:r>
    </w:p>
    <w:p w:rsidR="00000000" w:rsidRPr="00552BCB" w:rsidRDefault="00CA769C" w:rsidP="00552BCB">
      <w:pPr>
        <w:pStyle w:val="Style8"/>
        <w:widowControl/>
        <w:numPr>
          <w:ilvl w:val="0"/>
          <w:numId w:val="23"/>
        </w:numPr>
        <w:tabs>
          <w:tab w:val="left" w:pos="1402"/>
        </w:tabs>
        <w:spacing w:line="240" w:lineRule="auto"/>
        <w:ind w:firstLine="576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Паспортизация кабинетов, лабораторий проводится для документального отражения материально-технического и учебно-методического оснащения, а также требований охраны труда.</w:t>
      </w:r>
    </w:p>
    <w:p w:rsidR="00000000" w:rsidRPr="00552BCB" w:rsidRDefault="00CA769C" w:rsidP="00552BCB">
      <w:pPr>
        <w:pStyle w:val="Style8"/>
        <w:widowControl/>
        <w:numPr>
          <w:ilvl w:val="0"/>
          <w:numId w:val="23"/>
        </w:numPr>
        <w:tabs>
          <w:tab w:val="left" w:pos="1402"/>
        </w:tabs>
        <w:spacing w:line="240" w:lineRule="auto"/>
        <w:ind w:firstLine="576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Паспортизация проводится в начале учебного года д</w:t>
      </w:r>
      <w:r w:rsidRPr="00552BCB">
        <w:rPr>
          <w:rStyle w:val="FontStyle55"/>
          <w:sz w:val="24"/>
          <w:szCs w:val="24"/>
        </w:rPr>
        <w:t>ля действующих и в течение года для реконструированных, вновь созданных или модернизированных лабораторий, кабинетов.</w:t>
      </w:r>
    </w:p>
    <w:p w:rsidR="00000000" w:rsidRPr="00552BCB" w:rsidRDefault="00CA769C" w:rsidP="00552BCB">
      <w:pPr>
        <w:pStyle w:val="Style8"/>
        <w:widowControl/>
        <w:tabs>
          <w:tab w:val="left" w:pos="922"/>
        </w:tabs>
        <w:spacing w:line="240" w:lineRule="auto"/>
        <w:ind w:firstLine="576"/>
        <w:jc w:val="left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80.</w:t>
      </w:r>
      <w:r w:rsidRPr="00552BCB">
        <w:rPr>
          <w:rStyle w:val="FontStyle55"/>
          <w:sz w:val="24"/>
          <w:szCs w:val="24"/>
        </w:rPr>
        <w:tab/>
        <w:t>Для проведения паспортизации зав</w:t>
      </w:r>
      <w:r w:rsidR="00B62137">
        <w:rPr>
          <w:rStyle w:val="FontStyle55"/>
          <w:sz w:val="24"/>
          <w:szCs w:val="24"/>
        </w:rPr>
        <w:t xml:space="preserve">едующий кабинетом, лабораторией </w:t>
      </w:r>
      <w:r w:rsidRPr="00552BCB">
        <w:rPr>
          <w:rStyle w:val="FontStyle55"/>
          <w:sz w:val="24"/>
          <w:szCs w:val="24"/>
        </w:rPr>
        <w:t xml:space="preserve">заполняет паспорт </w:t>
      </w:r>
      <w:r w:rsidR="00B62137">
        <w:rPr>
          <w:rStyle w:val="FontStyle55"/>
          <w:sz w:val="24"/>
          <w:szCs w:val="24"/>
        </w:rPr>
        <w:t xml:space="preserve"> </w:t>
      </w:r>
    </w:p>
    <w:p w:rsidR="00000000" w:rsidRPr="00552BCB" w:rsidRDefault="00CA769C" w:rsidP="00552BCB">
      <w:pPr>
        <w:pStyle w:val="Style8"/>
        <w:widowControl/>
        <w:tabs>
          <w:tab w:val="left" w:pos="1027"/>
        </w:tabs>
        <w:spacing w:line="240" w:lineRule="auto"/>
        <w:ind w:firstLine="576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81.</w:t>
      </w:r>
      <w:r w:rsidRPr="00552BCB">
        <w:rPr>
          <w:rStyle w:val="FontStyle55"/>
          <w:sz w:val="24"/>
          <w:szCs w:val="24"/>
        </w:rPr>
        <w:tab/>
        <w:t>Паспорт кабинета, лаборатории - э</w:t>
      </w:r>
      <w:r w:rsidRPr="00552BCB">
        <w:rPr>
          <w:rStyle w:val="FontStyle55"/>
          <w:sz w:val="24"/>
          <w:szCs w:val="24"/>
        </w:rPr>
        <w:t>то комплект документов и материалов,</w:t>
      </w:r>
      <w:r w:rsidRPr="00552BCB">
        <w:rPr>
          <w:rStyle w:val="FontStyle55"/>
          <w:sz w:val="24"/>
          <w:szCs w:val="24"/>
        </w:rPr>
        <w:br/>
        <w:t>определяющий уровень обеспеченности дисциплины основным и специальным</w:t>
      </w:r>
      <w:r w:rsidRPr="00552BCB">
        <w:rPr>
          <w:rStyle w:val="FontStyle55"/>
          <w:sz w:val="24"/>
          <w:szCs w:val="24"/>
        </w:rPr>
        <w:br/>
        <w:t>оборудованием, учебной, методической, справочно-библиографической и иной</w:t>
      </w:r>
      <w:r w:rsidRPr="00552BCB">
        <w:rPr>
          <w:rStyle w:val="FontStyle55"/>
          <w:sz w:val="24"/>
          <w:szCs w:val="24"/>
        </w:rPr>
        <w:br/>
        <w:t>литературой, информационными ресурсами, контрольно-измерительными материалам</w:t>
      </w:r>
      <w:r w:rsidRPr="00552BCB">
        <w:rPr>
          <w:rStyle w:val="FontStyle55"/>
          <w:sz w:val="24"/>
          <w:szCs w:val="24"/>
        </w:rPr>
        <w:t>и и</w:t>
      </w:r>
      <w:r w:rsidRPr="00552BCB">
        <w:rPr>
          <w:rStyle w:val="FontStyle55"/>
          <w:sz w:val="24"/>
          <w:szCs w:val="24"/>
        </w:rPr>
        <w:br/>
        <w:t>другими источниками, обеспечивающий эффективную работу обучающихся по всем видам</w:t>
      </w:r>
      <w:r w:rsidRPr="00552BCB">
        <w:rPr>
          <w:rStyle w:val="FontStyle55"/>
          <w:sz w:val="24"/>
          <w:szCs w:val="24"/>
        </w:rPr>
        <w:br/>
        <w:t>занятий в соответствии с требованиями Федерального государственного образовательного</w:t>
      </w:r>
      <w:r w:rsidRPr="00552BCB">
        <w:rPr>
          <w:rStyle w:val="FontStyle55"/>
          <w:sz w:val="24"/>
          <w:szCs w:val="24"/>
        </w:rPr>
        <w:br/>
        <w:t>стандарта и учебного плана.</w:t>
      </w:r>
    </w:p>
    <w:p w:rsidR="00B62137" w:rsidRDefault="00B62137" w:rsidP="00B62137">
      <w:pPr>
        <w:pStyle w:val="Style10"/>
        <w:widowControl/>
        <w:ind w:left="3744"/>
        <w:jc w:val="left"/>
        <w:rPr>
          <w:rStyle w:val="FontStyle56"/>
          <w:sz w:val="24"/>
          <w:szCs w:val="24"/>
        </w:rPr>
      </w:pPr>
    </w:p>
    <w:p w:rsidR="00000000" w:rsidRPr="00B62137" w:rsidRDefault="00CA769C" w:rsidP="00B62137">
      <w:pPr>
        <w:pStyle w:val="Style10"/>
        <w:widowControl/>
        <w:ind w:left="3744"/>
        <w:jc w:val="left"/>
        <w:rPr>
          <w:b/>
          <w:bCs/>
        </w:rPr>
      </w:pPr>
      <w:r w:rsidRPr="00552BCB">
        <w:rPr>
          <w:rStyle w:val="FontStyle56"/>
          <w:sz w:val="24"/>
          <w:szCs w:val="24"/>
        </w:rPr>
        <w:t>8 Аттестация кабинетов</w:t>
      </w:r>
    </w:p>
    <w:p w:rsidR="00000000" w:rsidRPr="00552BCB" w:rsidRDefault="00CA769C" w:rsidP="00552BCB">
      <w:pPr>
        <w:pStyle w:val="Style8"/>
        <w:widowControl/>
        <w:tabs>
          <w:tab w:val="left" w:pos="1426"/>
        </w:tabs>
        <w:spacing w:line="240" w:lineRule="auto"/>
        <w:ind w:firstLine="576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82.</w:t>
      </w:r>
      <w:r w:rsidRPr="00552BCB">
        <w:rPr>
          <w:rStyle w:val="FontStyle55"/>
          <w:sz w:val="24"/>
          <w:szCs w:val="24"/>
        </w:rPr>
        <w:tab/>
        <w:t>Аттестация кабинетов и лаборат</w:t>
      </w:r>
      <w:r w:rsidRPr="00552BCB">
        <w:rPr>
          <w:rStyle w:val="FontStyle55"/>
          <w:sz w:val="24"/>
          <w:szCs w:val="24"/>
        </w:rPr>
        <w:t>орий проводится для определения</w:t>
      </w:r>
      <w:r w:rsidRPr="00552BCB">
        <w:rPr>
          <w:rStyle w:val="FontStyle55"/>
          <w:sz w:val="24"/>
          <w:szCs w:val="24"/>
        </w:rPr>
        <w:br/>
        <w:t>соответствия их</w:t>
      </w:r>
    </w:p>
    <w:p w:rsidR="00000000" w:rsidRPr="00552BCB" w:rsidRDefault="00CA769C" w:rsidP="00552BCB">
      <w:pPr>
        <w:pStyle w:val="Style49"/>
        <w:widowControl/>
        <w:spacing w:line="240" w:lineRule="auto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 xml:space="preserve">оснащения, организации, учебно-методической обеспеченности требованиям государственных и </w:t>
      </w:r>
      <w:proofErr w:type="spellStart"/>
      <w:r w:rsidRPr="00552BCB">
        <w:rPr>
          <w:rStyle w:val="FontStyle55"/>
          <w:sz w:val="24"/>
          <w:szCs w:val="24"/>
        </w:rPr>
        <w:t>внутриколледжных</w:t>
      </w:r>
      <w:proofErr w:type="spellEnd"/>
      <w:r w:rsidRPr="00552BCB">
        <w:rPr>
          <w:rStyle w:val="FontStyle55"/>
          <w:sz w:val="24"/>
          <w:szCs w:val="24"/>
        </w:rPr>
        <w:t xml:space="preserve"> нормативных документов.</w:t>
      </w:r>
    </w:p>
    <w:p w:rsidR="00000000" w:rsidRPr="00552BCB" w:rsidRDefault="00CA769C" w:rsidP="00552BCB">
      <w:pPr>
        <w:pStyle w:val="Style8"/>
        <w:widowControl/>
        <w:tabs>
          <w:tab w:val="left" w:pos="1426"/>
        </w:tabs>
        <w:spacing w:line="240" w:lineRule="auto"/>
        <w:ind w:firstLine="576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83.</w:t>
      </w:r>
      <w:r w:rsidRPr="00552BCB">
        <w:rPr>
          <w:rStyle w:val="FontStyle55"/>
          <w:sz w:val="24"/>
          <w:szCs w:val="24"/>
        </w:rPr>
        <w:tab/>
      </w:r>
      <w:proofErr w:type="gramStart"/>
      <w:r w:rsidRPr="00552BCB">
        <w:rPr>
          <w:rStyle w:val="FontStyle55"/>
          <w:sz w:val="24"/>
          <w:szCs w:val="24"/>
        </w:rPr>
        <w:t>Цель аттестации кабинетов и лабораторий, заключается в осуществлении</w:t>
      </w:r>
      <w:r w:rsidRPr="00552BCB">
        <w:rPr>
          <w:rStyle w:val="FontStyle55"/>
          <w:sz w:val="24"/>
          <w:szCs w:val="24"/>
        </w:rPr>
        <w:br/>
        <w:t>дейст</w:t>
      </w:r>
      <w:r w:rsidRPr="00552BCB">
        <w:rPr>
          <w:rStyle w:val="FontStyle55"/>
          <w:sz w:val="24"/>
          <w:szCs w:val="24"/>
        </w:rPr>
        <w:t>венного   контроля   за   качеством   общеобразовательной   и   профессиональном</w:t>
      </w:r>
      <w:r w:rsidRPr="00552BCB">
        <w:rPr>
          <w:rStyle w:val="FontStyle55"/>
          <w:sz w:val="24"/>
          <w:szCs w:val="24"/>
        </w:rPr>
        <w:br/>
        <w:t xml:space="preserve">подготовки специалистов, эффективности использования </w:t>
      </w:r>
      <w:proofErr w:type="spellStart"/>
      <w:r w:rsidRPr="00552BCB">
        <w:rPr>
          <w:rStyle w:val="FontStyle55"/>
          <w:sz w:val="24"/>
          <w:szCs w:val="24"/>
        </w:rPr>
        <w:t>лабораторно-техническоо</w:t>
      </w:r>
      <w:proofErr w:type="spellEnd"/>
      <w:r w:rsidRPr="00552BCB">
        <w:rPr>
          <w:rStyle w:val="FontStyle55"/>
          <w:sz w:val="24"/>
          <w:szCs w:val="24"/>
        </w:rPr>
        <w:t xml:space="preserve"> комплекса.</w:t>
      </w:r>
      <w:proofErr w:type="gramEnd"/>
    </w:p>
    <w:p w:rsidR="00000000" w:rsidRPr="00552BCB" w:rsidRDefault="00CA769C" w:rsidP="00552BCB">
      <w:pPr>
        <w:pStyle w:val="Style21"/>
        <w:widowControl/>
        <w:tabs>
          <w:tab w:val="left" w:pos="1430"/>
        </w:tabs>
        <w:spacing w:line="240" w:lineRule="auto"/>
        <w:ind w:firstLine="581"/>
        <w:jc w:val="both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84.</w:t>
      </w:r>
      <w:r w:rsidRPr="00552BCB">
        <w:rPr>
          <w:rStyle w:val="FontStyle55"/>
          <w:sz w:val="24"/>
          <w:szCs w:val="24"/>
        </w:rPr>
        <w:tab/>
        <w:t>Основными задачами аттестации являются - комплексная оценка учебных</w:t>
      </w:r>
      <w:r w:rsidRPr="00552BCB">
        <w:rPr>
          <w:rStyle w:val="FontStyle55"/>
          <w:sz w:val="24"/>
          <w:szCs w:val="24"/>
        </w:rPr>
        <w:br/>
        <w:t xml:space="preserve">мест учащихся, </w:t>
      </w:r>
      <w:r w:rsidRPr="00552BCB">
        <w:rPr>
          <w:rStyle w:val="FontStyle55"/>
          <w:sz w:val="24"/>
          <w:szCs w:val="24"/>
        </w:rPr>
        <w:t>рабочих мест преподавателя на их соответствие:</w:t>
      </w:r>
    </w:p>
    <w:p w:rsidR="00000000" w:rsidRPr="00552BCB" w:rsidRDefault="00CA769C" w:rsidP="00552BCB">
      <w:pPr>
        <w:pStyle w:val="Style14"/>
        <w:widowControl/>
        <w:ind w:left="960"/>
        <w:jc w:val="left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-требованиям рабочих программ учебных дисциплин;</w:t>
      </w:r>
    </w:p>
    <w:p w:rsidR="00000000" w:rsidRPr="00552BCB" w:rsidRDefault="00CA769C" w:rsidP="00552BCB">
      <w:pPr>
        <w:pStyle w:val="Style42"/>
        <w:widowControl/>
        <w:tabs>
          <w:tab w:val="left" w:pos="1070"/>
        </w:tabs>
        <w:ind w:left="955"/>
        <w:jc w:val="left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-</w:t>
      </w:r>
      <w:r w:rsidRPr="00552BCB">
        <w:rPr>
          <w:rStyle w:val="FontStyle55"/>
          <w:sz w:val="24"/>
          <w:szCs w:val="24"/>
        </w:rPr>
        <w:tab/>
        <w:t>требованиям охраны труда.</w:t>
      </w:r>
    </w:p>
    <w:p w:rsidR="00000000" w:rsidRPr="00552BCB" w:rsidRDefault="00CA769C" w:rsidP="00552BCB">
      <w:pPr>
        <w:pStyle w:val="Style21"/>
        <w:widowControl/>
        <w:numPr>
          <w:ilvl w:val="0"/>
          <w:numId w:val="24"/>
        </w:numPr>
        <w:tabs>
          <w:tab w:val="left" w:pos="1430"/>
        </w:tabs>
        <w:spacing w:line="240" w:lineRule="auto"/>
        <w:ind w:firstLine="581"/>
        <w:jc w:val="both"/>
        <w:rPr>
          <w:rStyle w:val="FontStyle55"/>
          <w:sz w:val="24"/>
          <w:szCs w:val="24"/>
        </w:rPr>
      </w:pPr>
      <w:proofErr w:type="gramStart"/>
      <w:r w:rsidRPr="00552BCB">
        <w:rPr>
          <w:rStyle w:val="FontStyle55"/>
          <w:sz w:val="24"/>
          <w:szCs w:val="24"/>
        </w:rPr>
        <w:t>Аттестация кабинетов и лабораторий проводится один раз в 2 года, в начале учебного года, а для вновь созданных - в течение го</w:t>
      </w:r>
      <w:r w:rsidRPr="00552BCB">
        <w:rPr>
          <w:rStyle w:val="FontStyle55"/>
          <w:sz w:val="24"/>
          <w:szCs w:val="24"/>
        </w:rPr>
        <w:t>да.</w:t>
      </w:r>
      <w:proofErr w:type="gramEnd"/>
    </w:p>
    <w:p w:rsidR="00000000" w:rsidRPr="00552BCB" w:rsidRDefault="00CA769C" w:rsidP="00552BCB">
      <w:pPr>
        <w:pStyle w:val="Style21"/>
        <w:widowControl/>
        <w:numPr>
          <w:ilvl w:val="0"/>
          <w:numId w:val="24"/>
        </w:numPr>
        <w:tabs>
          <w:tab w:val="left" w:pos="1430"/>
        </w:tabs>
        <w:spacing w:line="240" w:lineRule="auto"/>
        <w:ind w:firstLine="581"/>
        <w:jc w:val="both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Обязательной переаттестацией подлежат учебные места после замены оборудования, реконструкции кабинетов и лабораторий.</w:t>
      </w:r>
    </w:p>
    <w:p w:rsidR="00000000" w:rsidRPr="00552BCB" w:rsidRDefault="00CA769C" w:rsidP="00552BCB">
      <w:pPr>
        <w:pStyle w:val="Style21"/>
        <w:widowControl/>
        <w:numPr>
          <w:ilvl w:val="0"/>
          <w:numId w:val="24"/>
        </w:numPr>
        <w:tabs>
          <w:tab w:val="left" w:pos="1430"/>
        </w:tabs>
        <w:spacing w:line="240" w:lineRule="auto"/>
        <w:ind w:firstLine="581"/>
        <w:jc w:val="both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Подготовка к проведению аттестации заключается в составлении перечня учебных мест учебно-методического обеспечения; выявле</w:t>
      </w:r>
      <w:r w:rsidRPr="00552BCB">
        <w:rPr>
          <w:rStyle w:val="FontStyle55"/>
          <w:sz w:val="24"/>
          <w:szCs w:val="24"/>
        </w:rPr>
        <w:t>ние опасных и вредных факторов учебной</w:t>
      </w:r>
    </w:p>
    <w:p w:rsidR="00000000" w:rsidRPr="00552BCB" w:rsidRDefault="00CA769C" w:rsidP="00552BCB">
      <w:pPr>
        <w:pStyle w:val="Style14"/>
        <w:widowControl/>
        <w:jc w:val="left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среды с отражением этих данных в паспорте кабинета и лаборатории.</w:t>
      </w:r>
    </w:p>
    <w:p w:rsidR="00000000" w:rsidRPr="00552BCB" w:rsidRDefault="00B62137" w:rsidP="00552BCB">
      <w:pPr>
        <w:pStyle w:val="Style21"/>
        <w:widowControl/>
        <w:numPr>
          <w:ilvl w:val="0"/>
          <w:numId w:val="25"/>
        </w:numPr>
        <w:tabs>
          <w:tab w:val="left" w:pos="922"/>
        </w:tabs>
        <w:spacing w:line="240" w:lineRule="auto"/>
        <w:ind w:firstLine="571"/>
        <w:jc w:val="both"/>
        <w:rPr>
          <w:rStyle w:val="FontStyle55"/>
          <w:sz w:val="24"/>
          <w:szCs w:val="24"/>
        </w:rPr>
      </w:pPr>
      <w:r>
        <w:rPr>
          <w:rStyle w:val="FontStyle55"/>
          <w:sz w:val="24"/>
          <w:szCs w:val="24"/>
        </w:rPr>
        <w:t xml:space="preserve"> </w:t>
      </w:r>
      <w:r w:rsidR="00CA769C" w:rsidRPr="00552BCB">
        <w:rPr>
          <w:rStyle w:val="FontStyle55"/>
          <w:sz w:val="24"/>
          <w:szCs w:val="24"/>
        </w:rPr>
        <w:t xml:space="preserve">Подготовку учебных мест, аттестационных нормативных документов, паспорта осуществляют </w:t>
      </w:r>
      <w:proofErr w:type="gramStart"/>
      <w:r w:rsidR="00CA769C" w:rsidRPr="00552BCB">
        <w:rPr>
          <w:rStyle w:val="FontStyle55"/>
          <w:sz w:val="24"/>
          <w:szCs w:val="24"/>
        </w:rPr>
        <w:t>заведующие кабинетов</w:t>
      </w:r>
      <w:proofErr w:type="gramEnd"/>
      <w:r w:rsidR="00CA769C" w:rsidRPr="00552BCB">
        <w:rPr>
          <w:rStyle w:val="FontStyle55"/>
          <w:sz w:val="24"/>
          <w:szCs w:val="24"/>
        </w:rPr>
        <w:t>. Контроль возлагается на заместителя д</w:t>
      </w:r>
      <w:r w:rsidR="00CA769C" w:rsidRPr="00552BCB">
        <w:rPr>
          <w:rStyle w:val="FontStyle55"/>
          <w:sz w:val="24"/>
          <w:szCs w:val="24"/>
        </w:rPr>
        <w:t>иректора по учебной работе.</w:t>
      </w:r>
    </w:p>
    <w:p w:rsidR="00000000" w:rsidRPr="00552BCB" w:rsidRDefault="00CA769C" w:rsidP="00552BCB">
      <w:pPr>
        <w:pStyle w:val="Style21"/>
        <w:widowControl/>
        <w:numPr>
          <w:ilvl w:val="0"/>
          <w:numId w:val="25"/>
        </w:numPr>
        <w:tabs>
          <w:tab w:val="left" w:pos="922"/>
        </w:tabs>
        <w:spacing w:line="240" w:lineRule="auto"/>
        <w:ind w:firstLine="571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Для организации и проведения аттестации кабинетов и лабораторий, издается приказ, в соответствии с которым создается аттестационная комиссия, назначается председатель секретарь, члены комиссии и определяются сроки и график</w:t>
      </w:r>
      <w:r w:rsidRPr="00552BCB">
        <w:rPr>
          <w:rStyle w:val="FontStyle55"/>
          <w:sz w:val="24"/>
          <w:szCs w:val="24"/>
        </w:rPr>
        <w:t xml:space="preserve"> проведения аттестации.</w:t>
      </w:r>
    </w:p>
    <w:p w:rsidR="00000000" w:rsidRPr="00552BCB" w:rsidRDefault="00CA769C" w:rsidP="00552BCB">
      <w:pPr>
        <w:pStyle w:val="Style21"/>
        <w:widowControl/>
        <w:tabs>
          <w:tab w:val="left" w:pos="1435"/>
        </w:tabs>
        <w:spacing w:line="240" w:lineRule="auto"/>
        <w:ind w:left="571" w:firstLine="0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90.</w:t>
      </w:r>
      <w:r w:rsidRPr="00552BCB">
        <w:rPr>
          <w:rStyle w:val="FontStyle55"/>
          <w:sz w:val="24"/>
          <w:szCs w:val="24"/>
        </w:rPr>
        <w:tab/>
        <w:t>В состав комиссии включается:</w:t>
      </w:r>
    </w:p>
    <w:p w:rsidR="00000000" w:rsidRPr="00552BCB" w:rsidRDefault="00CA769C" w:rsidP="00552BCB">
      <w:pPr>
        <w:pStyle w:val="Style42"/>
        <w:widowControl/>
        <w:numPr>
          <w:ilvl w:val="0"/>
          <w:numId w:val="26"/>
        </w:numPr>
        <w:tabs>
          <w:tab w:val="left" w:pos="1070"/>
        </w:tabs>
        <w:ind w:left="955"/>
        <w:jc w:val="left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зам. директора по учебно</w:t>
      </w:r>
      <w:r w:rsidR="00B62137">
        <w:rPr>
          <w:rStyle w:val="FontStyle55"/>
          <w:sz w:val="24"/>
          <w:szCs w:val="24"/>
        </w:rPr>
        <w:t xml:space="preserve">-методической </w:t>
      </w:r>
      <w:r w:rsidRPr="00552BCB">
        <w:rPr>
          <w:rStyle w:val="FontStyle55"/>
          <w:sz w:val="24"/>
          <w:szCs w:val="24"/>
        </w:rPr>
        <w:t xml:space="preserve"> работе;</w:t>
      </w:r>
    </w:p>
    <w:p w:rsidR="00000000" w:rsidRPr="00552BCB" w:rsidRDefault="00CA769C" w:rsidP="00552BCB">
      <w:pPr>
        <w:pStyle w:val="Style42"/>
        <w:widowControl/>
        <w:numPr>
          <w:ilvl w:val="0"/>
          <w:numId w:val="26"/>
        </w:numPr>
        <w:tabs>
          <w:tab w:val="left" w:pos="1070"/>
        </w:tabs>
        <w:ind w:left="955"/>
        <w:jc w:val="left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заведующий отделением;</w:t>
      </w:r>
    </w:p>
    <w:p w:rsidR="00000000" w:rsidRPr="00552BCB" w:rsidRDefault="00CA769C" w:rsidP="00552BCB">
      <w:pPr>
        <w:pStyle w:val="Style42"/>
        <w:widowControl/>
        <w:numPr>
          <w:ilvl w:val="0"/>
          <w:numId w:val="26"/>
        </w:numPr>
        <w:tabs>
          <w:tab w:val="left" w:pos="1070"/>
        </w:tabs>
        <w:ind w:left="955"/>
        <w:jc w:val="left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председатель соответствующей предметной комиссии;</w:t>
      </w:r>
    </w:p>
    <w:p w:rsidR="00000000" w:rsidRPr="00552BCB" w:rsidRDefault="00B62137" w:rsidP="00B62137">
      <w:pPr>
        <w:pStyle w:val="Style14"/>
        <w:widowControl/>
        <w:ind w:left="955"/>
        <w:jc w:val="left"/>
        <w:rPr>
          <w:rStyle w:val="FontStyle55"/>
          <w:sz w:val="24"/>
          <w:szCs w:val="24"/>
        </w:rPr>
      </w:pPr>
      <w:r>
        <w:rPr>
          <w:rStyle w:val="FontStyle55"/>
          <w:sz w:val="24"/>
          <w:szCs w:val="24"/>
        </w:rPr>
        <w:t>- специалист</w:t>
      </w:r>
      <w:r w:rsidR="00CA769C" w:rsidRPr="00552BCB">
        <w:rPr>
          <w:rStyle w:val="FontStyle55"/>
          <w:sz w:val="24"/>
          <w:szCs w:val="24"/>
        </w:rPr>
        <w:t xml:space="preserve"> по охране труда.</w:t>
      </w:r>
    </w:p>
    <w:p w:rsidR="00000000" w:rsidRPr="00552BCB" w:rsidRDefault="00CA769C" w:rsidP="00552BCB">
      <w:pPr>
        <w:pStyle w:val="Style8"/>
        <w:widowControl/>
        <w:tabs>
          <w:tab w:val="left" w:pos="1123"/>
        </w:tabs>
        <w:spacing w:line="240" w:lineRule="auto"/>
        <w:ind w:firstLine="576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91.</w:t>
      </w:r>
      <w:r w:rsidRPr="00552BCB">
        <w:rPr>
          <w:rStyle w:val="FontStyle55"/>
          <w:sz w:val="24"/>
          <w:szCs w:val="24"/>
        </w:rPr>
        <w:tab/>
        <w:t xml:space="preserve">Аттестационная комиссия анализирует </w:t>
      </w:r>
      <w:r w:rsidRPr="00552BCB">
        <w:rPr>
          <w:rStyle w:val="FontStyle55"/>
          <w:sz w:val="24"/>
          <w:szCs w:val="24"/>
        </w:rPr>
        <w:t xml:space="preserve">материально-технический, </w:t>
      </w:r>
      <w:proofErr w:type="spellStart"/>
      <w:r w:rsidRPr="00552BCB">
        <w:rPr>
          <w:rStyle w:val="FontStyle55"/>
          <w:sz w:val="24"/>
          <w:szCs w:val="24"/>
        </w:rPr>
        <w:t>учебн</w:t>
      </w:r>
      <w:proofErr w:type="gramStart"/>
      <w:r w:rsidRPr="00552BCB">
        <w:rPr>
          <w:rStyle w:val="FontStyle55"/>
          <w:sz w:val="24"/>
          <w:szCs w:val="24"/>
        </w:rPr>
        <w:t>о</w:t>
      </w:r>
      <w:proofErr w:type="spellEnd"/>
      <w:r w:rsidRPr="00552BCB">
        <w:rPr>
          <w:rStyle w:val="FontStyle55"/>
          <w:sz w:val="24"/>
          <w:szCs w:val="24"/>
        </w:rPr>
        <w:t>-</w:t>
      </w:r>
      <w:proofErr w:type="gramEnd"/>
      <w:r w:rsidRPr="00552BCB">
        <w:rPr>
          <w:rStyle w:val="FontStyle55"/>
          <w:sz w:val="24"/>
          <w:szCs w:val="24"/>
        </w:rPr>
        <w:br/>
        <w:t>методический уровень и проверяет условия безопасности груда, их соответствие</w:t>
      </w:r>
      <w:r w:rsidRPr="00552BCB">
        <w:rPr>
          <w:rStyle w:val="FontStyle55"/>
          <w:sz w:val="24"/>
          <w:szCs w:val="24"/>
        </w:rPr>
        <w:br/>
        <w:t>нормативным документам. Для аналитической работы аттестационной комиссии</w:t>
      </w:r>
      <w:r w:rsidRPr="00552BCB">
        <w:rPr>
          <w:rStyle w:val="FontStyle55"/>
          <w:sz w:val="24"/>
          <w:szCs w:val="24"/>
        </w:rPr>
        <w:br/>
        <w:t xml:space="preserve">используются </w:t>
      </w:r>
      <w:proofErr w:type="spellStart"/>
      <w:r w:rsidRPr="00552BCB">
        <w:rPr>
          <w:rStyle w:val="FontStyle55"/>
          <w:sz w:val="24"/>
          <w:szCs w:val="24"/>
        </w:rPr>
        <w:t>ГОСТы</w:t>
      </w:r>
      <w:proofErr w:type="spellEnd"/>
      <w:r w:rsidRPr="00552BCB">
        <w:rPr>
          <w:rStyle w:val="FontStyle55"/>
          <w:sz w:val="24"/>
          <w:szCs w:val="24"/>
        </w:rPr>
        <w:t xml:space="preserve">, </w:t>
      </w:r>
      <w:proofErr w:type="spellStart"/>
      <w:r w:rsidRPr="00552BCB">
        <w:rPr>
          <w:rStyle w:val="FontStyle55"/>
          <w:sz w:val="24"/>
          <w:szCs w:val="24"/>
        </w:rPr>
        <w:t>ОСТы</w:t>
      </w:r>
      <w:proofErr w:type="spellEnd"/>
      <w:r w:rsidRPr="00552BCB">
        <w:rPr>
          <w:rStyle w:val="FontStyle55"/>
          <w:sz w:val="24"/>
          <w:szCs w:val="24"/>
        </w:rPr>
        <w:t>, санитарные и строительные нормы и правила, журн</w:t>
      </w:r>
      <w:r w:rsidRPr="00552BCB">
        <w:rPr>
          <w:rStyle w:val="FontStyle55"/>
          <w:sz w:val="24"/>
          <w:szCs w:val="24"/>
        </w:rPr>
        <w:t>ал по</w:t>
      </w:r>
      <w:r w:rsidRPr="00552BCB">
        <w:rPr>
          <w:rStyle w:val="FontStyle55"/>
          <w:sz w:val="24"/>
          <w:szCs w:val="24"/>
        </w:rPr>
        <w:br/>
        <w:t>технике безопасности, журнал учета несчастных случаев, журнал регистрации</w:t>
      </w:r>
      <w:r w:rsidRPr="00552BCB">
        <w:rPr>
          <w:rStyle w:val="FontStyle55"/>
          <w:sz w:val="24"/>
          <w:szCs w:val="24"/>
        </w:rPr>
        <w:br/>
        <w:t>технического состояния оборудования, частных требований к оборудованию конкретных</w:t>
      </w:r>
      <w:r w:rsidRPr="00552BCB">
        <w:rPr>
          <w:rStyle w:val="FontStyle55"/>
          <w:sz w:val="24"/>
          <w:szCs w:val="24"/>
        </w:rPr>
        <w:br/>
        <w:t>учебных кабинетов и лабораторий, принципиальные и монтажные электрические схемы</w:t>
      </w:r>
      <w:r w:rsidRPr="00552BCB">
        <w:rPr>
          <w:rStyle w:val="FontStyle55"/>
          <w:sz w:val="24"/>
          <w:szCs w:val="24"/>
        </w:rPr>
        <w:br/>
      </w:r>
      <w:r w:rsidRPr="00552BCB">
        <w:rPr>
          <w:rStyle w:val="FontStyle55"/>
          <w:sz w:val="24"/>
          <w:szCs w:val="24"/>
        </w:rPr>
        <w:lastRenderedPageBreak/>
        <w:t>подключения эл</w:t>
      </w:r>
      <w:r w:rsidRPr="00552BCB">
        <w:rPr>
          <w:rStyle w:val="FontStyle55"/>
          <w:sz w:val="24"/>
          <w:szCs w:val="24"/>
        </w:rPr>
        <w:t>ектрооборудования, электрических машин, карта аттестационных</w:t>
      </w:r>
      <w:r w:rsidRPr="00552BCB">
        <w:rPr>
          <w:rStyle w:val="FontStyle55"/>
          <w:sz w:val="24"/>
          <w:szCs w:val="24"/>
        </w:rPr>
        <w:br/>
        <w:t>параметров. На основе анализа делается заключение об аттестации кабинета или</w:t>
      </w:r>
      <w:r w:rsidRPr="00552BCB">
        <w:rPr>
          <w:rStyle w:val="FontStyle55"/>
          <w:sz w:val="24"/>
          <w:szCs w:val="24"/>
        </w:rPr>
        <w:br/>
        <w:t>лаборатории.</w:t>
      </w:r>
    </w:p>
    <w:p w:rsidR="00000000" w:rsidRPr="00552BCB" w:rsidRDefault="00CA769C" w:rsidP="00552BCB">
      <w:pPr>
        <w:pStyle w:val="Style8"/>
        <w:widowControl/>
        <w:numPr>
          <w:ilvl w:val="0"/>
          <w:numId w:val="27"/>
        </w:numPr>
        <w:tabs>
          <w:tab w:val="left" w:pos="941"/>
        </w:tabs>
        <w:spacing w:line="240" w:lineRule="auto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Результаты работы аттестационной комиссии колледжа оформляется протоколом аттестации кабинета или л</w:t>
      </w:r>
      <w:r w:rsidRPr="00552BCB">
        <w:rPr>
          <w:rStyle w:val="FontStyle55"/>
          <w:sz w:val="24"/>
          <w:szCs w:val="24"/>
        </w:rPr>
        <w:t>аборатории.</w:t>
      </w:r>
    </w:p>
    <w:p w:rsidR="00000000" w:rsidRPr="00552BCB" w:rsidRDefault="00CA769C" w:rsidP="00552BCB">
      <w:pPr>
        <w:pStyle w:val="Style8"/>
        <w:widowControl/>
        <w:numPr>
          <w:ilvl w:val="0"/>
          <w:numId w:val="27"/>
        </w:numPr>
        <w:tabs>
          <w:tab w:val="left" w:pos="941"/>
        </w:tabs>
        <w:spacing w:line="240" w:lineRule="auto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При полном соответствии требованиям безопасности груда, семидесяти и более процентном обеспечении учебных мест материально-техническим оснащением кабинеты, лаборатории или мастерские могут быть аттестованы, а с целью достижения абсолютное</w:t>
      </w:r>
      <w:r w:rsidRPr="00552BCB">
        <w:rPr>
          <w:rStyle w:val="FontStyle55"/>
          <w:sz w:val="24"/>
          <w:szCs w:val="24"/>
        </w:rPr>
        <w:t xml:space="preserve"> обеспечение педагогом разрабатывается соответствующий план мероприятий.</w:t>
      </w:r>
    </w:p>
    <w:p w:rsidR="00CA769C" w:rsidRPr="00552BCB" w:rsidRDefault="00CA769C" w:rsidP="00552BCB">
      <w:pPr>
        <w:pStyle w:val="Style8"/>
        <w:widowControl/>
        <w:numPr>
          <w:ilvl w:val="0"/>
          <w:numId w:val="27"/>
        </w:numPr>
        <w:tabs>
          <w:tab w:val="left" w:pos="941"/>
        </w:tabs>
        <w:spacing w:line="240" w:lineRule="auto"/>
        <w:rPr>
          <w:rStyle w:val="FontStyle55"/>
          <w:sz w:val="24"/>
          <w:szCs w:val="24"/>
        </w:rPr>
      </w:pPr>
      <w:r w:rsidRPr="00552BCB">
        <w:rPr>
          <w:rStyle w:val="FontStyle55"/>
          <w:sz w:val="24"/>
          <w:szCs w:val="24"/>
        </w:rPr>
        <w:t>Если в ходе работы комиссии выявлены нарушения нормативных требований безопасности груда, которые могут привести к потере здоровья или жизни людей, кабинет или лаборатория должн</w:t>
      </w:r>
      <w:r w:rsidRPr="00552BCB">
        <w:rPr>
          <w:rStyle w:val="FontStyle55"/>
          <w:sz w:val="24"/>
          <w:szCs w:val="24"/>
        </w:rPr>
        <w:t>ы быть закрыты до полного устранения нарушений.</w:t>
      </w:r>
    </w:p>
    <w:sectPr w:rsidR="00CA769C" w:rsidRPr="00552BCB" w:rsidSect="00B62137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5" w:h="16837"/>
      <w:pgMar w:top="639" w:right="423" w:bottom="1010" w:left="1347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69C" w:rsidRDefault="00CA769C">
      <w:r>
        <w:separator/>
      </w:r>
    </w:p>
  </w:endnote>
  <w:endnote w:type="continuationSeparator" w:id="0">
    <w:p w:rsidR="00CA769C" w:rsidRDefault="00CA769C" w:rsidP="00030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A769C">
    <w:pPr>
      <w:pStyle w:val="Style13"/>
      <w:widowControl/>
      <w:ind w:left="4786"/>
      <w:rPr>
        <w:rStyle w:val="FontStyle61"/>
      </w:rPr>
    </w:pPr>
    <w:r>
      <w:rPr>
        <w:rStyle w:val="FontStyle61"/>
      </w:rPr>
      <w:fldChar w:fldCharType="begin"/>
    </w:r>
    <w:r>
      <w:rPr>
        <w:rStyle w:val="FontStyle61"/>
      </w:rPr>
      <w:instrText>PAGE</w:instrText>
    </w:r>
    <w:r>
      <w:rPr>
        <w:rStyle w:val="FontStyle61"/>
      </w:rPr>
      <w:fldChar w:fldCharType="separate"/>
    </w:r>
    <w:r w:rsidR="002636B9">
      <w:rPr>
        <w:rStyle w:val="FontStyle61"/>
        <w:noProof/>
      </w:rPr>
      <w:t>2</w:t>
    </w:r>
    <w:r>
      <w:rPr>
        <w:rStyle w:val="FontStyle61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A769C">
    <w:pPr>
      <w:pStyle w:val="Style13"/>
      <w:widowControl/>
      <w:ind w:left="4786"/>
      <w:rPr>
        <w:rStyle w:val="FontStyle61"/>
      </w:rPr>
    </w:pPr>
    <w:r>
      <w:rPr>
        <w:rStyle w:val="FontStyle61"/>
      </w:rPr>
      <w:fldChar w:fldCharType="begin"/>
    </w:r>
    <w:r>
      <w:rPr>
        <w:rStyle w:val="FontStyle61"/>
      </w:rPr>
      <w:instrText>PAGE</w:instrText>
    </w:r>
    <w:r>
      <w:rPr>
        <w:rStyle w:val="FontStyle61"/>
      </w:rPr>
      <w:fldChar w:fldCharType="separate"/>
    </w:r>
    <w:r w:rsidR="002636B9">
      <w:rPr>
        <w:rStyle w:val="FontStyle61"/>
        <w:noProof/>
      </w:rPr>
      <w:t>9</w:t>
    </w:r>
    <w:r>
      <w:rPr>
        <w:rStyle w:val="FontStyle6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69C" w:rsidRDefault="00CA769C">
      <w:r>
        <w:separator/>
      </w:r>
    </w:p>
  </w:footnote>
  <w:footnote w:type="continuationSeparator" w:id="0">
    <w:p w:rsidR="00CA769C" w:rsidRDefault="00CA769C" w:rsidP="00030F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A769C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A769C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20B39A"/>
    <w:lvl w:ilvl="0">
      <w:numFmt w:val="bullet"/>
      <w:lvlText w:val="*"/>
      <w:lvlJc w:val="left"/>
    </w:lvl>
  </w:abstractNum>
  <w:abstractNum w:abstractNumId="1">
    <w:nsid w:val="036D2919"/>
    <w:multiLevelType w:val="singleLevel"/>
    <w:tmpl w:val="CF58098A"/>
    <w:lvl w:ilvl="0">
      <w:start w:val="1"/>
      <w:numFmt w:val="decimal"/>
      <w:lvlText w:val="2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">
    <w:nsid w:val="08D33C89"/>
    <w:multiLevelType w:val="singleLevel"/>
    <w:tmpl w:val="48540F8C"/>
    <w:lvl w:ilvl="0">
      <w:start w:val="17"/>
      <w:numFmt w:val="decimal"/>
      <w:lvlText w:val="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3">
    <w:nsid w:val="124A5707"/>
    <w:multiLevelType w:val="singleLevel"/>
    <w:tmpl w:val="EEFCEAB8"/>
    <w:lvl w:ilvl="0">
      <w:start w:val="85"/>
      <w:numFmt w:val="decimal"/>
      <w:lvlText w:val="%1."/>
      <w:legacy w:legacy="1" w:legacySpace="0" w:legacyIndent="849"/>
      <w:lvlJc w:val="left"/>
      <w:rPr>
        <w:rFonts w:ascii="Times New Roman" w:hAnsi="Times New Roman" w:cs="Times New Roman" w:hint="default"/>
      </w:rPr>
    </w:lvl>
  </w:abstractNum>
  <w:abstractNum w:abstractNumId="4">
    <w:nsid w:val="177F2731"/>
    <w:multiLevelType w:val="singleLevel"/>
    <w:tmpl w:val="8C60E9FA"/>
    <w:lvl w:ilvl="0">
      <w:start w:val="92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5">
    <w:nsid w:val="1A7E0171"/>
    <w:multiLevelType w:val="singleLevel"/>
    <w:tmpl w:val="0B285BC0"/>
    <w:lvl w:ilvl="0">
      <w:start w:val="59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1BC643AB"/>
    <w:multiLevelType w:val="singleLevel"/>
    <w:tmpl w:val="70CEF6EA"/>
    <w:lvl w:ilvl="0">
      <w:start w:val="88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7">
    <w:nsid w:val="1C6B74AD"/>
    <w:multiLevelType w:val="singleLevel"/>
    <w:tmpl w:val="C2EEB5B0"/>
    <w:lvl w:ilvl="0">
      <w:start w:val="1"/>
      <w:numFmt w:val="decimal"/>
      <w:lvlText w:val="3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8">
    <w:nsid w:val="2B965DF7"/>
    <w:multiLevelType w:val="singleLevel"/>
    <w:tmpl w:val="135CFF22"/>
    <w:lvl w:ilvl="0">
      <w:start w:val="6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2CA74626"/>
    <w:multiLevelType w:val="singleLevel"/>
    <w:tmpl w:val="B8785AFA"/>
    <w:lvl w:ilvl="0">
      <w:start w:val="50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0">
    <w:nsid w:val="2FC00BDA"/>
    <w:multiLevelType w:val="singleLevel"/>
    <w:tmpl w:val="BD32D1CC"/>
    <w:lvl w:ilvl="0">
      <w:start w:val="64"/>
      <w:numFmt w:val="decimal"/>
      <w:lvlText w:val="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1">
    <w:nsid w:val="365E0042"/>
    <w:multiLevelType w:val="singleLevel"/>
    <w:tmpl w:val="0188086A"/>
    <w:lvl w:ilvl="0">
      <w:start w:val="1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378E0DB9"/>
    <w:multiLevelType w:val="singleLevel"/>
    <w:tmpl w:val="32F41BC2"/>
    <w:lvl w:ilvl="0">
      <w:start w:val="36"/>
      <w:numFmt w:val="decimal"/>
      <w:lvlText w:val="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3">
    <w:nsid w:val="49AC02E6"/>
    <w:multiLevelType w:val="singleLevel"/>
    <w:tmpl w:val="B40CDDE8"/>
    <w:lvl w:ilvl="0">
      <w:start w:val="3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4">
    <w:nsid w:val="4D5B545B"/>
    <w:multiLevelType w:val="singleLevel"/>
    <w:tmpl w:val="014065AC"/>
    <w:lvl w:ilvl="0">
      <w:start w:val="5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5">
    <w:nsid w:val="50587749"/>
    <w:multiLevelType w:val="singleLevel"/>
    <w:tmpl w:val="E6E2F220"/>
    <w:lvl w:ilvl="0">
      <w:start w:val="7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6">
    <w:nsid w:val="51783931"/>
    <w:multiLevelType w:val="singleLevel"/>
    <w:tmpl w:val="B2387A5C"/>
    <w:lvl w:ilvl="0">
      <w:start w:val="2"/>
      <w:numFmt w:val="decimal"/>
      <w:lvlText w:val="4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7">
    <w:nsid w:val="61A94A5C"/>
    <w:multiLevelType w:val="singleLevel"/>
    <w:tmpl w:val="EEBEB5CC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8">
    <w:nsid w:val="62DB30B7"/>
    <w:multiLevelType w:val="singleLevel"/>
    <w:tmpl w:val="2BF4781E"/>
    <w:lvl w:ilvl="0">
      <w:start w:val="23"/>
      <w:numFmt w:val="decimal"/>
      <w:lvlText w:val="%1.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abstractNum w:abstractNumId="19">
    <w:nsid w:val="65140BB3"/>
    <w:multiLevelType w:val="singleLevel"/>
    <w:tmpl w:val="05FCDF84"/>
    <w:lvl w:ilvl="0">
      <w:start w:val="32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0">
    <w:nsid w:val="69F65EAB"/>
    <w:multiLevelType w:val="singleLevel"/>
    <w:tmpl w:val="21029956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1">
    <w:nsid w:val="6CD204A2"/>
    <w:multiLevelType w:val="singleLevel"/>
    <w:tmpl w:val="BEC8BA9A"/>
    <w:lvl w:ilvl="0">
      <w:start w:val="56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>
    <w:nsid w:val="7D627AB0"/>
    <w:multiLevelType w:val="singleLevel"/>
    <w:tmpl w:val="FA4AA30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7F622543"/>
    <w:multiLevelType w:val="singleLevel"/>
    <w:tmpl w:val="811A4ACE"/>
    <w:lvl w:ilvl="0">
      <w:start w:val="78"/>
      <w:numFmt w:val="decimal"/>
      <w:lvlText w:val="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5"/>
  </w:num>
  <w:num w:numId="3">
    <w:abstractNumId w:val="1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8"/>
  </w:num>
  <w:num w:numId="7">
    <w:abstractNumId w:val="18"/>
    <w:lvlOverride w:ilvl="0">
      <w:lvl w:ilvl="0">
        <w:start w:val="26"/>
        <w:numFmt w:val="decimal"/>
        <w:lvlText w:val="%1.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3"/>
  </w:num>
  <w:num w:numId="9">
    <w:abstractNumId w:val="19"/>
  </w:num>
  <w:num w:numId="10">
    <w:abstractNumId w:val="12"/>
  </w:num>
  <w:num w:numId="11">
    <w:abstractNumId w:val="12"/>
    <w:lvlOverride w:ilvl="0">
      <w:lvl w:ilvl="0">
        <w:start w:val="38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14"/>
  </w:num>
  <w:num w:numId="14">
    <w:abstractNumId w:val="21"/>
  </w:num>
  <w:num w:numId="15">
    <w:abstractNumId w:val="5"/>
  </w:num>
  <w:num w:numId="16">
    <w:abstractNumId w:val="8"/>
  </w:num>
  <w:num w:numId="17">
    <w:abstractNumId w:val="10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2"/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3"/>
  </w:num>
  <w:num w:numId="24">
    <w:abstractNumId w:val="3"/>
  </w:num>
  <w:num w:numId="25">
    <w:abstractNumId w:val="6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4"/>
  </w:num>
  <w:num w:numId="28">
    <w:abstractNumId w:val="17"/>
  </w:num>
  <w:num w:numId="29">
    <w:abstractNumId w:val="20"/>
  </w:num>
  <w:num w:numId="30">
    <w:abstractNumId w:val="1"/>
  </w:num>
  <w:num w:numId="31">
    <w:abstractNumId w:val="7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143F2"/>
    <w:rsid w:val="001143F2"/>
    <w:rsid w:val="002636B9"/>
    <w:rsid w:val="00552BCB"/>
    <w:rsid w:val="00B62137"/>
    <w:rsid w:val="00CA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8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413" w:lineRule="exact"/>
      <w:ind w:firstLine="403"/>
      <w:jc w:val="both"/>
    </w:pPr>
  </w:style>
  <w:style w:type="paragraph" w:customStyle="1" w:styleId="Style8">
    <w:name w:val="Style8"/>
    <w:basedOn w:val="a"/>
    <w:uiPriority w:val="99"/>
    <w:pPr>
      <w:spacing w:line="418" w:lineRule="exact"/>
      <w:ind w:firstLine="566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jc w:val="center"/>
    </w:pPr>
  </w:style>
  <w:style w:type="paragraph" w:customStyle="1" w:styleId="Style11">
    <w:name w:val="Style11"/>
    <w:basedOn w:val="a"/>
    <w:uiPriority w:val="99"/>
    <w:pPr>
      <w:spacing w:line="362" w:lineRule="exact"/>
      <w:ind w:firstLine="562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jc w:val="both"/>
    </w:pPr>
  </w:style>
  <w:style w:type="paragraph" w:customStyle="1" w:styleId="Style14">
    <w:name w:val="Style14"/>
    <w:basedOn w:val="a"/>
    <w:uiPriority w:val="99"/>
    <w:pPr>
      <w:jc w:val="both"/>
    </w:pPr>
  </w:style>
  <w:style w:type="paragraph" w:customStyle="1" w:styleId="Style15">
    <w:name w:val="Style15"/>
    <w:basedOn w:val="a"/>
    <w:uiPriority w:val="99"/>
    <w:pPr>
      <w:spacing w:line="360" w:lineRule="exact"/>
      <w:ind w:firstLine="562"/>
      <w:jc w:val="both"/>
    </w:pPr>
  </w:style>
  <w:style w:type="paragraph" w:customStyle="1" w:styleId="Style16">
    <w:name w:val="Style16"/>
    <w:basedOn w:val="a"/>
    <w:uiPriority w:val="99"/>
    <w:pPr>
      <w:spacing w:line="230" w:lineRule="exact"/>
      <w:ind w:hanging="346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480" w:lineRule="exact"/>
      <w:ind w:hanging="341"/>
    </w:pPr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360" w:lineRule="exact"/>
      <w:ind w:firstLine="590"/>
    </w:pPr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  <w:pPr>
      <w:jc w:val="right"/>
    </w:pPr>
  </w:style>
  <w:style w:type="paragraph" w:customStyle="1" w:styleId="Style24">
    <w:name w:val="Style24"/>
    <w:basedOn w:val="a"/>
    <w:uiPriority w:val="99"/>
    <w:pPr>
      <w:spacing w:line="259" w:lineRule="exact"/>
      <w:jc w:val="center"/>
    </w:pPr>
  </w:style>
  <w:style w:type="paragraph" w:customStyle="1" w:styleId="Style25">
    <w:name w:val="Style25"/>
    <w:basedOn w:val="a"/>
    <w:uiPriority w:val="99"/>
    <w:pPr>
      <w:spacing w:line="360" w:lineRule="exact"/>
      <w:ind w:firstLine="562"/>
    </w:pPr>
  </w:style>
  <w:style w:type="paragraph" w:customStyle="1" w:styleId="Style26">
    <w:name w:val="Style26"/>
    <w:basedOn w:val="a"/>
    <w:uiPriority w:val="99"/>
  </w:style>
  <w:style w:type="paragraph" w:customStyle="1" w:styleId="Style27">
    <w:name w:val="Style27"/>
    <w:basedOn w:val="a"/>
    <w:uiPriority w:val="99"/>
  </w:style>
  <w:style w:type="paragraph" w:customStyle="1" w:styleId="Style28">
    <w:name w:val="Style28"/>
    <w:basedOn w:val="a"/>
    <w:uiPriority w:val="99"/>
    <w:pPr>
      <w:spacing w:line="322" w:lineRule="exact"/>
      <w:jc w:val="center"/>
    </w:pPr>
  </w:style>
  <w:style w:type="paragraph" w:customStyle="1" w:styleId="Style29">
    <w:name w:val="Style29"/>
    <w:basedOn w:val="a"/>
    <w:uiPriority w:val="99"/>
    <w:pPr>
      <w:spacing w:line="757" w:lineRule="exact"/>
      <w:jc w:val="center"/>
    </w:pPr>
  </w:style>
  <w:style w:type="paragraph" w:customStyle="1" w:styleId="Style30">
    <w:name w:val="Style30"/>
    <w:basedOn w:val="a"/>
    <w:uiPriority w:val="99"/>
    <w:pPr>
      <w:spacing w:line="228" w:lineRule="exact"/>
      <w:ind w:firstLine="307"/>
      <w:jc w:val="both"/>
    </w:pPr>
  </w:style>
  <w:style w:type="paragraph" w:customStyle="1" w:styleId="Style31">
    <w:name w:val="Style31"/>
    <w:basedOn w:val="a"/>
    <w:uiPriority w:val="99"/>
    <w:pPr>
      <w:spacing w:line="322" w:lineRule="exact"/>
    </w:pPr>
  </w:style>
  <w:style w:type="paragraph" w:customStyle="1" w:styleId="Style32">
    <w:name w:val="Style32"/>
    <w:basedOn w:val="a"/>
    <w:uiPriority w:val="99"/>
    <w:pPr>
      <w:spacing w:line="221" w:lineRule="exact"/>
    </w:pPr>
  </w:style>
  <w:style w:type="paragraph" w:customStyle="1" w:styleId="Style33">
    <w:name w:val="Style33"/>
    <w:basedOn w:val="a"/>
    <w:uiPriority w:val="99"/>
  </w:style>
  <w:style w:type="paragraph" w:customStyle="1" w:styleId="Style34">
    <w:name w:val="Style34"/>
    <w:basedOn w:val="a"/>
    <w:uiPriority w:val="99"/>
    <w:pPr>
      <w:spacing w:line="230" w:lineRule="exact"/>
      <w:jc w:val="both"/>
    </w:pPr>
  </w:style>
  <w:style w:type="paragraph" w:customStyle="1" w:styleId="Style35">
    <w:name w:val="Style35"/>
    <w:basedOn w:val="a"/>
    <w:uiPriority w:val="99"/>
    <w:pPr>
      <w:spacing w:line="254" w:lineRule="exact"/>
    </w:pPr>
  </w:style>
  <w:style w:type="paragraph" w:customStyle="1" w:styleId="Style36">
    <w:name w:val="Style36"/>
    <w:basedOn w:val="a"/>
    <w:uiPriority w:val="99"/>
    <w:pPr>
      <w:spacing w:line="312" w:lineRule="exact"/>
      <w:ind w:hanging="350"/>
    </w:pPr>
  </w:style>
  <w:style w:type="paragraph" w:customStyle="1" w:styleId="Style37">
    <w:name w:val="Style37"/>
    <w:basedOn w:val="a"/>
    <w:uiPriority w:val="99"/>
  </w:style>
  <w:style w:type="paragraph" w:customStyle="1" w:styleId="Style38">
    <w:name w:val="Style38"/>
    <w:basedOn w:val="a"/>
    <w:uiPriority w:val="99"/>
  </w:style>
  <w:style w:type="paragraph" w:customStyle="1" w:styleId="Style39">
    <w:name w:val="Style39"/>
    <w:basedOn w:val="a"/>
    <w:uiPriority w:val="99"/>
    <w:pPr>
      <w:spacing w:line="230" w:lineRule="exact"/>
      <w:ind w:firstLine="298"/>
      <w:jc w:val="both"/>
    </w:pPr>
  </w:style>
  <w:style w:type="paragraph" w:customStyle="1" w:styleId="Style40">
    <w:name w:val="Style40"/>
    <w:basedOn w:val="a"/>
    <w:uiPriority w:val="99"/>
    <w:pPr>
      <w:spacing w:line="230" w:lineRule="exact"/>
    </w:pPr>
  </w:style>
  <w:style w:type="paragraph" w:customStyle="1" w:styleId="Style41">
    <w:name w:val="Style41"/>
    <w:basedOn w:val="a"/>
    <w:uiPriority w:val="99"/>
    <w:pPr>
      <w:jc w:val="center"/>
    </w:pPr>
  </w:style>
  <w:style w:type="paragraph" w:customStyle="1" w:styleId="Style42">
    <w:name w:val="Style42"/>
    <w:basedOn w:val="a"/>
    <w:uiPriority w:val="99"/>
    <w:pPr>
      <w:jc w:val="both"/>
    </w:pPr>
  </w:style>
  <w:style w:type="paragraph" w:customStyle="1" w:styleId="Style43">
    <w:name w:val="Style43"/>
    <w:basedOn w:val="a"/>
    <w:uiPriority w:val="99"/>
  </w:style>
  <w:style w:type="paragraph" w:customStyle="1" w:styleId="Style44">
    <w:name w:val="Style44"/>
    <w:basedOn w:val="a"/>
    <w:uiPriority w:val="99"/>
  </w:style>
  <w:style w:type="paragraph" w:customStyle="1" w:styleId="Style45">
    <w:name w:val="Style45"/>
    <w:basedOn w:val="a"/>
    <w:uiPriority w:val="99"/>
  </w:style>
  <w:style w:type="paragraph" w:customStyle="1" w:styleId="Style46">
    <w:name w:val="Style46"/>
    <w:basedOn w:val="a"/>
    <w:uiPriority w:val="99"/>
    <w:pPr>
      <w:spacing w:line="415" w:lineRule="exact"/>
      <w:ind w:firstLine="1334"/>
    </w:pPr>
  </w:style>
  <w:style w:type="paragraph" w:customStyle="1" w:styleId="Style47">
    <w:name w:val="Style47"/>
    <w:basedOn w:val="a"/>
    <w:uiPriority w:val="99"/>
    <w:pPr>
      <w:spacing w:line="322" w:lineRule="exact"/>
    </w:pPr>
  </w:style>
  <w:style w:type="paragraph" w:customStyle="1" w:styleId="Style48">
    <w:name w:val="Style48"/>
    <w:basedOn w:val="a"/>
    <w:uiPriority w:val="99"/>
    <w:pPr>
      <w:spacing w:line="253" w:lineRule="exact"/>
      <w:ind w:firstLine="72"/>
    </w:pPr>
  </w:style>
  <w:style w:type="paragraph" w:customStyle="1" w:styleId="Style49">
    <w:name w:val="Style49"/>
    <w:basedOn w:val="a"/>
    <w:uiPriority w:val="99"/>
    <w:pPr>
      <w:spacing w:line="355" w:lineRule="exact"/>
      <w:jc w:val="both"/>
    </w:pPr>
  </w:style>
  <w:style w:type="paragraph" w:customStyle="1" w:styleId="Style50">
    <w:name w:val="Style50"/>
    <w:basedOn w:val="a"/>
    <w:uiPriority w:val="99"/>
    <w:pPr>
      <w:spacing w:line="274" w:lineRule="exact"/>
    </w:pPr>
  </w:style>
  <w:style w:type="character" w:customStyle="1" w:styleId="FontStyle52">
    <w:name w:val="Font Style52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basedOn w:val="a0"/>
    <w:uiPriority w:val="99"/>
    <w:rPr>
      <w:rFonts w:ascii="Times New Roman" w:hAnsi="Times New Roman" w:cs="Times New Roman"/>
      <w:spacing w:val="20"/>
      <w:sz w:val="46"/>
      <w:szCs w:val="46"/>
    </w:rPr>
  </w:style>
  <w:style w:type="character" w:customStyle="1" w:styleId="FontStyle54">
    <w:name w:val="Font Style54"/>
    <w:basedOn w:val="a0"/>
    <w:uiPriority w:val="99"/>
    <w:rPr>
      <w:rFonts w:ascii="Arial Black" w:hAnsi="Arial Black" w:cs="Arial Black"/>
      <w:sz w:val="22"/>
      <w:szCs w:val="22"/>
    </w:rPr>
  </w:style>
  <w:style w:type="character" w:customStyle="1" w:styleId="FontStyle55">
    <w:name w:val="Font Style55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56">
    <w:name w:val="Font Style56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basedOn w:val="a0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8">
    <w:name w:val="Font Style58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basedOn w:val="a0"/>
    <w:uiPriority w:val="9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60">
    <w:name w:val="Font Style60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1">
    <w:name w:val="Font Style61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62">
    <w:name w:val="Font Style6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3">
    <w:name w:val="Font Style63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64">
    <w:name w:val="Font Style64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65">
    <w:name w:val="Font Style65"/>
    <w:basedOn w:val="a0"/>
    <w:uiPriority w:val="99"/>
    <w:rPr>
      <w:rFonts w:ascii="Times New Roman" w:hAnsi="Times New Roman" w:cs="Times New Roman"/>
      <w:b/>
      <w:bCs/>
      <w:i/>
      <w:iCs/>
      <w:sz w:val="42"/>
      <w:szCs w:val="42"/>
    </w:rPr>
  </w:style>
  <w:style w:type="character" w:customStyle="1" w:styleId="FontStyle66">
    <w:name w:val="Font Style66"/>
    <w:basedOn w:val="a0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7">
    <w:name w:val="Font Style67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68">
    <w:name w:val="Font Style68"/>
    <w:basedOn w:val="a0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69">
    <w:name w:val="Font Style69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basedOn w:val="a0"/>
    <w:uiPriority w:val="99"/>
    <w:rsid w:val="00552BC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552BC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3578</Words>
  <Characters>20401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2019-05-21T07:38:00Z</cp:lastPrinted>
  <dcterms:created xsi:type="dcterms:W3CDTF">2019-05-21T07:23:00Z</dcterms:created>
  <dcterms:modified xsi:type="dcterms:W3CDTF">2019-05-21T09:46:00Z</dcterms:modified>
</cp:coreProperties>
</file>