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6"/>
        <w:gridCol w:w="4720"/>
      </w:tblGrid>
      <w:tr w:rsidR="00F63188" w:rsidRPr="00F63188" w:rsidTr="007E45E8">
        <w:trPr>
          <w:trHeight w:val="1440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с первичной профсоюзной организацией ОГБПОУ "Кинешемский политехнический колледж" 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>___________________ М.А. Виноградова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12FDD">
              <w:rPr>
                <w:rFonts w:ascii="Times New Roman" w:hAnsi="Times New Roman" w:cs="Times New Roman"/>
                <w:sz w:val="28"/>
                <w:szCs w:val="28"/>
              </w:rPr>
              <w:t xml:space="preserve">16.11.2021 г. </w:t>
            </w:r>
            <w:proofErr w:type="gramEnd"/>
            <w:r w:rsidR="00B12FDD">
              <w:rPr>
                <w:rFonts w:ascii="Times New Roman" w:hAnsi="Times New Roman" w:cs="Times New Roman"/>
                <w:sz w:val="28"/>
                <w:szCs w:val="28"/>
              </w:rPr>
              <w:t>№ 18)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63188" w:rsidRPr="00F63188" w:rsidRDefault="005937AD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63188"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 ОГБПОУ "Кинешемский политехнический колледж" 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 w:rsidR="005937AD">
              <w:rPr>
                <w:rFonts w:ascii="Times New Roman" w:hAnsi="Times New Roman" w:cs="Times New Roman"/>
                <w:sz w:val="28"/>
                <w:szCs w:val="28"/>
              </w:rPr>
              <w:t>В.Н. Поваров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(приказ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 xml:space="preserve">.2021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Pr="00F631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188" w:rsidRPr="00F63188" w:rsidRDefault="00F63188" w:rsidP="00F631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3188" w:rsidRPr="00F63188" w:rsidRDefault="00F63188" w:rsidP="00F631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88" w:rsidRPr="00F63188" w:rsidRDefault="00F63188" w:rsidP="00F6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31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63188">
        <w:rPr>
          <w:rFonts w:ascii="Times New Roman" w:hAnsi="Times New Roman" w:cs="Times New Roman"/>
          <w:b/>
          <w:sz w:val="28"/>
          <w:szCs w:val="28"/>
        </w:rPr>
        <w:t xml:space="preserve"> Е Г Л А М Е Н Т </w:t>
      </w:r>
    </w:p>
    <w:p w:rsidR="00F63188" w:rsidRPr="00F63188" w:rsidRDefault="00F63188" w:rsidP="00F6318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188">
        <w:rPr>
          <w:rFonts w:ascii="Times New Roman" w:hAnsi="Times New Roman" w:cs="Times New Roman"/>
          <w:b/>
          <w:sz w:val="28"/>
          <w:szCs w:val="28"/>
        </w:rPr>
        <w:t xml:space="preserve">порядка работы областного государственного бюджетного профессионального образовательного учреждения «Кинешемский политехнический колледж»  по реализации образовательных программ среднего профессионального образования, в целях недопущения распространения новой </w:t>
      </w:r>
      <w:proofErr w:type="spellStart"/>
      <w:r w:rsidRPr="00F6318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63188">
        <w:rPr>
          <w:rFonts w:ascii="Times New Roman" w:hAnsi="Times New Roman" w:cs="Times New Roman"/>
          <w:b/>
          <w:sz w:val="28"/>
          <w:szCs w:val="28"/>
        </w:rPr>
        <w:t xml:space="preserve"> инфекции (COVID-19) </w:t>
      </w:r>
      <w:r w:rsidR="00323BCA">
        <w:rPr>
          <w:rFonts w:ascii="Times New Roman" w:hAnsi="Times New Roman" w:cs="Times New Roman"/>
          <w:b/>
          <w:sz w:val="28"/>
          <w:szCs w:val="28"/>
        </w:rPr>
        <w:t>на территории Ивановской области</w:t>
      </w:r>
    </w:p>
    <w:p w:rsidR="00F63188" w:rsidRPr="00F63188" w:rsidRDefault="00F63188" w:rsidP="00F6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188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631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63188">
        <w:rPr>
          <w:rFonts w:ascii="Times New Roman" w:hAnsi="Times New Roman" w:cs="Times New Roman"/>
          <w:sz w:val="28"/>
          <w:szCs w:val="28"/>
        </w:rPr>
        <w:t>.2021 года)</w:t>
      </w:r>
    </w:p>
    <w:p w:rsidR="00F63188" w:rsidRPr="00F63188" w:rsidRDefault="00F63188" w:rsidP="00F631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188" w:rsidRDefault="00F63188" w:rsidP="00F63188">
      <w:pPr>
        <w:pStyle w:val="headertext"/>
        <w:spacing w:after="0" w:afterAutospacing="0"/>
        <w:jc w:val="center"/>
      </w:pPr>
      <w:r>
        <w:br/>
      </w:r>
    </w:p>
    <w:p w:rsidR="00323BCA" w:rsidRPr="00323BCA" w:rsidRDefault="00323BCA" w:rsidP="00323B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A"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соответствии с Методическими рекомендациями МР 3.1/2.4.0206-20 «Рекомендации по профилактике новой </w:t>
      </w:r>
      <w:proofErr w:type="spellStart"/>
      <w:r w:rsidRPr="00323B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3BCA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23BC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23BCA">
        <w:rPr>
          <w:rFonts w:ascii="Times New Roman" w:hAnsi="Times New Roman" w:cs="Times New Roman"/>
          <w:sz w:val="28"/>
          <w:szCs w:val="28"/>
        </w:rPr>
        <w:t>-19) в профессиональных образовательных организациях», утвержденными руководителем Федеральной службы по надзору в сфере защиты прав потребителей и благополучия человека от 17.08.2020 г.,  приложением 24 к постановлению Правительства Ивановской области от 08.05.2020 г. № 209-п (в редакции Постановления Правительства Ивановской области от 11.11.2021 г. № 552-п).</w:t>
      </w:r>
    </w:p>
    <w:p w:rsidR="001A6BCB" w:rsidRDefault="00323BCA" w:rsidP="001A6BC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BCA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323BC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23BCA">
        <w:rPr>
          <w:rFonts w:ascii="Times New Roman" w:hAnsi="Times New Roman" w:cs="Times New Roman"/>
          <w:sz w:val="28"/>
          <w:szCs w:val="28"/>
        </w:rPr>
        <w:t xml:space="preserve"> инфекции (COVID-19), обеспечения безопасности участников образовательных отношений в условиях действия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Ивановской области</w:t>
      </w:r>
      <w:r w:rsidRPr="00323BCA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готовности, ОГБПОУ "Кинешемский политехнический колледж" (далее – колледж) обязано:</w:t>
      </w:r>
    </w:p>
    <w:p w:rsidR="00F63188" w:rsidRPr="001A6BCB" w:rsidRDefault="00F63188" w:rsidP="001A6BC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br/>
      </w:r>
      <w:r w:rsidRPr="001A6BCB">
        <w:rPr>
          <w:rFonts w:ascii="Times New Roman" w:hAnsi="Times New Roman" w:cs="Times New Roman"/>
          <w:b/>
          <w:sz w:val="28"/>
        </w:rPr>
        <w:br/>
        <w:t>1. Мероприятия организационного характера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1.1. Назначить приказом руководителя </w:t>
      </w:r>
      <w:r w:rsidR="00323BCA" w:rsidRPr="001A6BCB">
        <w:rPr>
          <w:sz w:val="28"/>
          <w:szCs w:val="28"/>
        </w:rPr>
        <w:t>колледжа</w:t>
      </w:r>
      <w:r w:rsidRPr="001A6BCB">
        <w:rPr>
          <w:sz w:val="28"/>
          <w:szCs w:val="28"/>
        </w:rPr>
        <w:t xml:space="preserve"> сотрудника, ответственного за обеспечение выполнения санитарно-эпидемиологических требований, мероприятий и положений настоящего Регламента в образовательной организации, из числа заместителей руководителя образовательной организации.</w:t>
      </w:r>
    </w:p>
    <w:p w:rsidR="00F63188" w:rsidRPr="001A6BCB" w:rsidRDefault="00F63188" w:rsidP="00323BCA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 w:rsidRPr="001A6BCB">
        <w:rPr>
          <w:sz w:val="28"/>
          <w:szCs w:val="28"/>
        </w:rPr>
        <w:lastRenderedPageBreak/>
        <w:t xml:space="preserve">Оптимизировать число работников </w:t>
      </w:r>
      <w:r w:rsidR="00323BCA" w:rsidRPr="001A6BCB">
        <w:rPr>
          <w:sz w:val="28"/>
          <w:szCs w:val="28"/>
        </w:rPr>
        <w:t>колледжа</w:t>
      </w:r>
      <w:r w:rsidRPr="001A6BCB">
        <w:rPr>
          <w:sz w:val="28"/>
          <w:szCs w:val="28"/>
        </w:rPr>
        <w:t>, исполняющих профессиональные обязанности с личным присутствием на рабочем месте, с учетом соблюдения следующих требований: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1.1.1. В обязательном порядке перевести на дистанционную (удаленную) форму работы лиц в возрасте 65 лет и старше, а также лиц, состоящих на диспансерном учете в связи с </w:t>
      </w:r>
      <w:proofErr w:type="spellStart"/>
      <w:proofErr w:type="gramStart"/>
      <w:r w:rsidRPr="001A6BCB">
        <w:rPr>
          <w:sz w:val="28"/>
          <w:szCs w:val="28"/>
        </w:rPr>
        <w:t>сердечно-сосудистыми</w:t>
      </w:r>
      <w:proofErr w:type="spellEnd"/>
      <w:proofErr w:type="gramEnd"/>
      <w:r w:rsidRPr="001A6BCB">
        <w:rPr>
          <w:sz w:val="28"/>
          <w:szCs w:val="28"/>
        </w:rPr>
        <w:t>, онкологическими заболеваниями, сахарным диабетом, хроническими заболеваниями органов дыхания, и беременных женщин.</w:t>
      </w:r>
    </w:p>
    <w:p w:rsidR="00F63188" w:rsidRPr="001A6BCB" w:rsidRDefault="00F63188" w:rsidP="00323BCA">
      <w:pPr>
        <w:pStyle w:val="formattext"/>
        <w:spacing w:after="240" w:afterAutospacing="0"/>
        <w:ind w:firstLine="708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Ограничения, указанные в абзаце первом настоящего подпункта, не распространяются на работников, которые прошли полный курс вакцинации против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</w:t>
      </w:r>
      <w:proofErr w:type="spellStart"/>
      <w:r w:rsidRPr="001A6BCB">
        <w:rPr>
          <w:sz w:val="28"/>
          <w:szCs w:val="28"/>
        </w:rPr>
        <w:t>IgG</w:t>
      </w:r>
      <w:proofErr w:type="spellEnd"/>
      <w:r w:rsidRPr="001A6BCB">
        <w:rPr>
          <w:sz w:val="28"/>
          <w:szCs w:val="28"/>
        </w:rPr>
        <w:t>), выданные не ранее 01.05.2021.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1.1.2. </w:t>
      </w:r>
      <w:proofErr w:type="gramStart"/>
      <w:r w:rsidRPr="001A6BCB">
        <w:rPr>
          <w:sz w:val="28"/>
          <w:szCs w:val="28"/>
        </w:rPr>
        <w:t xml:space="preserve">Еженедельно на начало рабочей недели обеспечить оценку общего уровня коллективного иммунитета к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 работников путем определения доли работников, которые прошли полный курс вакцинации или начали курс вакцинации (получили первый компонент вакцины) против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</w:t>
      </w:r>
      <w:proofErr w:type="spellStart"/>
      <w:r w:rsidRPr="001A6BCB">
        <w:rPr>
          <w:sz w:val="28"/>
          <w:szCs w:val="28"/>
        </w:rPr>
        <w:t>IgG</w:t>
      </w:r>
      <w:proofErr w:type="spellEnd"/>
      <w:r w:rsidRPr="001A6BCB">
        <w:rPr>
          <w:sz w:val="28"/>
          <w:szCs w:val="28"/>
        </w:rPr>
        <w:t>), выданные не</w:t>
      </w:r>
      <w:proofErr w:type="gramEnd"/>
      <w:r w:rsidRPr="001A6BCB">
        <w:rPr>
          <w:sz w:val="28"/>
          <w:szCs w:val="28"/>
        </w:rPr>
        <w:t xml:space="preserve"> ранее 01.05.2021, от фактической численности работников.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1.1.3. В случае если уровень коллективного иммунитета к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 составляет менее 80%, перевести на дистанционную (удаленную) форму работы или временно отстранить от работы всех работников, за исключением: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работников, которые прошли полный курс вакцинации или начали курс вакцинации (получили первый компонент вакцины) против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(COVID-2019), вызываемой вирусом SARS-CoV-2, с использованием вакцины, прошедшей государственную регистрацию, либо имеют медицинские документы, подтверждающие выявление антител иммуноглобулина G (</w:t>
      </w:r>
      <w:proofErr w:type="spellStart"/>
      <w:r w:rsidRPr="001A6BCB">
        <w:rPr>
          <w:sz w:val="28"/>
          <w:szCs w:val="28"/>
        </w:rPr>
        <w:t>IgG</w:t>
      </w:r>
      <w:proofErr w:type="spellEnd"/>
      <w:r w:rsidRPr="001A6BCB">
        <w:rPr>
          <w:sz w:val="28"/>
          <w:szCs w:val="28"/>
        </w:rPr>
        <w:t>), выданные не ранее 01.05.2021;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proofErr w:type="gramStart"/>
      <w:r w:rsidRPr="001A6BCB">
        <w:rPr>
          <w:sz w:val="28"/>
          <w:szCs w:val="28"/>
        </w:rPr>
        <w:t xml:space="preserve">работников, исполнение профессиональных (служебных) обязанностей которых невозможно осуществить в дистанционной (удаленной) форме работы и не отнесенных к категориям, указанным в абзаце втором настоящего подпункта, при условии прохождения ими лабораторного исследования материала на новую </w:t>
      </w:r>
      <w:proofErr w:type="spellStart"/>
      <w:r w:rsidRPr="001A6BCB">
        <w:rPr>
          <w:sz w:val="28"/>
          <w:szCs w:val="28"/>
        </w:rPr>
        <w:t>коронавирусную</w:t>
      </w:r>
      <w:proofErr w:type="spellEnd"/>
      <w:r w:rsidRPr="001A6BCB">
        <w:rPr>
          <w:sz w:val="28"/>
          <w:szCs w:val="28"/>
        </w:rPr>
        <w:t xml:space="preserve"> инфекцию (COVID-2019) методом ПЦР либо прохождения тестирования на отсутствие антигена SARS-</w:t>
      </w:r>
      <w:r w:rsidRPr="001A6BCB">
        <w:rPr>
          <w:sz w:val="28"/>
          <w:szCs w:val="28"/>
        </w:rPr>
        <w:lastRenderedPageBreak/>
        <w:t>CoV-2, организованных работодателем, не реже одного раза в 7 календарных дней.</w:t>
      </w:r>
      <w:proofErr w:type="gramEnd"/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>Требования абзаца третьего настоящего подпункта не распространяются на лиц, указанных в подпункте 1.1.1 настоящего Регламента.</w:t>
      </w:r>
    </w:p>
    <w:p w:rsidR="00F63188" w:rsidRPr="001A6BCB" w:rsidRDefault="00F63188" w:rsidP="00F63188">
      <w:pPr>
        <w:pStyle w:val="formattext"/>
        <w:rPr>
          <w:sz w:val="28"/>
          <w:szCs w:val="28"/>
        </w:rPr>
      </w:pP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1.1.4. В случае если уровень коллективного иммунитета к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 составляет 80% и более, при наличии возможности перевести работников на дистанционную (удаленную) форму работы или временно отстранить от работы, с учетом необходимости обеспечения бесперебойного функционирования организации и соблюдения подпункта 1.1.1 настоящего Регламента.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>1.1.5. Оказывать работникам, переведенным на дистанционную (удаленную) форму работы, содействие в обеспечении осуществления ими профессиональной деятельности.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r w:rsidRPr="001A6BCB">
        <w:rPr>
          <w:sz w:val="28"/>
          <w:szCs w:val="28"/>
        </w:rPr>
        <w:t xml:space="preserve">1.2. Организовать перед началом работы образовательной организации проведение инструктажа сотрудников образовательной организации, персонала охранных предприятий, лиц, привлекаемых на условиях внутреннего и внешнего совместительства, об ответственности за сохранение здоровья и безопасности обучающихся в период распространения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инфекции (COVID-2019).</w:t>
      </w:r>
    </w:p>
    <w:p w:rsidR="00F63188" w:rsidRPr="001A6BCB" w:rsidRDefault="00F63188" w:rsidP="00323BCA">
      <w:pPr>
        <w:pStyle w:val="formattext"/>
        <w:spacing w:after="240" w:afterAutospacing="0"/>
        <w:jc w:val="both"/>
        <w:rPr>
          <w:sz w:val="28"/>
          <w:szCs w:val="28"/>
        </w:rPr>
      </w:pPr>
      <w:proofErr w:type="gramStart"/>
      <w:r w:rsidRPr="001A6BCB">
        <w:rPr>
          <w:sz w:val="28"/>
          <w:szCs w:val="28"/>
        </w:rPr>
        <w:t xml:space="preserve">Обеспечить контроль за отсутствием в помещениях и на территории образовательной организации работников, переведенных на дистанционную (удаленную) форму работы или временно отстраненных от работы; работников с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инфекцией (COVID-2019) или с подозрением на наличие данного заболевания; работников, находившихся в контакте с больными новой </w:t>
      </w:r>
      <w:proofErr w:type="spellStart"/>
      <w:r w:rsidRPr="001A6BCB">
        <w:rPr>
          <w:sz w:val="28"/>
          <w:szCs w:val="28"/>
        </w:rPr>
        <w:t>коронавирусной</w:t>
      </w:r>
      <w:proofErr w:type="spellEnd"/>
      <w:r w:rsidRPr="001A6BCB">
        <w:rPr>
          <w:sz w:val="28"/>
          <w:szCs w:val="28"/>
        </w:rPr>
        <w:t xml:space="preserve"> инфекцией (COVID-2019), в течение 14 дней с момента такого контакта.</w:t>
      </w:r>
      <w:proofErr w:type="gramEnd"/>
    </w:p>
    <w:p w:rsidR="00F63188" w:rsidRPr="00F63188" w:rsidRDefault="00F63188" w:rsidP="00323BCA">
      <w:pPr>
        <w:pStyle w:val="formattext"/>
        <w:spacing w:after="240" w:afterAutospacing="0"/>
        <w:rPr>
          <w:sz w:val="28"/>
          <w:szCs w:val="28"/>
        </w:rPr>
      </w:pPr>
      <w:r w:rsidRPr="001A6BCB">
        <w:rPr>
          <w:sz w:val="28"/>
          <w:szCs w:val="28"/>
        </w:rPr>
        <w:t>Установить дисциплинарную ответственность сотрудников образовательной организации за несоблюдение требований настоящего Регламента.</w:t>
      </w:r>
    </w:p>
    <w:p w:rsidR="00F63188" w:rsidRPr="00F63188" w:rsidRDefault="00F63188" w:rsidP="00323B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Обеспечить проведение в образовательной организации противоэпидемических мероприятий, включающих:</w:t>
      </w:r>
    </w:p>
    <w:p w:rsidR="00F63188" w:rsidRPr="00F63188" w:rsidRDefault="00F63188" w:rsidP="00323B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 непосредственно перед началом функционирования образовательной организации;</w:t>
      </w:r>
    </w:p>
    <w:p w:rsidR="00F63188" w:rsidRPr="00F63188" w:rsidRDefault="00F63188" w:rsidP="00323BC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ежедневную влажную уборку и еженедельную генеральную уборку с применением дезинфицирующих средств по вирусному режиму, а также обработку всех 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2 раз в день, в том числе по окончании учебного процесса;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условий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гигиенической обработки рук с применением антисептических средств в холле при входе в образовательную организацию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учебных помещениях, помещениях для приема пищи, санитарных узлах (антибактериального мыла в помещениях с водоснабжением);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наличие сре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мытья рук, одноразовых или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электрополотенец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умывальниках, туалетной бумаги в туалетных комнатах;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проветривание помещений в соответствии с графиками учебного, иных организационных процессов и режима работы образовательной организации, в том числе проветривание зон рекреаций во время учебных занятий, учебн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помещений - во время перемен;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в помещениях, проветривание которых невозможно вследствие конструктивных особенностей здания, в иных помещениях использование оборудования по обеззараживанию воздуха при наличии возможности.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Проводить бесконтактным способом термометрию всех лиц, входящих в образовательную организацию.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Организовать допуск обучающихся к учебным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занятиям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ежедневно представляемых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чек-листов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по форме согласно приложению к настоящему Регламенту.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хранятся в образовательной организации в течение </w:t>
      </w:r>
      <w:r w:rsid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Осуществлять допуск к учебному процессу обучающихся - иностранных граждан, обучающихся, прибывающих из других субъектов Российской Федерации, с соблюдением условий, предусмотренных пунктами 4, 5 </w:t>
      </w:r>
      <w:hyperlink r:id="rId4" w:history="1">
        <w:r w:rsidRPr="007A4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 Губернатора Ивановской области от 17.03.2020</w:t>
        </w:r>
        <w:r w:rsidR="007A4553" w:rsidRPr="007A4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Pr="007A45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23-уг "О введении на территории Ивановской области режима повышенной готовности"</w:t>
        </w:r>
      </w:hyperlink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Обязать сотрудников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каждого рабочего дня представлять сотруднику, ответственному за обеспечение выполнения санитарно-эпидемиологических требований, мероприятий и положений настоящего Регламента, </w:t>
      </w:r>
      <w:proofErr w:type="spellStart"/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  <w:proofErr w:type="spellEnd"/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по форме согласно приложению к настоящему Регламенту.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Чек-листы</w:t>
      </w:r>
      <w:proofErr w:type="spellEnd"/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сотрудников хранятся в образовательной организации в течение </w:t>
      </w:r>
      <w:r w:rsid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месяца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по представлению </w:t>
      </w:r>
      <w:proofErr w:type="spellStart"/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чек-листов</w:t>
      </w:r>
      <w:proofErr w:type="spellEnd"/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указанное в абзаце первом настоящего пункта, не распространяется на работников, которые прошли курс вакцинации против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вызываемой вирусом SARS-CoV-2, с использованием вакцины, прошедшей государственную регистрацию.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 о прохождении курса вакцинации против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вызываемой вирусом SARS-CoV-2, с использованием вакцины, прошедшей государственную регистрацию, представляется сотруднику образовательной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ответственному за обеспечение выполнения санитарно-эпидемиологических требований, мероприятий и положений настоящего Регламента в образовательной организации.</w:t>
      </w:r>
      <w:proofErr w:type="gramEnd"/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Не допускать в образовательную организацию лиц с признаками инфекционных заболеваний (повышенная температура, кашель, насморк).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признаками инфекционных заболеваний, выявленных в течение дня, незамедлительно изолировать до прибытия бригады скорой помощи или родителей (законных представителей) обучающегося (для несовершеннолетних лиц).</w:t>
      </w:r>
    </w:p>
    <w:p w:rsidR="00F63188" w:rsidRPr="00F63188" w:rsidRDefault="00F63188" w:rsidP="007A4553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обучающихся к занятиям в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перенесенного заболевания осуществлять при наличии медицинской справки о состоянии здоровья ребенка и справки об отсутствии контактов с инфекционными больными.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Не допускать скопления обучающихся (в том числе в холлах, коридорах, при входе в учебные помещения (лаборатории и мастерские)).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Обеспечить использование средств индивидуальной защиты органов дыхания (маски, респираторы или иные изделия, их заменяющие) в обязательном порядке сотрудниками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контакта с лицами, находящимися в образовательной организации (за исключением проведения занятий педагогическими работниками).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Рекомендовать использование по желанию средств индивидуальной защиты органов дыхания (маски, респираторы или иные изделия, их заменяющие):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во время нахождения в образовательной организации;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во время проведения занятий.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1.12. Не допускать пребывания на рабочих местах без средств индивидуальной защиты органов дыхания (маски, респираторы) и кожи рук (перчатки) лиц, участвующих в приготовлении и раздаче пищи, обслуживающего персонала.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Обучающимся и сотрудникам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входе в образовательную организацию, учебные помещения, помещения для приема пищи, санитарные узлы в обязательном порядке осуществлять обработку рук с применением кожных антисептиков либо антибактериального мыла (в помещениях с водоснабжением).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Обеспечить наличие в образовательной организации резерва дезинфицирующих средств (в том числе с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активностью), средств индивидуальной защиты органов дыхания и кожи рук с целью выдачи сотрудникам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1.15. Обеспечить проведение среди обучающихся и сотрудников системной информационно-разъяснительной работы по профилактике распространения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в целях формирования осознанного понимания необходимости незамедлительного обращения за медицинской помощью при появлении первых признаков инфекционных заболеваний (повышенная температура, кашель, насморк).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Не допускать: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массовых мероприятий с участием различных групп обучающихся, с привлечением родителей (законных представителей) обучающихся, а также лиц из иных организаций;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 (законными представителями) обучающихся, а также лицами, не связанными с деятельностью образовательной организации, за исключением случаев, предусмотренных пунктами 1.18, 1.19 и 2.3 настоящего Регламента;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занятий в актовом и спортивном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залах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библиотеке более чем для одной учебной группы одновременно.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1.17. Организовать в образовательной организации работу телефонной "горячей линии" для обеспечения взаимодействия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сторонними организациями.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проведение родительских собраний в дистанционном формате.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В случае необходимости организовать посещение родителями (законными представителями)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записи.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Допускать родителей на территорию и в здание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средств индивидуальной защиты органов дыхания (повязки, маски, респираторы или иные изделия, их заменяющие) и кожи рук (перчатки или средства для обработки рук (кожные антисептики)), а также с соблюдением социальной дистанции не менее 1,5 метра.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допуск в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не связанных с деятельностью образовательной организации, в случае необходимости проведения аварийно-технического обслуживания инженерных систем, мероприятий, связанных с риском возникновения чрезвычайных ситуаций, осуществления контрольно-надзорных мероприятий, правоохранительной деятельности, организации и проведения мероприятий избирательных кампаний при наличии и использовании указанными лицами средств индивидуальной защиты органов дыхания, максимально исключив контакты указанных лиц с обучающимися и сотрудниками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в должностные обязанности которых входит взаимодействие с указанными лицами).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1.20. Обеспечить минимизацию контактов сотрудников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организовав проведение заседаний коллегиальных органов управления образовательной организации, совещаний педагогических работников, иных организационных мероприятий в дистанционном формате.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1.21.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факта заражения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в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определить круг лиц, контактировавших с заболевшим, обеспечить их отстранение от работы (занятий) на срок, указанный в постановлениях санитарных врачей об изоляции, провести дезинфекцию всех помещений </w:t>
      </w:r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дезинфицирующих средств с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вирулицидной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активностью.</w:t>
      </w:r>
      <w:proofErr w:type="gramEnd"/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Организовать информирование сотрудников и обучающихся </w:t>
      </w:r>
      <w:proofErr w:type="spellStart"/>
      <w:r w:rsidR="00956837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в условиях распространения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(COVID-2019):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1.22.1. Информирование о действиях при выявлении признаков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у работника дома: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клинических признаках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(COVID-2019);</w:t>
      </w: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действиях при выявлении признаков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 у работника, обучающегося и (или) членов его семьи в домашних условиях;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вызова врача на дом при возникновении признаков ОРВИ;</w:t>
      </w:r>
    </w:p>
    <w:p w:rsidR="00F63188" w:rsidRPr="00F63188" w:rsidRDefault="00F63188" w:rsidP="0095683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самостоятельного посещения медицинской организации;</w:t>
      </w:r>
    </w:p>
    <w:p w:rsidR="00F63188" w:rsidRPr="00F63188" w:rsidRDefault="00F63188" w:rsidP="00F6318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запрете посещения образовательной организации при выявлении признаков ОРВИ.</w:t>
      </w:r>
    </w:p>
    <w:p w:rsidR="00F63188" w:rsidRPr="00F63188" w:rsidRDefault="00F63188" w:rsidP="00F631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188" w:rsidRPr="00F63188" w:rsidRDefault="00F63188" w:rsidP="00956837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1.22.2. Информирование (не реже 1 раза в неделю) о требованиях по профилактике распространения новой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(COVID-2019), установленных настоящим Регламентом.</w:t>
      </w:r>
    </w:p>
    <w:p w:rsidR="001A6BCB" w:rsidRPr="001A6BCB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1.22.3. Информирование об ответственности за сокрытие или распространение ложной информации.</w:t>
      </w:r>
    </w:p>
    <w:p w:rsidR="00F63188" w:rsidRPr="00F63188" w:rsidRDefault="00F63188" w:rsidP="001A6B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Мероприятия по организации учебного процесса и питания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Закрепить при возможности на период действия в Ивановской области режима повышенной готовности за каждой учебной группой отдельное учебное помещение, организовав обучение и пребывание в закрепленном за каждой группой помещении. Исключение могут составлять занятия, требующие использования специального оборудования.</w:t>
      </w:r>
    </w:p>
    <w:p w:rsidR="00F63188" w:rsidRPr="00F63188" w:rsidRDefault="00F63188" w:rsidP="001A6BCB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 использовании учебных помещений (мастерских, лабораторий), оснащенных специальным оборудованием, после каждого их посещения обработку всех контактных поверхностей с применением дезинфицирующих средств по вирусному режиму, сквозное проветривание помещений.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Обеспечить разделение потоков и минимизацию контактов обучающихся во время их прибытия (убытия) в образовательную организацию (в том числе на территории, прилегающей к зданию образовательной организации) и в период нахождения в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(посещения раздевальных помещений, помещений для приема пищи, нахождения в зонах рекреаций) путем: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Организации образовательного процесса по специально разработанному временному расписанию занятий с разведением времени прибытия (убытия) обучающихся разных групп, начала (окончания) занятий, практик и перемен, периодов приема пищи.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Разработки маршрутов входа (выхода) в здание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передвижения внутри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учебной группы (проход в раздевальные помещения, закрепленные учебные помещения, помещения для приема пищи, иные помещения и обратно), исключающих пересечение обучающихся из разных учебных групп, а также размещения соответствующих навигационных материалов.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Размещения в зонах рекреаций либо иных помещениях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учебных помещениях, дополнительных гардеробов, соответствующих установленным санитарно-эпидемиологическим требованиям к условиям их обустройства.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Организации дежурства сотрудников при входе и внутри здания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3188" w:rsidRPr="00F63188" w:rsidRDefault="00F63188" w:rsidP="001A6B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Вариативного установления продолжительности учебных занятий от 30 до 45 минут.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Организации максимального проведения занятий по физической культуре на открытом воздухе с учетом погодных условий. 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Совмещения очного обучения с применением электронного обучения и (или) дистанционных образовательных технологий при реализации образовательных программ.</w:t>
      </w:r>
    </w:p>
    <w:p w:rsidR="00F63188" w:rsidRPr="00F63188" w:rsidRDefault="001A6BCB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Проведе</w:t>
      </w:r>
      <w:r w:rsidR="00F63188"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занятий заочных и вечерних групп преимущественно с применением электронного обучения и (или) дистанционных образовательных технологий при реализации образовательных программ.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Организовать учебные занятия без привлечения посторонних лиц (в случае наличия необходимости привлечения в качестве моделей или помощников), не являющихся обучающимися и сотрудниками </w:t>
      </w:r>
      <w:r w:rsidR="001A6BCB" w:rsidRPr="001A6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когда привлечение посторонних лиц необходимо для реализации образовательных программ.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организации питания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посещение помещения для приема пищи по специально разработанному временному расписанию (графику) с разведением времени прибытия (убытия) обучающихся из разных учебных групп, исключить посещение помещения для приема пищи вне установленного расписания (графика).</w:t>
      </w:r>
      <w:proofErr w:type="gramEnd"/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Обеспечить единовременное заполнение помещения для приема пищи не более 50% посадочных мест в соответствии с проектной вместимостью помещения для приема пищи.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Закрепить в помещении для приема пищи за каждой учебной группой обеденные столы.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Организовать расстановку обеденных столов с соблюдением </w:t>
      </w:r>
      <w:proofErr w:type="spell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дистанцирования</w:t>
      </w:r>
      <w:proofErr w:type="spell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(расстояния) между столами для обучающихся разных учебных групп не менее 1,5 метра.</w:t>
      </w:r>
    </w:p>
    <w:p w:rsidR="00F63188" w:rsidRPr="00F63188" w:rsidRDefault="00F63188" w:rsidP="001A6B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Осуществить вариативную рассадку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обеденными столами обучающихся из одной учебной группы с учетом достижения максимально возможного расстояния между закрепленными за учебной группой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обеденными столами.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2.4.6. Обеспечить использование лицами, участвующими в приготовлении и раздаче пищи, средств индивидуальной защиты органов дыхания и кожи рук с учетом положений, предусмотренных пунктом 1.12 настоящего Регламента.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Организовать мытье посуды и столовых приборов в посудомоечных машинах при максимальных температурных режимах. При отсутствии посудомоечной машины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 либо питание обучающихся и питьевой режим организовать с использованием одноразовой посуды.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Осуществлять обработку обеденных столов перед каждым приемом пищи с использованием моющих и дезинфицирующих средств по вирусному режиму.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Организовать питьевой режим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санитарно-эпидемиологическими требованиями, в том числе с использованием одноразовой посуды.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отсутствии в образовательной организации помещения для приема пищи запретить прием пищи в учебных помещениях, на рабочих местах, выделив для приема пищи специальные помещения, оборудованные раковиной для мытья рук и дозатором для обработки рук кожным антисептиком.</w:t>
      </w:r>
    </w:p>
    <w:p w:rsidR="00F63188" w:rsidRPr="00F63188" w:rsidRDefault="00F63188" w:rsidP="001A6B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3. Мероприятия по организации проживания </w:t>
      </w:r>
      <w:proofErr w:type="gramStart"/>
      <w:r w:rsidRPr="00F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Провести перед началом работы общежитий генеральную уборку всех помещений с применением дезинфицирующих средств по вирусному режиму, очистку систем вентиляции, кондиционеров, проверку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Обеспечить условия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гигиенической обработки рук с применением антисептических средств в холле около входа в общежитие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местах общего пользования, помещениях для приема пищи, санитарных узлах и туалетных комнатах.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Обеспечить проведение в помещениях общего пользования общежитий ежедневной влажной уборки и еженедельной генеральной уборки с применением моющих и дезинфицирующих средств по вирусному режиму с обработкой всех контактных поверхностей.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Проводить бесконтактным способом термометрию всех лиц, входящих в общежитие.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 с признаками инфекционных заболеваний, выявленные в течение дня, незамедлительно изолируются до приезда бригады скорой (неотложной) медицинской помощи.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Организовать информирование проживающих о необходимости регулярного проветривания помещений общежития.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Обеспечить персонал 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Обеспечить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персоналом средств индивидуальной защиты.</w:t>
      </w:r>
    </w:p>
    <w:p w:rsidR="00F63188" w:rsidRPr="00F63188" w:rsidRDefault="00F63188" w:rsidP="001A6BC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Организовать централизованный сбор использованных одноразовых масок </w:t>
      </w:r>
      <w:proofErr w:type="gramStart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упаковкой их в полиэтиленовые пакеты перед размещением в контейнеры для сбора</w:t>
      </w:r>
      <w:proofErr w:type="gramEnd"/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</w:t>
      </w:r>
    </w:p>
    <w:p w:rsidR="001A6BCB" w:rsidRPr="001A6BCB" w:rsidRDefault="00F63188" w:rsidP="001A6B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При организации централизованной стирки постельного белья исключить пересечение потоков чистого и грязного белья.</w:t>
      </w:r>
    </w:p>
    <w:p w:rsidR="00F63188" w:rsidRPr="00F63188" w:rsidRDefault="00F63188" w:rsidP="001A6BC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4. Заключительные положения</w:t>
      </w:r>
    </w:p>
    <w:p w:rsidR="00745FA6" w:rsidRPr="001A6BCB" w:rsidRDefault="00F63188" w:rsidP="001A6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Департамент образования Ивановской области исполнительным органом государственной власти Ивановской области, осуществляющим разъяснения положений настоящего Регламента (тел. (4932) 41-22-70, 41-49-95).</w:t>
      </w:r>
    </w:p>
    <w:sectPr w:rsidR="00745FA6" w:rsidRPr="001A6BCB" w:rsidSect="007A455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3188"/>
    <w:rsid w:val="001A6BCB"/>
    <w:rsid w:val="00323BCA"/>
    <w:rsid w:val="005937AD"/>
    <w:rsid w:val="00677FEF"/>
    <w:rsid w:val="00745FA6"/>
    <w:rsid w:val="007A4553"/>
    <w:rsid w:val="008E7239"/>
    <w:rsid w:val="00956837"/>
    <w:rsid w:val="00B12FDD"/>
    <w:rsid w:val="00F6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A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3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6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31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6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F63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7071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3386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2021-11-16T10:47:00Z</cp:lastPrinted>
  <dcterms:created xsi:type="dcterms:W3CDTF">2021-11-16T09:59:00Z</dcterms:created>
  <dcterms:modified xsi:type="dcterms:W3CDTF">2021-11-17T05:32:00Z</dcterms:modified>
</cp:coreProperties>
</file>