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2" w:rsidRDefault="00EC5BF2" w:rsidP="00802F3C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BF2" w:rsidRPr="00A730D2" w:rsidRDefault="00EC5BF2" w:rsidP="00A730D2">
      <w:pPr>
        <w:ind w:left="-426" w:right="-58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D2">
        <w:rPr>
          <w:rFonts w:ascii="Times New Roman" w:hAnsi="Times New Roman" w:cs="Times New Roman"/>
          <w:sz w:val="28"/>
          <w:szCs w:val="28"/>
        </w:rPr>
        <w:t xml:space="preserve">Доклад начальника образования на августовской конференции работников образования </w:t>
      </w:r>
      <w:r w:rsidR="00A45B6A"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 w:rsidRPr="00A730D2">
        <w:rPr>
          <w:rFonts w:ascii="Times New Roman" w:hAnsi="Times New Roman" w:cs="Times New Roman"/>
          <w:b/>
          <w:bCs/>
          <w:sz w:val="28"/>
          <w:szCs w:val="28"/>
        </w:rPr>
        <w:t>- учебный год</w:t>
      </w:r>
    </w:p>
    <w:p w:rsidR="00EC5BF2" w:rsidRPr="00A730D2" w:rsidRDefault="00EC5BF2" w:rsidP="00A730D2">
      <w:pPr>
        <w:ind w:left="-426" w:right="-58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F2" w:rsidRPr="00A730D2" w:rsidRDefault="00EC5BF2" w:rsidP="00A730D2">
      <w:pPr>
        <w:spacing w:line="360" w:lineRule="auto"/>
        <w:ind w:left="-426" w:right="-58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EC5BF2" w:rsidRPr="00A730D2" w:rsidRDefault="00EC5BF2" w:rsidP="00A730D2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  <w:r w:rsidRPr="00A730D2">
        <w:rPr>
          <w:color w:val="FF0000"/>
          <w:sz w:val="28"/>
          <w:szCs w:val="28"/>
        </w:rPr>
        <w:t xml:space="preserve">Слай1 </w:t>
      </w:r>
      <w:r w:rsidRPr="00A730D2">
        <w:rPr>
          <w:sz w:val="28"/>
          <w:szCs w:val="28"/>
        </w:rPr>
        <w:t xml:space="preserve">Завершился еще один учебный год, насыщенный знаковыми событиями и интересными проектами. Позади – государственная итоговая аттестация выпускников, приемная компания в учреждения профессионального образования, подготовка к новому учебном году. Ежегодная августовская педагогическая конференция - это не только традиция. Это требование времени, ожидания педагогического сообщества, оценка достижений года прошедшего и, конечно, задачи и планы на новый учебный год. </w:t>
      </w:r>
    </w:p>
    <w:p w:rsidR="00EC5BF2" w:rsidRPr="00A730D2" w:rsidRDefault="00EC5BF2" w:rsidP="00A730D2">
      <w:pPr>
        <w:spacing w:line="360" w:lineRule="auto"/>
        <w:ind w:left="-426" w:right="-5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Pr="00A730D2" w:rsidRDefault="00EC5BF2" w:rsidP="00A730D2">
      <w:pPr>
        <w:spacing w:line="360" w:lineRule="auto"/>
        <w:ind w:left="-426" w:right="-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0D2">
        <w:rPr>
          <w:rFonts w:ascii="Times New Roman" w:hAnsi="Times New Roman" w:cs="Times New Roman"/>
          <w:sz w:val="28"/>
          <w:szCs w:val="28"/>
        </w:rPr>
        <w:t>В  новом учебном  году сеть образовательных учреждений осталась прежней -2 общеобразовательные школы,3 дошкольных учреждения,2 учреждения дополнительного образования.</w:t>
      </w:r>
      <w:r w:rsidRPr="00A730D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EC5BF2" w:rsidRDefault="00EC5BF2" w:rsidP="00802F3C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69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Дошкольное образование</w:t>
      </w:r>
    </w:p>
    <w:p w:rsidR="00EC5BF2" w:rsidRPr="00A742B4" w:rsidRDefault="00EC5BF2" w:rsidP="00A742B4">
      <w:pPr>
        <w:spacing w:line="360" w:lineRule="auto"/>
        <w:ind w:left="-426" w:right="-5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A730D2">
        <w:rPr>
          <w:rFonts w:ascii="Times New Roman" w:hAnsi="Times New Roman" w:cs="Times New Roman"/>
          <w:color w:val="111111"/>
          <w:sz w:val="28"/>
          <w:szCs w:val="28"/>
        </w:rPr>
        <w:t>Сто пять воспитанников будут посещать детские дошкольные учреждения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C5BF2" w:rsidRPr="00AC6684" w:rsidRDefault="00EC5BF2" w:rsidP="0080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6684">
        <w:rPr>
          <w:rFonts w:ascii="Times New Roman" w:hAnsi="Times New Roman" w:cs="Times New Roman"/>
          <w:sz w:val="28"/>
          <w:szCs w:val="28"/>
        </w:rPr>
        <w:t>Актуальная очередь в ДОУ отсутствует.  </w:t>
      </w:r>
    </w:p>
    <w:p w:rsidR="00EC5BF2" w:rsidRDefault="00EC5BF2" w:rsidP="00A730D2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C6684">
        <w:rPr>
          <w:rFonts w:ascii="Times New Roman" w:hAnsi="Times New Roman" w:cs="Times New Roman"/>
          <w:sz w:val="28"/>
          <w:szCs w:val="28"/>
          <w:lang w:eastAsia="ru-RU"/>
        </w:rPr>
        <w:t>Охват детей услугами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 100</w:t>
      </w:r>
      <w:r w:rsidRPr="00AC6684">
        <w:rPr>
          <w:rFonts w:ascii="Times New Roman" w:hAnsi="Times New Roman" w:cs="Times New Roman"/>
          <w:sz w:val="28"/>
          <w:szCs w:val="28"/>
          <w:lang w:eastAsia="ru-RU"/>
        </w:rPr>
        <w:t>% от проживающих на территории района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(региональный показатель – 86,5%, среднероссийский – 66,23%). В районе нет необходимости в создании дополнительных мест и развитии вариативных форм в образовательных учреждениях, реализующих программы дошкольного образования, так как имеется достаточное их количество.</w:t>
      </w:r>
    </w:p>
    <w:p w:rsidR="00EC5BF2" w:rsidRPr="0082693C" w:rsidRDefault="00EC5BF2" w:rsidP="00802F3C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EC5BF2" w:rsidRDefault="00EC5BF2" w:rsidP="00802F3C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693C">
        <w:rPr>
          <w:rFonts w:ascii="Times New Roman" w:hAnsi="Times New Roman" w:cs="Times New Roman"/>
          <w:sz w:val="28"/>
          <w:szCs w:val="28"/>
          <w:lang w:eastAsia="ru-RU"/>
        </w:rPr>
        <w:t>100% воспитанников дошкольных учреждений занимаются по ФГОС дошкольного образования. </w:t>
      </w:r>
    </w:p>
    <w:p w:rsidR="00EC5BF2" w:rsidRDefault="00EC5BF2" w:rsidP="00802F3C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Одной из основных задач ФГОС дошкольного образования является вовлечение родителей в образовательную деятельность, повышение компетентности в вопросах образования, укрепления здоровья детей.</w:t>
      </w:r>
    </w:p>
    <w:p w:rsidR="00EC5BF2" w:rsidRDefault="00EC5BF2" w:rsidP="00802F3C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традиционных форм сложилась система работы с родителями с использованием средств Интернет, через сайты детских садов.</w:t>
      </w:r>
    </w:p>
    <w:p w:rsidR="00EC5BF2" w:rsidRDefault="00EC5BF2" w:rsidP="00802F3C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ближайшее время на базе детского сада «Сказка» будет организована служба ранней помощи детям-инвалидам и детям с ограниченными возможностями здоровья в возрасте от 0 до 3 лет, а также семьям, их воспитывающим.</w:t>
      </w:r>
    </w:p>
    <w:p w:rsidR="00EC5BF2" w:rsidRDefault="00EC5BF2" w:rsidP="00802F3C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Систематической в дошкольных организациях является работа логопеда. С прошлого года в детских задах начал свою работу психолог. </w:t>
      </w:r>
    </w:p>
    <w:p w:rsidR="00EC5BF2" w:rsidRPr="0082693C" w:rsidRDefault="00EC5BF2" w:rsidP="00802F3C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 дошкольные организации обмениваются опытом работы. И прошедший учебный год не был исключением. Методические объединения прошли во всех детских садах.</w:t>
      </w:r>
    </w:p>
    <w:p w:rsidR="00EC5BF2" w:rsidRPr="0082693C" w:rsidRDefault="00EC5BF2" w:rsidP="00802F3C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269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5BF2" w:rsidRPr="0082693C" w:rsidRDefault="00EC5BF2" w:rsidP="00802F3C">
      <w:pPr>
        <w:spacing w:after="0" w:line="240" w:lineRule="auto"/>
        <w:ind w:firstLine="705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 w:rsidRPr="008269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Общее образование</w:t>
      </w:r>
    </w:p>
    <w:p w:rsidR="00EC5BF2" w:rsidRPr="00A742B4" w:rsidRDefault="00EC5BF2" w:rsidP="00A742B4">
      <w:pPr>
        <w:spacing w:line="360" w:lineRule="auto"/>
        <w:ind w:left="-426" w:right="-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0D2">
        <w:rPr>
          <w:rFonts w:ascii="Times New Roman" w:hAnsi="Times New Roman" w:cs="Times New Roman"/>
          <w:sz w:val="28"/>
          <w:szCs w:val="28"/>
        </w:rPr>
        <w:t xml:space="preserve">Через несколько дней более 250 обучающихся сядут за парты, </w:t>
      </w:r>
      <w:r w:rsidRPr="00A730D2">
        <w:rPr>
          <w:rFonts w:ascii="Times New Roman" w:hAnsi="Times New Roman" w:cs="Times New Roman"/>
          <w:color w:val="111111"/>
          <w:sz w:val="28"/>
          <w:szCs w:val="28"/>
        </w:rPr>
        <w:t>среди них 27 первоклассников.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Все школьники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будут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>обучаются в первую смену. </w:t>
      </w:r>
    </w:p>
    <w:p w:rsidR="00EC5BF2" w:rsidRPr="0082693C" w:rsidRDefault="00EC5BF2" w:rsidP="00802F3C">
      <w:pPr>
        <w:spacing w:after="0" w:line="240" w:lineRule="auto"/>
        <w:ind w:firstLine="567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2693C">
        <w:rPr>
          <w:rFonts w:ascii="Times New Roman" w:hAnsi="Times New Roman" w:cs="Times New Roman"/>
          <w:sz w:val="28"/>
          <w:szCs w:val="28"/>
          <w:lang w:eastAsia="ru-RU"/>
        </w:rPr>
        <w:t>Охват школьнико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горячим питанием составляет 98%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Верхнеландеховского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предусмотрено бесплатное 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в виде горячего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завтрака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обеда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82693C">
        <w:rPr>
          <w:rFonts w:ascii="Times New Roman" w:hAnsi="Times New Roman" w:cs="Times New Roman"/>
          <w:sz w:val="28"/>
          <w:szCs w:val="28"/>
        </w:rPr>
        <w:t xml:space="preserve">детей из 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 малообеспеченных </w:t>
      </w:r>
      <w:r w:rsidRPr="0082693C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завтрак-</w:t>
      </w:r>
      <w:r w:rsidRPr="000914B6"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обед-</w:t>
      </w:r>
      <w:r w:rsidRPr="000914B6">
        <w:rPr>
          <w:rFonts w:ascii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на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C5BF2" w:rsidRPr="0082693C" w:rsidRDefault="00EC5BF2" w:rsidP="00802F3C">
      <w:pPr>
        <w:spacing w:after="0" w:line="240" w:lineRule="auto"/>
        <w:ind w:firstLine="567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100% школьников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будут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>обеспечены бесплатными учебниками. </w:t>
      </w:r>
    </w:p>
    <w:p w:rsidR="00EC5BF2" w:rsidRDefault="00EC5BF2" w:rsidP="00802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93C">
        <w:rPr>
          <w:rFonts w:ascii="Times New Roman" w:hAnsi="Times New Roman" w:cs="Times New Roman"/>
          <w:sz w:val="28"/>
          <w:szCs w:val="28"/>
        </w:rPr>
        <w:t>Ежедневный подвоз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3C">
        <w:rPr>
          <w:rFonts w:ascii="Times New Roman" w:hAnsi="Times New Roman" w:cs="Times New Roman"/>
          <w:sz w:val="28"/>
          <w:szCs w:val="28"/>
        </w:rPr>
        <w:t xml:space="preserve"> учащихся к месту учебы</w:t>
      </w:r>
      <w:r>
        <w:rPr>
          <w:rFonts w:ascii="Times New Roman" w:hAnsi="Times New Roman" w:cs="Times New Roman"/>
          <w:sz w:val="28"/>
          <w:szCs w:val="28"/>
        </w:rPr>
        <w:t xml:space="preserve"> будут  осуществля</w:t>
      </w:r>
      <w:r w:rsidRPr="008269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6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школьных автобуса по 6 школьным маршрутам</w:t>
      </w:r>
      <w:r w:rsidRPr="008269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этих целей  в рамках федеральной программы Мытская школа получила новый школьный автобус. </w:t>
      </w:r>
    </w:p>
    <w:p w:rsidR="00EC5BF2" w:rsidRDefault="00EC5BF2" w:rsidP="00802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для всех нас это здоровье детей.</w:t>
      </w:r>
    </w:p>
    <w:p w:rsidR="00EC5BF2" w:rsidRDefault="00EC5BF2" w:rsidP="00091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 1 группе здоровья отнесены были 34 человека-34%, 2 группе-205 ребят- 80,7%, 3 группе-15 человек-6%. В основную группу занятий физкультурой входило 228 человек(89,7%), подготовительную группу- 26 человек(10,3%).</w:t>
      </w:r>
    </w:p>
    <w:p w:rsidR="00EC5BF2" w:rsidRDefault="00EC5BF2" w:rsidP="00091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досуга ребят  в школах  работали детские объединения и кружки. Всего было охвачено кружковой работой 85% учащихся. Кроме  этого ребята активно участвовали в районных мероприятиях(краеведческие чтения, рождественский подарок, светлый праздник, славим Россию, автопробег «Салют, Победа», живая классика, зарница), областных мероприятиях (безопасное колесо, зональные спортивные соревнования, светофор, областные краеведческие чтения, олимпиада «Умники и умницы» Пустовалов Иван.).Также ученица ВерхнеландеховскойСШ принимала участие во Всероссийских краеведческих чтениях, проходивших в Москве).</w:t>
      </w:r>
    </w:p>
    <w:p w:rsidR="00EC5BF2" w:rsidRDefault="00EC5BF2" w:rsidP="00091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Pr="00E45E8D" w:rsidRDefault="00EC5BF2" w:rsidP="00E45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E8D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EC5BF2" w:rsidRPr="00E45E8D" w:rsidRDefault="00EC5BF2" w:rsidP="00E45E8D">
      <w:pPr>
        <w:spacing w:after="0" w:line="240" w:lineRule="auto"/>
        <w:ind w:firstLine="708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</w:p>
    <w:p w:rsidR="00EC5BF2" w:rsidRDefault="00EC5BF2" w:rsidP="00CF18F9">
      <w:pPr>
        <w:spacing w:line="240" w:lineRule="auto"/>
        <w:ind w:firstLine="567"/>
        <w:jc w:val="both"/>
        <w:rPr>
          <w:sz w:val="24"/>
          <w:szCs w:val="24"/>
        </w:rPr>
      </w:pPr>
      <w:r w:rsidRPr="003B3E55">
        <w:rPr>
          <w:rFonts w:ascii="Times New Roman" w:hAnsi="Times New Roman" w:cs="Times New Roman"/>
          <w:sz w:val="28"/>
          <w:szCs w:val="28"/>
        </w:rPr>
        <w:t>В районе  дополнительное образование  п</w:t>
      </w:r>
      <w:r>
        <w:rPr>
          <w:rFonts w:ascii="Times New Roman" w:hAnsi="Times New Roman" w:cs="Times New Roman"/>
          <w:sz w:val="28"/>
          <w:szCs w:val="28"/>
        </w:rPr>
        <w:t>редставлено 2 учреждениями: МКУДО</w:t>
      </w:r>
      <w:r w:rsidRPr="003B3E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ерхнеландеховский ЦВР с ДиМ, МК</w:t>
      </w:r>
      <w:r w:rsidRPr="003B3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B3E55">
        <w:rPr>
          <w:rFonts w:ascii="Times New Roman" w:hAnsi="Times New Roman" w:cs="Times New Roman"/>
          <w:sz w:val="28"/>
          <w:szCs w:val="28"/>
        </w:rPr>
        <w:t xml:space="preserve"> Верхнеландеховская ДМШ.</w:t>
      </w:r>
      <w:r w:rsidRPr="00132E49">
        <w:rPr>
          <w:sz w:val="24"/>
          <w:szCs w:val="24"/>
        </w:rPr>
        <w:t xml:space="preserve"> </w:t>
      </w:r>
    </w:p>
    <w:p w:rsidR="00EC5BF2" w:rsidRPr="009029B3" w:rsidRDefault="00EC5BF2" w:rsidP="00CF18F9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132E49">
        <w:rPr>
          <w:rFonts w:ascii="Times New Roman" w:hAnsi="Times New Roman" w:cs="Times New Roman"/>
          <w:sz w:val="28"/>
          <w:szCs w:val="28"/>
        </w:rPr>
        <w:t>ДО Верхнеландеховская ДМШ реализует дополнительные общеобразовательные  общеразвивающие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2E49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Pr="00132E49">
        <w:rPr>
          <w:rFonts w:ascii="Times New Roman" w:hAnsi="Times New Roman" w:cs="Times New Roman"/>
          <w:sz w:val="28"/>
          <w:szCs w:val="28"/>
        </w:rPr>
        <w:t xml:space="preserve">  «Музыкальный инструмент фортепьяно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32E49">
        <w:rPr>
          <w:rFonts w:ascii="Times New Roman" w:hAnsi="Times New Roman" w:cs="Times New Roman"/>
          <w:sz w:val="28"/>
          <w:szCs w:val="28"/>
        </w:rPr>
        <w:t>«Народный инструмент  баян, аккордеон»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5BF2" w:rsidRPr="003B3E55" w:rsidRDefault="00EC5BF2" w:rsidP="00CF18F9">
      <w:pPr>
        <w:pStyle w:val="af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3B3E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3B3E55">
        <w:rPr>
          <w:rFonts w:ascii="Times New Roman" w:hAnsi="Times New Roman" w:cs="Times New Roman"/>
          <w:sz w:val="28"/>
          <w:szCs w:val="28"/>
        </w:rPr>
        <w:t>ДО Верхн</w:t>
      </w:r>
      <w:r>
        <w:rPr>
          <w:rFonts w:ascii="Times New Roman" w:hAnsi="Times New Roman" w:cs="Times New Roman"/>
          <w:sz w:val="28"/>
          <w:szCs w:val="28"/>
        </w:rPr>
        <w:t xml:space="preserve">еландеховском ЦВР с ДиМ открыто </w:t>
      </w:r>
      <w:r w:rsidRPr="003B3E55">
        <w:rPr>
          <w:rFonts w:ascii="Times New Roman" w:hAnsi="Times New Roman" w:cs="Times New Roman"/>
          <w:sz w:val="28"/>
          <w:szCs w:val="28"/>
        </w:rPr>
        <w:t xml:space="preserve"> 9 объединений, которые реализуют дополнительные  общеразвивающие программы различной направленности:</w:t>
      </w:r>
    </w:p>
    <w:p w:rsidR="00EC5BF2" w:rsidRDefault="00EC5BF2" w:rsidP="00CF18F9">
      <w:pPr>
        <w:pStyle w:val="af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физкультурно-спортивной;  художественной; туристко - краеведческой; социально-педагогической, которые посещают 131 учащийся.</w:t>
      </w:r>
    </w:p>
    <w:p w:rsidR="00EC5BF2" w:rsidRPr="001F65FC" w:rsidRDefault="00EC5BF2" w:rsidP="00CF18F9">
      <w:pPr>
        <w:spacing w:after="0" w:line="24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центре внешкольной работы создан и активно работает волонтерский отряд «Вектор добра» (30 человек). </w:t>
      </w:r>
      <w:r>
        <w:rPr>
          <w:rFonts w:ascii="Times New Roman" w:hAnsi="Times New Roman" w:cs="Times New Roman"/>
          <w:sz w:val="28"/>
          <w:szCs w:val="28"/>
        </w:rPr>
        <w:t xml:space="preserve">При центре внешкольной работы функционирует объединение «Краевед», которым руководит директор МКУ Мытского краеведческого музея Тимофеев А.Ю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МКУ ДО Верхнеландеховском ЦВР с ДиМ создан и работает Центр тестирования по выполнению видов испытаний (тестов), нормативов, требований к оценке уровня знаний и умений в области физической кульуры и спорта в Верхнеландеховском муниципальном районе Всероссийского физкультурно-спортивного комплекса ГТО. Знаки отличия ВФСК «Готов к труду и обороне» разного достоинства имеют  </w:t>
      </w:r>
      <w:r w:rsidRPr="00E45E8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47 человек (золотые-13 человек, серебряные- 14 человек, бронзовые-20 человек).</w:t>
      </w:r>
    </w:p>
    <w:p w:rsidR="00EC5BF2" w:rsidRPr="0082693C" w:rsidRDefault="00EC5BF2" w:rsidP="00802F3C">
      <w:pPr>
        <w:spacing w:after="0" w:line="240" w:lineRule="auto"/>
        <w:ind w:firstLine="705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 w:rsidRPr="008269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Состояние зданий</w:t>
      </w:r>
    </w:p>
    <w:p w:rsidR="00EC5BF2" w:rsidRPr="00980555" w:rsidRDefault="00EC5BF2" w:rsidP="009805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  7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образовательных организаций, в которых осуществляется образовательная деятельность, находятся в удовлетворительном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рабочем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>состоянии.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555">
        <w:rPr>
          <w:rFonts w:ascii="Times New Roman" w:hAnsi="Times New Roman" w:cs="Times New Roman"/>
          <w:sz w:val="28"/>
          <w:szCs w:val="28"/>
        </w:rPr>
        <w:t>Несмотря на тру</w:t>
      </w:r>
      <w:r>
        <w:rPr>
          <w:rFonts w:ascii="Times New Roman" w:hAnsi="Times New Roman" w:cs="Times New Roman"/>
          <w:sz w:val="28"/>
          <w:szCs w:val="28"/>
        </w:rPr>
        <w:t xml:space="preserve">дности, учебные организации </w:t>
      </w:r>
      <w:r w:rsidRPr="00A730D2">
        <w:rPr>
          <w:rFonts w:ascii="Times New Roman" w:hAnsi="Times New Roman" w:cs="Times New Roman"/>
          <w:color w:val="111111"/>
          <w:sz w:val="28"/>
          <w:szCs w:val="28"/>
        </w:rPr>
        <w:t xml:space="preserve"> межведомственной  комиссией  приняты все образовательные организации.  </w:t>
      </w:r>
    </w:p>
    <w:p w:rsidR="00EC5BF2" w:rsidRDefault="00EC5BF2" w:rsidP="00C12F1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0555">
        <w:rPr>
          <w:rFonts w:ascii="Times New Roman" w:hAnsi="Times New Roman" w:cs="Times New Roman"/>
          <w:sz w:val="28"/>
          <w:szCs w:val="28"/>
          <w:lang w:eastAsia="ru-RU"/>
        </w:rPr>
        <w:t xml:space="preserve">В этом  году будет завершен  ремонт кровельного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покрытия МКОУ Мытской СШ  на сумму 1,118 тысяч</w:t>
      </w:r>
      <w:r w:rsidRPr="0098055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этой же школе за счет средств, выделяемых по наказам избирателей, будут отремонтированы входная дверная группа и эвакуационные двери, туалет на втором этаже. На эти цели выделено более шестисот тысяч рублей. В Верхнеландеховской СШ за счет средств местного бюджета отремонтирована кирпичная кладка стен, произведен косметический ремонт коридоров на втором этаже здания.  Школы прошли приемку, но с замечаниями. Ремонтные работы продолжаются. Прошу отнестись к этому  с пониманием.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>В целях создания необходимых условий для обучения и воспитания детей на подготовку образователь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учреждений к новому 2019-2020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учебному году направлены средства </w:t>
      </w:r>
      <w:r w:rsidRPr="0082693C">
        <w:rPr>
          <w:rFonts w:ascii="Times New Roman" w:hAnsi="Times New Roman" w:cs="Times New Roman"/>
          <w:sz w:val="28"/>
          <w:szCs w:val="28"/>
        </w:rPr>
        <w:t xml:space="preserve">из бюджетов всех уровней в размере 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82693C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5BF2" w:rsidRPr="00BB45AC" w:rsidRDefault="00EC5BF2" w:rsidP="00980555">
      <w:pPr>
        <w:spacing w:line="360" w:lineRule="auto"/>
        <w:ind w:firstLine="720"/>
        <w:jc w:val="both"/>
        <w:rPr>
          <w:sz w:val="32"/>
          <w:szCs w:val="32"/>
        </w:rPr>
      </w:pPr>
    </w:p>
    <w:p w:rsidR="00EC5BF2" w:rsidRPr="003B3E55" w:rsidRDefault="00EC5BF2" w:rsidP="00802F3C">
      <w:pPr>
        <w:spacing w:after="0" w:line="240" w:lineRule="auto"/>
        <w:ind w:firstLine="720"/>
        <w:rPr>
          <w:rFonts w:ascii="Segoe UI" w:hAnsi="Segoe UI" w:cs="Segoe UI"/>
          <w:sz w:val="18"/>
          <w:szCs w:val="18"/>
          <w:lang w:eastAsia="ru-RU"/>
        </w:rPr>
      </w:pPr>
    </w:p>
    <w:p w:rsidR="00EC5BF2" w:rsidRPr="003B3E55" w:rsidRDefault="00EC5BF2" w:rsidP="00802F3C">
      <w:pPr>
        <w:spacing w:after="0" w:line="240" w:lineRule="auto"/>
        <w:ind w:firstLine="720"/>
        <w:jc w:val="both"/>
        <w:rPr>
          <w:rFonts w:ascii="Segoe UI" w:hAnsi="Segoe UI" w:cs="Segoe UI"/>
          <w:sz w:val="18"/>
          <w:szCs w:val="18"/>
          <w:lang w:eastAsia="ru-RU"/>
        </w:rPr>
      </w:pPr>
      <w:r w:rsidRPr="003B3E5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сейчас  о глобальных задачах и планах.</w:t>
      </w:r>
    </w:p>
    <w:p w:rsidR="00EC5BF2" w:rsidRDefault="00EC5BF2" w:rsidP="00802F3C"/>
    <w:p w:rsidR="00EC5BF2" w:rsidRPr="00A8305F" w:rsidRDefault="00EC5BF2" w:rsidP="00105498">
      <w:pPr>
        <w:pStyle w:val="a3"/>
        <w:shd w:val="clear" w:color="auto" w:fill="FFFFFF"/>
        <w:spacing w:before="0" w:beforeAutospacing="0" w:after="0" w:afterAutospacing="0" w:line="276" w:lineRule="auto"/>
        <w:ind w:right="-285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нами на ближайшие шесть лет Президентом страны поставлены две большие цели. </w:t>
      </w:r>
    </w:p>
    <w:p w:rsidR="00EC5BF2" w:rsidRDefault="00EC5BF2" w:rsidP="00105498">
      <w:pPr>
        <w:shd w:val="clear" w:color="auto" w:fill="FFFFFF"/>
        <w:spacing w:after="0"/>
        <w:ind w:right="-28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Одна из них - выстроить систему воспитания </w:t>
      </w:r>
      <w:r w:rsidRPr="00522DB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духовно-нравственных ценностей </w:t>
      </w:r>
      <w:r w:rsidRPr="00522DBD">
        <w:rPr>
          <w:rFonts w:ascii="Times New Roman" w:hAnsi="Times New Roman" w:cs="Times New Roman"/>
          <w:color w:val="000000"/>
          <w:sz w:val="28"/>
          <w:szCs w:val="28"/>
        </w:rPr>
        <w:t>и национально-культурных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5BF2" w:rsidRDefault="00EC5BF2" w:rsidP="000418F5">
      <w:pPr>
        <w:spacing w:after="0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</w:t>
      </w:r>
      <w:r w:rsidRPr="008845D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47E5B">
        <w:rPr>
          <w:rFonts w:ascii="Times New Roman" w:hAnsi="Times New Roman" w:cs="Times New Roman"/>
          <w:color w:val="000000"/>
          <w:sz w:val="28"/>
          <w:szCs w:val="28"/>
        </w:rPr>
        <w:t>системе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войти в десятку лучших в мире. </w:t>
      </w:r>
    </w:p>
    <w:p w:rsidR="00EC5BF2" w:rsidRDefault="00EC5BF2" w:rsidP="00105498">
      <w:pPr>
        <w:shd w:val="clear" w:color="auto" w:fill="FFFFFF"/>
        <w:spacing w:after="0"/>
        <w:ind w:right="-28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поставленных целей в России зависит от эффективной работы  всех субъектов Российской Федерации, всех муниципальных образований, всех образовательных организаций и требует управления качеством образования. А это целый  комплекс мероприятий: и совершенствование материально-технической базы учреждений, и  внедрение инновационных технологий образования, и обеспечение качественного непрерывного профессионального образования, и объективная система оценки качества образования.</w:t>
      </w:r>
    </w:p>
    <w:p w:rsidR="00EC5BF2" w:rsidRDefault="00EC5BF2" w:rsidP="00840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прорывные задачи  на разных уровнях образования  призваны новые национальные проекты, которые включают несколько федеральных проектов. </w:t>
      </w:r>
    </w:p>
    <w:p w:rsidR="00EC5BF2" w:rsidRPr="004B7C9A" w:rsidRDefault="00EC5BF2" w:rsidP="00840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Благодаря участию в </w:t>
      </w:r>
      <w:r w:rsidRPr="002C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масштабных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проектов «Образование», «Демография», «Цифровая экономика»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будем преображать наше образовательное пространство.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целей и задач национального проекта «Образование» утверждено 10 проектов, которые определяют основные направления и приоритеты государственной политики.  Станислав Сергеевич отметил, что в ближайшие 3 года в Ивановскую область будут привлечены колоссальные федеральные субсидии </w:t>
      </w:r>
      <w:r w:rsidRPr="004D667E">
        <w:rPr>
          <w:rFonts w:ascii="Times New Roman" w:hAnsi="Times New Roman" w:cs="Times New Roman"/>
          <w:sz w:val="28"/>
          <w:szCs w:val="28"/>
        </w:rPr>
        <w:t>(свыше 1 500 млн. руб. на строительство объектов образования, 912 млн. руб. на развитие инфраструктуры и подготовку высокопрофессиональных кадров).</w:t>
      </w:r>
      <w:r w:rsidRPr="004B7C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C5BF2" w:rsidRDefault="00EC5BF2" w:rsidP="0084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будут направлены федеральные средства? </w:t>
      </w: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346,42 млн. руб.  - на о</w:t>
      </w:r>
      <w:r w:rsidRPr="00CA12A4">
        <w:rPr>
          <w:rFonts w:ascii="Times New Roman" w:hAnsi="Times New Roman" w:cs="Times New Roman"/>
          <w:sz w:val="28"/>
          <w:szCs w:val="28"/>
        </w:rPr>
        <w:t xml:space="preserve">бновление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12A4">
        <w:rPr>
          <w:rFonts w:ascii="Times New Roman" w:hAnsi="Times New Roman" w:cs="Times New Roman"/>
          <w:sz w:val="28"/>
          <w:szCs w:val="28"/>
        </w:rPr>
        <w:t xml:space="preserve">155 </w:t>
      </w:r>
      <w:r>
        <w:rPr>
          <w:rFonts w:ascii="Times New Roman" w:hAnsi="Times New Roman" w:cs="Times New Roman"/>
          <w:sz w:val="28"/>
          <w:szCs w:val="28"/>
        </w:rPr>
        <w:t>школах и профессиональных колледжах</w:t>
      </w:r>
      <w:r w:rsidRPr="00CA12A4">
        <w:rPr>
          <w:rFonts w:ascii="Times New Roman" w:hAnsi="Times New Roman" w:cs="Times New Roman"/>
          <w:sz w:val="28"/>
          <w:szCs w:val="28"/>
        </w:rPr>
        <w:t xml:space="preserve"> для внедрения целевой модели цифровой образовательной среды </w:t>
      </w:r>
      <w:r>
        <w:rPr>
          <w:rFonts w:ascii="Times New Roman" w:hAnsi="Times New Roman" w:cs="Times New Roman"/>
          <w:sz w:val="28"/>
          <w:szCs w:val="28"/>
        </w:rPr>
        <w:t>(это</w:t>
      </w:r>
      <w:r w:rsidRPr="00CA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п</w:t>
      </w:r>
      <w:r w:rsidRPr="00CA12A4">
        <w:rPr>
          <w:rFonts w:ascii="Times New Roman" w:hAnsi="Times New Roman" w:cs="Times New Roman"/>
          <w:sz w:val="28"/>
          <w:szCs w:val="28"/>
        </w:rPr>
        <w:t>риобретение средств вычислительной техники, программного обеспечения, презентационного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A4">
        <w:rPr>
          <w:rFonts w:ascii="Times New Roman" w:hAnsi="Times New Roman" w:cs="Times New Roman"/>
          <w:sz w:val="28"/>
          <w:szCs w:val="28"/>
        </w:rPr>
        <w:t>для обеспечения доступа к цифровой образовательной инфраструктуре и контенту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5BF2" w:rsidRPr="00CA12A4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13,13 млн. руб.– на с</w:t>
      </w:r>
      <w:r w:rsidRPr="00CA12A4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CA12A4">
        <w:rPr>
          <w:rFonts w:ascii="Times New Roman" w:hAnsi="Times New Roman" w:cs="Times New Roman"/>
          <w:sz w:val="28"/>
          <w:szCs w:val="28"/>
        </w:rPr>
        <w:t>центра цифрового образования детей IT-куб</w:t>
      </w:r>
      <w:r>
        <w:rPr>
          <w:rFonts w:ascii="Times New Roman" w:hAnsi="Times New Roman" w:cs="Times New Roman"/>
          <w:sz w:val="28"/>
          <w:szCs w:val="28"/>
        </w:rPr>
        <w:t xml:space="preserve"> на базе Ц</w:t>
      </w:r>
      <w:r w:rsidRPr="00CA12A4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CA12A4">
        <w:rPr>
          <w:rFonts w:ascii="Times New Roman" w:hAnsi="Times New Roman" w:cs="Times New Roman"/>
          <w:sz w:val="28"/>
          <w:szCs w:val="28"/>
        </w:rPr>
        <w:t>«Новация»</w:t>
      </w:r>
      <w:r>
        <w:rPr>
          <w:rFonts w:ascii="Times New Roman" w:hAnsi="Times New Roman" w:cs="Times New Roman"/>
          <w:sz w:val="28"/>
          <w:szCs w:val="28"/>
        </w:rPr>
        <w:t xml:space="preserve"> с современным </w:t>
      </w:r>
      <w:r w:rsidRPr="00BD1762">
        <w:rPr>
          <w:rFonts w:ascii="Times New Roman" w:hAnsi="Times New Roman" w:cs="Times New Roman"/>
          <w:sz w:val="28"/>
          <w:szCs w:val="28"/>
        </w:rPr>
        <w:t>высокотехнологичным учебным и производственным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будущих профессиональных </w:t>
      </w:r>
      <w:r w:rsidRPr="00CA12A4">
        <w:rPr>
          <w:rFonts w:ascii="Times New Roman" w:hAnsi="Times New Roman" w:cs="Times New Roman"/>
          <w:sz w:val="28"/>
          <w:szCs w:val="28"/>
        </w:rPr>
        <w:t>IT-</w:t>
      </w:r>
      <w:r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EC5BF2" w:rsidRDefault="00EC5BF2" w:rsidP="0084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66,53 млн. руб. – на с</w:t>
      </w:r>
      <w:r w:rsidRPr="00CA12A4">
        <w:rPr>
          <w:rFonts w:ascii="Times New Roman" w:hAnsi="Times New Roman" w:cs="Times New Roman"/>
          <w:sz w:val="28"/>
          <w:szCs w:val="28"/>
        </w:rPr>
        <w:t>оздание центров образования гуманитарного и цифрового профилей «</w:t>
      </w:r>
      <w:r w:rsidRPr="00492098">
        <w:rPr>
          <w:rFonts w:ascii="Times New Roman" w:hAnsi="Times New Roman" w:cs="Times New Roman"/>
          <w:sz w:val="28"/>
          <w:szCs w:val="28"/>
        </w:rPr>
        <w:t xml:space="preserve">Точка роста» на базе 60 школ, расположенных в сельской местности и малых городах. </w:t>
      </w:r>
    </w:p>
    <w:p w:rsidR="00EC5BF2" w:rsidRDefault="00EC5BF2" w:rsidP="0084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6">
        <w:rPr>
          <w:rFonts w:ascii="Times New Roman" w:hAnsi="Times New Roman" w:cs="Times New Roman"/>
          <w:sz w:val="28"/>
          <w:szCs w:val="28"/>
        </w:rPr>
        <w:t>Два социально значимых проекта в сфере образования региона будут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в 2021 году:</w:t>
      </w:r>
      <w:r w:rsidRPr="002B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312,34 млн. руб. предусмотрены на с</w:t>
      </w:r>
      <w:r w:rsidRPr="00CA12A4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12A4">
        <w:rPr>
          <w:rFonts w:ascii="Times New Roman" w:hAnsi="Times New Roman" w:cs="Times New Roman"/>
          <w:sz w:val="28"/>
          <w:szCs w:val="28"/>
        </w:rPr>
        <w:t>егионального центра выявления, поддержки и разви</w:t>
      </w:r>
      <w:r>
        <w:rPr>
          <w:rFonts w:ascii="Times New Roman" w:hAnsi="Times New Roman" w:cs="Times New Roman"/>
          <w:sz w:val="28"/>
          <w:szCs w:val="28"/>
        </w:rPr>
        <w:t>тия одаренных детей, который будет иметь свой кампус на базе Института развития образования для организации образовательных сессий для обучающихся из самых удалённых районов Ивановской области; 72,44 млн. руб. будут направлены на с</w:t>
      </w:r>
      <w:r w:rsidRPr="00CA12A4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второго в регионе </w:t>
      </w:r>
      <w:r w:rsidRPr="00CA12A4">
        <w:rPr>
          <w:rFonts w:ascii="Times New Roman" w:hAnsi="Times New Roman" w:cs="Times New Roman"/>
          <w:sz w:val="28"/>
          <w:szCs w:val="28"/>
        </w:rPr>
        <w:t>технопарка «Кванториум»</w:t>
      </w:r>
      <w:r>
        <w:rPr>
          <w:rFonts w:ascii="Times New Roman" w:hAnsi="Times New Roman" w:cs="Times New Roman"/>
          <w:sz w:val="28"/>
          <w:szCs w:val="28"/>
        </w:rPr>
        <w:t xml:space="preserve">, который планируется открыть в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городе Кинешма в качестве с</w:t>
      </w:r>
      <w:r w:rsidRPr="007F557E">
        <w:rPr>
          <w:rFonts w:ascii="Times New Roman" w:hAnsi="Times New Roman" w:cs="Times New Roman"/>
          <w:sz w:val="28"/>
          <w:szCs w:val="28"/>
        </w:rPr>
        <w:t>труктурного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57E">
        <w:rPr>
          <w:rFonts w:ascii="Times New Roman" w:hAnsi="Times New Roman" w:cs="Times New Roman"/>
          <w:sz w:val="28"/>
          <w:szCs w:val="28"/>
        </w:rPr>
        <w:t xml:space="preserve"> Кинешемского политехнического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BF2" w:rsidRPr="0014350C" w:rsidRDefault="00EC5BF2" w:rsidP="0084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63">
        <w:rPr>
          <w:rFonts w:ascii="Times New Roman" w:hAnsi="Times New Roman" w:cs="Times New Roman"/>
          <w:sz w:val="28"/>
          <w:szCs w:val="28"/>
        </w:rPr>
        <w:t xml:space="preserve">В 2020-2023 годах </w:t>
      </w:r>
      <w:r>
        <w:rPr>
          <w:rFonts w:ascii="Times New Roman" w:hAnsi="Times New Roman" w:cs="Times New Roman"/>
          <w:sz w:val="28"/>
          <w:szCs w:val="28"/>
        </w:rPr>
        <w:t>67,5 млн. руб. будут направлены на о</w:t>
      </w:r>
      <w:r w:rsidRPr="00CA12A4">
        <w:rPr>
          <w:rFonts w:ascii="Times New Roman" w:hAnsi="Times New Roman" w:cs="Times New Roman"/>
          <w:sz w:val="28"/>
          <w:szCs w:val="28"/>
        </w:rPr>
        <w:t>бновление материально-технической базы</w:t>
      </w:r>
      <w:r w:rsidRPr="00B4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специальных коррекционных учреждений. </w:t>
      </w:r>
      <w:r w:rsidRPr="0014350C">
        <w:rPr>
          <w:rFonts w:ascii="Times New Roman" w:hAnsi="Times New Roman" w:cs="Times New Roman"/>
          <w:sz w:val="28"/>
          <w:szCs w:val="28"/>
        </w:rPr>
        <w:t xml:space="preserve">Кроме того, регион ежегодно </w:t>
      </w:r>
      <w:r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14350C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 в мероприятии по созданию условий для занятий физической культурой и спортом в сельских и поселковых школах (это ежегодное привлечение  свыше 20,0 млн. руб. из федерального бюджета) и в конкурсе Росмолодежи «Регион добрых дел» (в 2020 году Ивановская область получит более 9 млн. руб. на развитие лучших добровольческих практик и создание Ресурсного</w:t>
      </w:r>
      <w:r w:rsidRPr="0014350C">
        <w:rPr>
          <w:rFonts w:ascii="Times New Roman" w:hAnsi="Times New Roman" w:cs="Times New Roman"/>
          <w:sz w:val="28"/>
          <w:szCs w:val="28"/>
        </w:rPr>
        <w:t xml:space="preserve"> центра по развитию добровольчества на территории Ивановской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и в дальнейшем планирует участие в конкурсных мероприятиях в рамках национальных проектов. В перспективе создать</w:t>
      </w:r>
      <w:r w:rsidRPr="0014350C">
        <w:rPr>
          <w:rFonts w:ascii="Times New Roman" w:hAnsi="Times New Roman" w:cs="Times New Roman"/>
          <w:sz w:val="28"/>
          <w:szCs w:val="28"/>
        </w:rPr>
        <w:t xml:space="preserve"> Центр оценки профессионального мастерства и квалификации педагогов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350C">
        <w:rPr>
          <w:rFonts w:ascii="Times New Roman" w:hAnsi="Times New Roman" w:cs="Times New Roman"/>
          <w:sz w:val="28"/>
          <w:szCs w:val="28"/>
        </w:rPr>
        <w:t>Центров непрерывного повышения профессионального мастерства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Это  задачи в рамках нацпроекта «Образование» на 2022-2024 годы, и это  шанс изменить образовательную среду, повысить профессиональные компетенции педагогов и руководителей (каждый проект предполагает обязательное обучение кадров!), повысить уровень и качество  образования. </w:t>
      </w: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августовском совещании педагогических работников мы анализируем итоги государственной итоговой аттестации и всероссийских исследований качества образования, в которых участвуем.</w:t>
      </w:r>
    </w:p>
    <w:p w:rsidR="00EC5BF2" w:rsidRPr="00931F1D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в</w:t>
      </w:r>
      <w:r w:rsidRPr="00AB597D">
        <w:rPr>
          <w:rFonts w:ascii="Times New Roman" w:hAnsi="Times New Roman" w:cs="Times New Roman"/>
          <w:sz w:val="28"/>
          <w:szCs w:val="28"/>
        </w:rPr>
        <w:t xml:space="preserve"> 2019 году Ивановская область в </w:t>
      </w:r>
      <w:r>
        <w:rPr>
          <w:rFonts w:ascii="Times New Roman" w:hAnsi="Times New Roman" w:cs="Times New Roman"/>
          <w:sz w:val="28"/>
          <w:szCs w:val="28"/>
        </w:rPr>
        <w:t xml:space="preserve">числе восьми регионов России в </w:t>
      </w:r>
      <w:r w:rsidRPr="00AB597D">
        <w:rPr>
          <w:rFonts w:ascii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Pr="00AB597D">
        <w:rPr>
          <w:rFonts w:ascii="Times New Roman" w:hAnsi="Times New Roman" w:cs="Times New Roman"/>
          <w:sz w:val="28"/>
          <w:szCs w:val="28"/>
        </w:rPr>
        <w:t xml:space="preserve">применяла новую технологию передачи экзаменационных материалов в ППЭ – по сети «Интернет». </w:t>
      </w:r>
      <w:r>
        <w:rPr>
          <w:rFonts w:ascii="Times New Roman" w:hAnsi="Times New Roman" w:cs="Times New Roman"/>
          <w:sz w:val="28"/>
          <w:szCs w:val="28"/>
        </w:rPr>
        <w:t>В ходе апробации новой</w:t>
      </w:r>
      <w:r w:rsidRPr="00AB597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возникли технологические проблемы, которые привели к нарушению </w:t>
      </w:r>
      <w:r w:rsidRPr="000115E3">
        <w:rPr>
          <w:rFonts w:ascii="Times New Roman" w:hAnsi="Times New Roman" w:cs="Times New Roman"/>
          <w:sz w:val="28"/>
          <w:szCs w:val="28"/>
        </w:rPr>
        <w:t>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экзамена по математике в двух пунктах проведения экзаменов. Взаимодействие с Рособрнадзором и Федеральным центром тестирования позволили разрешить технологическую проблему, а </w:t>
      </w:r>
      <w:r w:rsidRPr="00831644">
        <w:rPr>
          <w:rFonts w:ascii="Times New Roman" w:hAnsi="Times New Roman" w:cs="Times New Roman"/>
          <w:sz w:val="28"/>
          <w:szCs w:val="28"/>
        </w:rPr>
        <w:t>выпускникам из проблемных пунктов успешно справиться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профильной математики, несмотря на технологический сбой. </w:t>
      </w:r>
    </w:p>
    <w:p w:rsidR="00EC5BF2" w:rsidRPr="00AB597D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госэкзамен проведен в регионе объективно и прозрачно. </w:t>
      </w:r>
      <w:r w:rsidRPr="00AB597D">
        <w:rPr>
          <w:rFonts w:ascii="Times New Roman" w:hAnsi="Times New Roman" w:cs="Times New Roman"/>
          <w:sz w:val="28"/>
          <w:szCs w:val="28"/>
        </w:rPr>
        <w:t>Ивановская область вошла в пятерку областей с наиболее активным онлайн-наблюдением, 85% аудиторий во время экзаменов находилось под региональным контролем онлайн-наблюдателей.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Замечу, что ч</w:t>
      </w:r>
      <w:r w:rsidRPr="00AB597D">
        <w:rPr>
          <w:rFonts w:ascii="Times New Roman" w:hAnsi="Times New Roman" w:cs="Times New Roman"/>
          <w:sz w:val="28"/>
          <w:szCs w:val="28"/>
        </w:rPr>
        <w:t>исло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Pr="00AB597D">
        <w:rPr>
          <w:rFonts w:ascii="Times New Roman" w:hAnsi="Times New Roman" w:cs="Times New Roman"/>
          <w:sz w:val="28"/>
          <w:szCs w:val="28"/>
        </w:rPr>
        <w:t xml:space="preserve">, удаленных с экзаменов за использование шпаргалок и мобильных телефонов, </w:t>
      </w:r>
      <w:r>
        <w:rPr>
          <w:rFonts w:ascii="Times New Roman" w:hAnsi="Times New Roman" w:cs="Times New Roman"/>
          <w:sz w:val="28"/>
          <w:szCs w:val="28"/>
        </w:rPr>
        <w:t xml:space="preserve">также, как на ОГЭ, сократилось и </w:t>
      </w:r>
      <w:r w:rsidRPr="00AB597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в этом году лишь </w:t>
      </w:r>
      <w:r w:rsidRPr="00AB597D">
        <w:rPr>
          <w:rFonts w:ascii="Times New Roman" w:hAnsi="Times New Roman" w:cs="Times New Roman"/>
          <w:sz w:val="28"/>
          <w:szCs w:val="28"/>
        </w:rPr>
        <w:t>2 человека</w:t>
      </w:r>
      <w:r>
        <w:rPr>
          <w:rFonts w:ascii="Times New Roman" w:hAnsi="Times New Roman" w:cs="Times New Roman"/>
          <w:sz w:val="28"/>
          <w:szCs w:val="28"/>
        </w:rPr>
        <w:t>. Это результат целенаправленной разъяснительной работы с обучающимися в педагогических коллективах.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всех работников системы образования, участвующих в государственной итоговой аттестации. А это 1700 организаторов ЕГЭ и более 3000 организаторов ОГЭ. </w:t>
      </w: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нас не менее важно не только, как сдают экзамены наши ребята, но и какова их дальнейшая образовательная траектория. Е</w:t>
      </w:r>
      <w:r w:rsidRPr="00E23800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3800">
        <w:rPr>
          <w:rFonts w:ascii="Times New Roman" w:hAnsi="Times New Roman" w:cs="Times New Roman"/>
          <w:sz w:val="28"/>
          <w:szCs w:val="28"/>
        </w:rPr>
        <w:t>ысокой остается в регионе доля выпускников школ, поступивших в высшие учебные заведения.</w:t>
      </w:r>
    </w:p>
    <w:p w:rsidR="00EC5BF2" w:rsidRPr="00B54CC1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4CC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CC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20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 образования</w:t>
      </w:r>
      <w:r w:rsidRPr="00B5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определяться к 2024 году по </w:t>
      </w:r>
      <w:r w:rsidRPr="00B54CC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4CC1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CC1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CC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4CC1">
        <w:rPr>
          <w:rFonts w:ascii="Times New Roman" w:hAnsi="Times New Roman" w:cs="Times New Roman"/>
          <w:sz w:val="28"/>
          <w:szCs w:val="28"/>
        </w:rPr>
        <w:t xml:space="preserve"> PISA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AA">
        <w:rPr>
          <w:rFonts w:ascii="Times New Roman" w:hAnsi="Times New Roman" w:cs="Times New Roman"/>
          <w:sz w:val="28"/>
          <w:szCs w:val="28"/>
        </w:rPr>
        <w:t>(международная программа по оценке учебных достижений (Programme for International Student Assessment),</w:t>
      </w:r>
      <w:r w:rsidRPr="007840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п</w:t>
      </w:r>
      <w:r w:rsidRPr="00B54CC1">
        <w:rPr>
          <w:rFonts w:ascii="Times New Roman" w:hAnsi="Times New Roman" w:cs="Times New Roman"/>
          <w:sz w:val="28"/>
          <w:szCs w:val="28"/>
        </w:rPr>
        <w:t>роводится 1 раз в 3 года среди уча</w:t>
      </w:r>
      <w:r>
        <w:rPr>
          <w:rFonts w:ascii="Times New Roman" w:hAnsi="Times New Roman" w:cs="Times New Roman"/>
          <w:sz w:val="28"/>
          <w:szCs w:val="28"/>
        </w:rPr>
        <w:t>щихся школ в возрасте 15-ти лет (</w:t>
      </w:r>
      <w:r w:rsidRPr="00B54CC1">
        <w:rPr>
          <w:rFonts w:ascii="Times New Roman" w:hAnsi="Times New Roman" w:cs="Times New Roman"/>
          <w:sz w:val="28"/>
          <w:szCs w:val="28"/>
        </w:rPr>
        <w:t>последн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54CC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 проводилось</w:t>
      </w:r>
      <w:r w:rsidRPr="00B54CC1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4CC1">
        <w:rPr>
          <w:rFonts w:ascii="Times New Roman" w:hAnsi="Times New Roman" w:cs="Times New Roman"/>
          <w:sz w:val="28"/>
          <w:szCs w:val="28"/>
        </w:rPr>
        <w:t>. Направления исследования: естественнонаучная грамотность, математическая грамотность, читательская грамотность.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</w:t>
      </w:r>
      <w:r w:rsidRPr="00B54CC1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B54CC1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54CC1">
        <w:rPr>
          <w:rFonts w:ascii="Times New Roman" w:hAnsi="Times New Roman" w:cs="Times New Roman"/>
          <w:sz w:val="28"/>
          <w:szCs w:val="28"/>
        </w:rPr>
        <w:t xml:space="preserve"> PISA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федеральном уровне принято решение о проведении в 2019-2024 годах </w:t>
      </w:r>
      <w:r w:rsidRPr="00B54CC1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4CC1">
        <w:rPr>
          <w:rFonts w:ascii="Times New Roman" w:hAnsi="Times New Roman" w:cs="Times New Roman"/>
          <w:sz w:val="28"/>
          <w:szCs w:val="28"/>
        </w:rPr>
        <w:t xml:space="preserve"> качества общего образования по модели </w:t>
      </w:r>
      <w:r w:rsidRPr="00B54CC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343062">
        <w:rPr>
          <w:rFonts w:ascii="Times New Roman" w:hAnsi="Times New Roman" w:cs="Times New Roman"/>
          <w:sz w:val="28"/>
          <w:szCs w:val="28"/>
        </w:rPr>
        <w:t xml:space="preserve"> в каждом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062">
        <w:rPr>
          <w:rFonts w:ascii="Times New Roman" w:hAnsi="Times New Roman" w:cs="Times New Roman"/>
          <w:sz w:val="28"/>
          <w:szCs w:val="28"/>
        </w:rPr>
        <w:t xml:space="preserve">Ивановская область примет участие в региональной оценке по модели </w:t>
      </w:r>
      <w:r w:rsidRPr="00343062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343062">
        <w:rPr>
          <w:rFonts w:ascii="Times New Roman" w:hAnsi="Times New Roman" w:cs="Times New Roman"/>
          <w:sz w:val="28"/>
          <w:szCs w:val="28"/>
        </w:rPr>
        <w:t xml:space="preserve"> в октябре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7D1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7D1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D15">
        <w:rPr>
          <w:rFonts w:ascii="Times New Roman" w:hAnsi="Times New Roman" w:cs="Times New Roman"/>
          <w:sz w:val="28"/>
          <w:szCs w:val="28"/>
        </w:rPr>
        <w:t xml:space="preserve"> по модели PISA</w:t>
      </w:r>
      <w:r w:rsidRPr="00B54CC1">
        <w:rPr>
          <w:rFonts w:ascii="Times New Roman" w:hAnsi="Times New Roman" w:cs="Times New Roman"/>
          <w:sz w:val="28"/>
          <w:szCs w:val="28"/>
        </w:rPr>
        <w:t xml:space="preserve"> ориентировочно </w:t>
      </w:r>
      <w:r>
        <w:rPr>
          <w:rFonts w:ascii="Times New Roman" w:hAnsi="Times New Roman" w:cs="Times New Roman"/>
          <w:sz w:val="28"/>
          <w:szCs w:val="28"/>
        </w:rPr>
        <w:t xml:space="preserve">примут участие </w:t>
      </w:r>
      <w:r w:rsidRPr="00343062">
        <w:rPr>
          <w:rFonts w:ascii="Times New Roman" w:hAnsi="Times New Roman" w:cs="Times New Roman"/>
          <w:sz w:val="28"/>
          <w:szCs w:val="28"/>
        </w:rPr>
        <w:t>от 75 до 150 образовательных организаций общего образования и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7A7D1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7D1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D15">
        <w:rPr>
          <w:rFonts w:ascii="Times New Roman" w:hAnsi="Times New Roman" w:cs="Times New Roman"/>
          <w:sz w:val="28"/>
          <w:szCs w:val="28"/>
        </w:rPr>
        <w:t xml:space="preserve"> по модели PISA</w:t>
      </w:r>
      <w:r w:rsidRPr="00B5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даны </w:t>
      </w:r>
      <w:r w:rsidRPr="001D5BEF">
        <w:rPr>
          <w:rFonts w:ascii="Times New Roman" w:hAnsi="Times New Roman" w:cs="Times New Roman"/>
          <w:sz w:val="28"/>
          <w:szCs w:val="28"/>
        </w:rPr>
        <w:t>рекомендации по совершенствованию системы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Попав в первую группу регионов, мы получаем возможность к 2024 году отработать все наши ошибки.</w:t>
      </w:r>
    </w:p>
    <w:p w:rsidR="00EC5BF2" w:rsidRPr="0039547C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поле для отработки наших «слабых мест» нам помогают определить всероссийские исследования качества образования.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5A">
        <w:rPr>
          <w:rFonts w:ascii="Times New Roman" w:hAnsi="Times New Roman" w:cs="Times New Roman"/>
          <w:sz w:val="28"/>
          <w:szCs w:val="28"/>
        </w:rPr>
        <w:t xml:space="preserve">Самым массовым мероприятием </w:t>
      </w:r>
      <w:r>
        <w:rPr>
          <w:rFonts w:ascii="Times New Roman" w:hAnsi="Times New Roman" w:cs="Times New Roman"/>
          <w:sz w:val="28"/>
          <w:szCs w:val="28"/>
        </w:rPr>
        <w:t>яв</w:t>
      </w:r>
      <w:r w:rsidRPr="009A125A">
        <w:rPr>
          <w:rFonts w:ascii="Times New Roman" w:hAnsi="Times New Roman" w:cs="Times New Roman"/>
          <w:sz w:val="28"/>
          <w:szCs w:val="28"/>
        </w:rPr>
        <w:t xml:space="preserve">ляются всероссийские проверочные работы (ВПР), в которых </w:t>
      </w:r>
      <w:r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9A125A">
        <w:rPr>
          <w:rFonts w:ascii="Times New Roman" w:hAnsi="Times New Roman" w:cs="Times New Roman"/>
          <w:sz w:val="28"/>
          <w:szCs w:val="28"/>
        </w:rPr>
        <w:t>приняли участие 36 500 школьников региона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2B07A8">
        <w:rPr>
          <w:rFonts w:ascii="Times New Roman" w:hAnsi="Times New Roman" w:cs="Times New Roman"/>
          <w:sz w:val="28"/>
          <w:szCs w:val="28"/>
        </w:rPr>
        <w:t>254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07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125A">
        <w:rPr>
          <w:rFonts w:ascii="Times New Roman" w:hAnsi="Times New Roman" w:cs="Times New Roman"/>
          <w:sz w:val="28"/>
          <w:szCs w:val="28"/>
        </w:rPr>
        <w:t xml:space="preserve">. </w:t>
      </w:r>
      <w:r w:rsidRPr="002B07A8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Pr="002B07A8">
        <w:rPr>
          <w:rFonts w:ascii="Times New Roman" w:hAnsi="Times New Roman" w:cs="Times New Roman"/>
          <w:sz w:val="28"/>
          <w:szCs w:val="28"/>
        </w:rPr>
        <w:t>были проведены по двенадцати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результатах ВПР. На этапе окончания первой ступени образования ре</w:t>
      </w:r>
      <w:r w:rsidRPr="002B07A8">
        <w:rPr>
          <w:rFonts w:ascii="Times New Roman" w:hAnsi="Times New Roman" w:cs="Times New Roman"/>
          <w:sz w:val="28"/>
          <w:szCs w:val="28"/>
        </w:rPr>
        <w:t>зультаты четвероклассников Ивановской области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язык, математика, окружающий мир)</w:t>
      </w:r>
      <w:r w:rsidRPr="002B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B07A8">
        <w:rPr>
          <w:rFonts w:ascii="Times New Roman" w:hAnsi="Times New Roman" w:cs="Times New Roman"/>
          <w:sz w:val="28"/>
          <w:szCs w:val="28"/>
        </w:rPr>
        <w:t>сопоставимы с результатами по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 показывают, какие задания вызывают затруднения у наших детей. </w:t>
      </w:r>
    </w:p>
    <w:p w:rsidR="00EC5BF2" w:rsidRPr="002B07A8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и методическим объединениям школ важно проанализировать динамику качества выполнения заданий от класса к классу. 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07A8">
        <w:rPr>
          <w:rFonts w:ascii="Times New Roman" w:hAnsi="Times New Roman" w:cs="Times New Roman"/>
          <w:sz w:val="28"/>
          <w:szCs w:val="28"/>
        </w:rPr>
        <w:t>нализ первичных баллов обучающихся 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07A8">
        <w:rPr>
          <w:rFonts w:ascii="Times New Roman" w:hAnsi="Times New Roman" w:cs="Times New Roman"/>
          <w:sz w:val="28"/>
          <w:szCs w:val="28"/>
        </w:rPr>
        <w:t xml:space="preserve"> 6 классов </w:t>
      </w:r>
      <w:r>
        <w:rPr>
          <w:rFonts w:ascii="Times New Roman" w:hAnsi="Times New Roman" w:cs="Times New Roman"/>
          <w:sz w:val="28"/>
          <w:szCs w:val="28"/>
        </w:rPr>
        <w:t xml:space="preserve">на ВПР </w:t>
      </w:r>
      <w:r w:rsidRPr="002B07A8">
        <w:rPr>
          <w:rFonts w:ascii="Times New Roman" w:hAnsi="Times New Roman" w:cs="Times New Roman"/>
          <w:sz w:val="28"/>
          <w:szCs w:val="28"/>
        </w:rPr>
        <w:t>демонстрирует признаки недостаточной объективности результатов работ</w:t>
      </w:r>
      <w:r>
        <w:rPr>
          <w:rFonts w:ascii="Times New Roman" w:hAnsi="Times New Roman" w:cs="Times New Roman"/>
          <w:sz w:val="28"/>
          <w:szCs w:val="28"/>
        </w:rPr>
        <w:t>, выявленные Рособрнадзором</w:t>
      </w:r>
      <w:r w:rsidRPr="002B0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перечень школ, определенных на федеральном уровне как школы с необъективными результатами, </w:t>
      </w:r>
      <w:r w:rsidRPr="006068BE">
        <w:rPr>
          <w:rFonts w:ascii="Times New Roman" w:hAnsi="Times New Roman" w:cs="Times New Roman"/>
          <w:sz w:val="28"/>
          <w:szCs w:val="28"/>
        </w:rPr>
        <w:t xml:space="preserve">попали 16 общеобразовательных учреждений  Ивановской области, при этом 7 школ дважды </w:t>
      </w:r>
      <w:r>
        <w:rPr>
          <w:rFonts w:ascii="Times New Roman" w:hAnsi="Times New Roman" w:cs="Times New Roman"/>
          <w:sz w:val="28"/>
          <w:szCs w:val="28"/>
        </w:rPr>
        <w:t xml:space="preserve"> и 2 школы</w:t>
      </w:r>
      <w:r w:rsidRPr="00AA5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трижды. Это серьезный повод для руководителей муниципальных органов управления образованием и руководителей школ к серьезному анализу ситуации.  </w:t>
      </w:r>
    </w:p>
    <w:p w:rsidR="00EC5BF2" w:rsidRDefault="00EC5BF2" w:rsidP="0041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 учебной успешности наших выпускников является психолого-педагогическое сопровождение образовательного процесса. У нас есть движение в этом вопросе: количество психологов в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школах выросло </w:t>
      </w:r>
      <w:r w:rsidRPr="00F765AC">
        <w:rPr>
          <w:rFonts w:ascii="Times New Roman" w:hAnsi="Times New Roman" w:cs="Times New Roman"/>
          <w:sz w:val="28"/>
          <w:szCs w:val="28"/>
        </w:rPr>
        <w:t xml:space="preserve">с 109 человек в 2017-2018 учебном году до 153 человек </w:t>
      </w:r>
      <w:r>
        <w:rPr>
          <w:rFonts w:ascii="Times New Roman" w:hAnsi="Times New Roman" w:cs="Times New Roman"/>
          <w:sz w:val="28"/>
          <w:szCs w:val="28"/>
        </w:rPr>
        <w:t xml:space="preserve">(в 56% учреждений) </w:t>
      </w:r>
      <w:r w:rsidRPr="00F765AC">
        <w:rPr>
          <w:rFonts w:ascii="Times New Roman" w:hAnsi="Times New Roman" w:cs="Times New Roman"/>
          <w:sz w:val="28"/>
          <w:szCs w:val="28"/>
        </w:rPr>
        <w:t xml:space="preserve">в 2018-2019 учебном году. </w:t>
      </w: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65">
        <w:rPr>
          <w:rFonts w:ascii="Times New Roman" w:hAnsi="Times New Roman" w:cs="Times New Roman"/>
          <w:sz w:val="28"/>
          <w:szCs w:val="28"/>
        </w:rPr>
        <w:t>Говоря о готовности к новому учебному году, важно обозначить содержательные аспекты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образования. В нов</w:t>
      </w:r>
      <w:r>
        <w:rPr>
          <w:rFonts w:ascii="Times New Roman" w:hAnsi="Times New Roman" w:cs="Times New Roman"/>
          <w:sz w:val="28"/>
          <w:szCs w:val="28"/>
        </w:rPr>
        <w:t xml:space="preserve">ом учебном году по новым </w:t>
      </w:r>
      <w:r w:rsidRPr="00D331F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продолжат обучаться все дошколята, все школьники с 1 по 9 класс</w:t>
      </w:r>
    </w:p>
    <w:p w:rsidR="00EC5BF2" w:rsidRPr="00032136" w:rsidRDefault="00EC5BF2" w:rsidP="00415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36">
        <w:rPr>
          <w:rFonts w:ascii="Times New Roman" w:hAnsi="Times New Roman" w:cs="Times New Roman"/>
          <w:sz w:val="28"/>
          <w:szCs w:val="28"/>
        </w:rPr>
        <w:t xml:space="preserve">Среди инициатив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032136">
        <w:rPr>
          <w:rFonts w:ascii="Times New Roman" w:hAnsi="Times New Roman" w:cs="Times New Roman"/>
          <w:sz w:val="28"/>
          <w:szCs w:val="28"/>
        </w:rPr>
        <w:t xml:space="preserve">Российской Федерации – создание единого образовательного пространства,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r w:rsidRPr="00032136">
        <w:rPr>
          <w:rFonts w:ascii="Times New Roman" w:hAnsi="Times New Roman" w:cs="Times New Roman"/>
          <w:sz w:val="28"/>
          <w:szCs w:val="28"/>
        </w:rPr>
        <w:t>и 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136">
        <w:rPr>
          <w:rFonts w:ascii="Times New Roman" w:hAnsi="Times New Roman" w:cs="Times New Roman"/>
          <w:sz w:val="28"/>
          <w:szCs w:val="28"/>
        </w:rPr>
        <w:t xml:space="preserve"> учебников;  а также создание национальной системы учительского роста, новой модели аттестации педагогов на основе применения единых оценочных материалов</w:t>
      </w:r>
      <w:r>
        <w:rPr>
          <w:rFonts w:ascii="Times New Roman" w:hAnsi="Times New Roman" w:cs="Times New Roman"/>
          <w:sz w:val="28"/>
          <w:szCs w:val="28"/>
        </w:rPr>
        <w:t>, реализация проекта «Земский учитель»,</w:t>
      </w:r>
      <w:r w:rsidRPr="00032136">
        <w:rPr>
          <w:rFonts w:ascii="Times New Roman" w:hAnsi="Times New Roman" w:cs="Times New Roman"/>
          <w:sz w:val="28"/>
          <w:szCs w:val="28"/>
        </w:rPr>
        <w:t xml:space="preserve"> модернизация педагогического образова</w:t>
      </w:r>
      <w:r>
        <w:rPr>
          <w:rFonts w:ascii="Times New Roman" w:hAnsi="Times New Roman" w:cs="Times New Roman"/>
          <w:sz w:val="28"/>
          <w:szCs w:val="28"/>
        </w:rPr>
        <w:t>ния в высших учебных заведениях.</w:t>
      </w:r>
    </w:p>
    <w:p w:rsidR="00EC5BF2" w:rsidRDefault="00EC5BF2" w:rsidP="008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Pr="0082693C" w:rsidRDefault="00EC5BF2" w:rsidP="00835C0E">
      <w:pPr>
        <w:spacing w:after="0" w:line="240" w:lineRule="auto"/>
        <w:ind w:firstLine="708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Компетентные кадры во все времена решают всё, предопределяют успех дела и являются важнейшим ресурсом повышения качества деятельности.</w:t>
      </w:r>
      <w:r w:rsidRPr="00835C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BF2" w:rsidRDefault="00EC5BF2" w:rsidP="00835C0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693C">
        <w:rPr>
          <w:rFonts w:ascii="Times New Roman" w:hAnsi="Times New Roman" w:cs="Times New Roman"/>
          <w:sz w:val="28"/>
          <w:szCs w:val="28"/>
          <w:lang w:eastAsia="ru-RU"/>
        </w:rPr>
        <w:t>В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ательных учреждениях Верхнеландеховского 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ниципального района учебный и воспитательный процесс осуществляли  46 педагогов, из них 28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13 педагогов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5 педагогов дополнительного образования</w:t>
      </w:r>
      <w:r w:rsidRPr="0082693C">
        <w:rPr>
          <w:rFonts w:ascii="Times New Roman" w:hAnsi="Times New Roman" w:cs="Times New Roman"/>
          <w:sz w:val="28"/>
          <w:szCs w:val="28"/>
          <w:lang w:eastAsia="ru-RU"/>
        </w:rPr>
        <w:t>.  </w:t>
      </w:r>
    </w:p>
    <w:p w:rsidR="00EC5BF2" w:rsidRDefault="00EC5BF2" w:rsidP="00835C0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Высшее образование имеют 38 человек, среднее специальное- 8 человек. </w:t>
      </w:r>
    </w:p>
    <w:p w:rsidR="00EC5BF2" w:rsidRPr="005335BF" w:rsidRDefault="00EC5BF2" w:rsidP="003672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педагога и его профессионализма, этической культуры и нравственной позиции во многом зависит образовательный результат его ученика и воспитанника. Одна из целей</w:t>
      </w:r>
      <w:r w:rsidRPr="005335BF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BF">
        <w:rPr>
          <w:rFonts w:ascii="Times New Roman" w:hAnsi="Times New Roman" w:cs="Times New Roman"/>
          <w:sz w:val="28"/>
          <w:szCs w:val="28"/>
        </w:rPr>
        <w:t xml:space="preserve">– </w:t>
      </w:r>
      <w:r w:rsidRPr="005335BF">
        <w:rPr>
          <w:rFonts w:ascii="Times New Roman" w:hAnsi="Times New Roman" w:cs="Times New Roman"/>
          <w:color w:val="000000"/>
          <w:sz w:val="28"/>
          <w:szCs w:val="28"/>
        </w:rPr>
        <w:t xml:space="preserve">выстроить систему воспитания на основе духовно-нравственных ценностей, исторических и национально-культурных традиций. </w:t>
      </w:r>
    </w:p>
    <w:p w:rsidR="00EC5BF2" w:rsidRDefault="00EC5BF2" w:rsidP="003672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60B">
        <w:rPr>
          <w:rFonts w:ascii="Times New Roman" w:hAnsi="Times New Roman" w:cs="Times New Roman"/>
          <w:color w:val="000000"/>
          <w:sz w:val="28"/>
          <w:szCs w:val="28"/>
        </w:rPr>
        <w:t>По инициативе губернатора Ивановской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С.С.Воскресенского коллектив краеведов провел большую работу по переизданию учебника по историческому краеведению «Ивановский край в истории Отечества», дополнив его учебным пособием «Замечательные люди ивановского края». </w:t>
      </w:r>
    </w:p>
    <w:p w:rsidR="00EC5BF2" w:rsidRPr="006933DA" w:rsidRDefault="00EC5BF2" w:rsidP="0036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личности ребенка с детства, на ярких примерах российской истории и культуры, образцах трудолюбия и доблести земляков - наша педагогическая задача. Перед школьными коллективами министерством просвещения поставлена задача в 2020-2021 годах обновить программы воспитания, которые должны включать описание системы организации воспитательной работы. Рособрнадзор прорабатывает в настоящее время вопрос о проведении оценки не только результатов обучения учащихся, но и результатов воспитания. </w:t>
      </w:r>
    </w:p>
    <w:p w:rsidR="00EC5BF2" w:rsidRPr="00276400" w:rsidRDefault="00EC5BF2" w:rsidP="003672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Задача педагога остается прежней – подготовить к будущему успешных граждан</w:t>
      </w:r>
      <w:r>
        <w:rPr>
          <w:rFonts w:ascii="Times New Roman" w:hAnsi="Times New Roman" w:cs="Times New Roman"/>
          <w:sz w:val="28"/>
          <w:szCs w:val="28"/>
        </w:rPr>
        <w:t>, готовых работать в команде и решать нестандартные задачи</w:t>
      </w:r>
      <w:r w:rsidRPr="00276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BF2" w:rsidRPr="005439D1" w:rsidRDefault="00EC5BF2" w:rsidP="003672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A08">
        <w:rPr>
          <w:rFonts w:ascii="Times New Roman" w:hAnsi="Times New Roman" w:cs="Times New Roman"/>
          <w:sz w:val="28"/>
          <w:szCs w:val="28"/>
        </w:rPr>
        <w:tab/>
        <w:t xml:space="preserve">Подводя итоги прошедшего учебного года, отмечу, что несмотря на экономические сложности последних лет, критику отдельных образовательных реформ и инициатив, уровень удовлетворённости населения Ивановской области качеством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91A08">
        <w:rPr>
          <w:rFonts w:ascii="Times New Roman" w:hAnsi="Times New Roman" w:cs="Times New Roman"/>
          <w:sz w:val="28"/>
          <w:szCs w:val="28"/>
        </w:rPr>
        <w:t>образования остаётся относительно высоким.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A0">
        <w:rPr>
          <w:rFonts w:ascii="Times New Roman" w:hAnsi="Times New Roman" w:cs="Times New Roman"/>
          <w:sz w:val="28"/>
          <w:szCs w:val="28"/>
        </w:rPr>
        <w:t xml:space="preserve">Достаточно сказать, что по результатам независимой оценки качества деятельности общеобразовательных школ </w:t>
      </w:r>
      <w:r>
        <w:rPr>
          <w:rFonts w:ascii="Times New Roman" w:hAnsi="Times New Roman" w:cs="Times New Roman"/>
          <w:sz w:val="28"/>
          <w:szCs w:val="28"/>
        </w:rPr>
        <w:t>в 2018 году и</w:t>
      </w:r>
      <w:r w:rsidRPr="00B14AA0">
        <w:rPr>
          <w:rFonts w:ascii="Times New Roman" w:hAnsi="Times New Roman" w:cs="Times New Roman"/>
          <w:sz w:val="28"/>
          <w:szCs w:val="28"/>
        </w:rPr>
        <w:t xml:space="preserve">з 275 школ 254 школы </w:t>
      </w:r>
      <w:r w:rsidRPr="00B14AA0">
        <w:rPr>
          <w:rFonts w:ascii="Times New Roman" w:hAnsi="Times New Roman" w:cs="Times New Roman"/>
          <w:sz w:val="28"/>
          <w:szCs w:val="28"/>
        </w:rPr>
        <w:lastRenderedPageBreak/>
        <w:t>(92%) вошли</w:t>
      </w:r>
      <w:r>
        <w:rPr>
          <w:rFonts w:ascii="Times New Roman" w:hAnsi="Times New Roman" w:cs="Times New Roman"/>
          <w:sz w:val="28"/>
          <w:szCs w:val="28"/>
        </w:rPr>
        <w:t xml:space="preserve"> в число организаций с оценкой «</w:t>
      </w:r>
      <w:r w:rsidRPr="00B14AA0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AA0">
        <w:rPr>
          <w:rFonts w:ascii="Times New Roman" w:hAnsi="Times New Roman" w:cs="Times New Roman"/>
          <w:sz w:val="28"/>
          <w:szCs w:val="28"/>
        </w:rPr>
        <w:t>, получив от 81 до 100 баллов. </w:t>
      </w:r>
    </w:p>
    <w:p w:rsidR="00EC5BF2" w:rsidRPr="0082693C" w:rsidRDefault="00EC5BF2" w:rsidP="00835C0E">
      <w:pPr>
        <w:spacing w:after="0" w:line="240" w:lineRule="auto"/>
        <w:ind w:firstLine="708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EC5BF2" w:rsidRPr="00076A0E" w:rsidRDefault="00EC5BF2" w:rsidP="000315CB">
      <w:pPr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sectPr w:rsidR="00EC5BF2" w:rsidRPr="00076A0E" w:rsidSect="00336538">
      <w:headerReference w:type="default" r:id="rId7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8F" w:rsidRDefault="001B328F" w:rsidP="008F148B">
      <w:pPr>
        <w:spacing w:after="0" w:line="240" w:lineRule="auto"/>
      </w:pPr>
      <w:r>
        <w:separator/>
      </w:r>
    </w:p>
  </w:endnote>
  <w:endnote w:type="continuationSeparator" w:id="0">
    <w:p w:rsidR="001B328F" w:rsidRDefault="001B328F" w:rsidP="008F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8F" w:rsidRDefault="001B328F" w:rsidP="008F148B">
      <w:pPr>
        <w:spacing w:after="0" w:line="240" w:lineRule="auto"/>
      </w:pPr>
      <w:r>
        <w:separator/>
      </w:r>
    </w:p>
  </w:footnote>
  <w:footnote w:type="continuationSeparator" w:id="0">
    <w:p w:rsidR="001B328F" w:rsidRDefault="001B328F" w:rsidP="008F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2" w:rsidRDefault="00276F73">
    <w:pPr>
      <w:pStyle w:val="a8"/>
      <w:jc w:val="center"/>
    </w:pPr>
    <w:fldSimple w:instr="PAGE   \* MERGEFORMAT">
      <w:r w:rsidR="00A45B6A">
        <w:rPr>
          <w:noProof/>
        </w:rPr>
        <w:t>1</w:t>
      </w:r>
    </w:fldSimple>
  </w:p>
  <w:p w:rsidR="00EC5BF2" w:rsidRDefault="00EC5B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095"/>
    <w:multiLevelType w:val="multilevel"/>
    <w:tmpl w:val="EEA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777B4C"/>
    <w:multiLevelType w:val="multilevel"/>
    <w:tmpl w:val="DE087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5E6159"/>
    <w:multiLevelType w:val="multilevel"/>
    <w:tmpl w:val="9D66E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D057D3"/>
    <w:multiLevelType w:val="hybridMultilevel"/>
    <w:tmpl w:val="ED0A39DC"/>
    <w:lvl w:ilvl="0" w:tplc="0DEA37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7B5100"/>
    <w:multiLevelType w:val="multilevel"/>
    <w:tmpl w:val="775EA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B1E672E"/>
    <w:multiLevelType w:val="multilevel"/>
    <w:tmpl w:val="4832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35652"/>
    <w:multiLevelType w:val="multilevel"/>
    <w:tmpl w:val="C2A4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06D86"/>
    <w:multiLevelType w:val="hybridMultilevel"/>
    <w:tmpl w:val="0A8E4564"/>
    <w:lvl w:ilvl="0" w:tplc="E52AFB2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06675DF"/>
    <w:multiLevelType w:val="multilevel"/>
    <w:tmpl w:val="8ABCE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1FB1C2A"/>
    <w:multiLevelType w:val="multilevel"/>
    <w:tmpl w:val="616A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46F0A"/>
    <w:multiLevelType w:val="multilevel"/>
    <w:tmpl w:val="5624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235D7"/>
    <w:multiLevelType w:val="multilevel"/>
    <w:tmpl w:val="68DC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960CB"/>
    <w:multiLevelType w:val="multilevel"/>
    <w:tmpl w:val="186C4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EC008E6"/>
    <w:multiLevelType w:val="multilevel"/>
    <w:tmpl w:val="3E0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57BD1"/>
    <w:multiLevelType w:val="multilevel"/>
    <w:tmpl w:val="9AAA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C4F43"/>
    <w:multiLevelType w:val="hybridMultilevel"/>
    <w:tmpl w:val="E268629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E445C53"/>
    <w:multiLevelType w:val="multilevel"/>
    <w:tmpl w:val="527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A4D53"/>
    <w:multiLevelType w:val="hybridMultilevel"/>
    <w:tmpl w:val="53E6F45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13A55A7"/>
    <w:multiLevelType w:val="multilevel"/>
    <w:tmpl w:val="6B0AF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C30572E"/>
    <w:multiLevelType w:val="multilevel"/>
    <w:tmpl w:val="9AF8A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0DD49B2"/>
    <w:multiLevelType w:val="multilevel"/>
    <w:tmpl w:val="DEA4C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10246FA"/>
    <w:multiLevelType w:val="multilevel"/>
    <w:tmpl w:val="64F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5EC532F"/>
    <w:multiLevelType w:val="multilevel"/>
    <w:tmpl w:val="D262B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2184DF5"/>
    <w:multiLevelType w:val="hybridMultilevel"/>
    <w:tmpl w:val="E792546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7B36F02"/>
    <w:multiLevelType w:val="multilevel"/>
    <w:tmpl w:val="B8D0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24"/>
  </w:num>
  <w:num w:numId="9">
    <w:abstractNumId w:val="2"/>
  </w:num>
  <w:num w:numId="10">
    <w:abstractNumId w:val="19"/>
  </w:num>
  <w:num w:numId="11">
    <w:abstractNumId w:val="22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  <w:num w:numId="21">
    <w:abstractNumId w:val="7"/>
  </w:num>
  <w:num w:numId="22">
    <w:abstractNumId w:val="21"/>
  </w:num>
  <w:num w:numId="23">
    <w:abstractNumId w:val="15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2DC"/>
    <w:rsid w:val="00001584"/>
    <w:rsid w:val="0000507A"/>
    <w:rsid w:val="00006059"/>
    <w:rsid w:val="000073D5"/>
    <w:rsid w:val="000115E3"/>
    <w:rsid w:val="00020F94"/>
    <w:rsid w:val="0002102A"/>
    <w:rsid w:val="000215D4"/>
    <w:rsid w:val="0002329C"/>
    <w:rsid w:val="000315CB"/>
    <w:rsid w:val="00032136"/>
    <w:rsid w:val="00032A21"/>
    <w:rsid w:val="00034EDF"/>
    <w:rsid w:val="000418F5"/>
    <w:rsid w:val="00044C4B"/>
    <w:rsid w:val="000515B9"/>
    <w:rsid w:val="00054AAE"/>
    <w:rsid w:val="00056B57"/>
    <w:rsid w:val="00057396"/>
    <w:rsid w:val="0006073A"/>
    <w:rsid w:val="000608D4"/>
    <w:rsid w:val="00063CA4"/>
    <w:rsid w:val="00074521"/>
    <w:rsid w:val="00074AC6"/>
    <w:rsid w:val="00076A0E"/>
    <w:rsid w:val="00080707"/>
    <w:rsid w:val="000914B6"/>
    <w:rsid w:val="00096077"/>
    <w:rsid w:val="0009616F"/>
    <w:rsid w:val="000A0493"/>
    <w:rsid w:val="000A2C12"/>
    <w:rsid w:val="000A4D41"/>
    <w:rsid w:val="000A7636"/>
    <w:rsid w:val="000B35B1"/>
    <w:rsid w:val="000B5207"/>
    <w:rsid w:val="000B53BF"/>
    <w:rsid w:val="000B6788"/>
    <w:rsid w:val="000C01A4"/>
    <w:rsid w:val="000D1371"/>
    <w:rsid w:val="000D1B3F"/>
    <w:rsid w:val="000D56CB"/>
    <w:rsid w:val="000E09D0"/>
    <w:rsid w:val="000E621F"/>
    <w:rsid w:val="000F4B56"/>
    <w:rsid w:val="000F5078"/>
    <w:rsid w:val="000F7322"/>
    <w:rsid w:val="000F799D"/>
    <w:rsid w:val="00101BCB"/>
    <w:rsid w:val="00105498"/>
    <w:rsid w:val="001066C1"/>
    <w:rsid w:val="001112A1"/>
    <w:rsid w:val="001137F2"/>
    <w:rsid w:val="001229D7"/>
    <w:rsid w:val="00122F2E"/>
    <w:rsid w:val="00132E49"/>
    <w:rsid w:val="00137D84"/>
    <w:rsid w:val="00140236"/>
    <w:rsid w:val="0014350C"/>
    <w:rsid w:val="00144AB0"/>
    <w:rsid w:val="001470D3"/>
    <w:rsid w:val="00147465"/>
    <w:rsid w:val="00152067"/>
    <w:rsid w:val="001528E3"/>
    <w:rsid w:val="00152DC8"/>
    <w:rsid w:val="00154E3E"/>
    <w:rsid w:val="0015540D"/>
    <w:rsid w:val="00157F86"/>
    <w:rsid w:val="001621AC"/>
    <w:rsid w:val="001621C5"/>
    <w:rsid w:val="0016387A"/>
    <w:rsid w:val="00170C5C"/>
    <w:rsid w:val="00174C5E"/>
    <w:rsid w:val="00174CD3"/>
    <w:rsid w:val="00175BA9"/>
    <w:rsid w:val="00181BCA"/>
    <w:rsid w:val="001830D1"/>
    <w:rsid w:val="001839A6"/>
    <w:rsid w:val="001930CD"/>
    <w:rsid w:val="0019560E"/>
    <w:rsid w:val="001978C3"/>
    <w:rsid w:val="001A537F"/>
    <w:rsid w:val="001B2C3B"/>
    <w:rsid w:val="001B2EBD"/>
    <w:rsid w:val="001B328F"/>
    <w:rsid w:val="001B4E29"/>
    <w:rsid w:val="001C403B"/>
    <w:rsid w:val="001D06AA"/>
    <w:rsid w:val="001D5BEF"/>
    <w:rsid w:val="001D631D"/>
    <w:rsid w:val="001E34CF"/>
    <w:rsid w:val="001F1A16"/>
    <w:rsid w:val="001F523A"/>
    <w:rsid w:val="001F5E1C"/>
    <w:rsid w:val="001F65FC"/>
    <w:rsid w:val="002001E1"/>
    <w:rsid w:val="00200308"/>
    <w:rsid w:val="00201D55"/>
    <w:rsid w:val="0020259E"/>
    <w:rsid w:val="00202F04"/>
    <w:rsid w:val="002033E3"/>
    <w:rsid w:val="00206CE3"/>
    <w:rsid w:val="00210694"/>
    <w:rsid w:val="00213B09"/>
    <w:rsid w:val="0022280E"/>
    <w:rsid w:val="00225D4D"/>
    <w:rsid w:val="00230C4D"/>
    <w:rsid w:val="002345C0"/>
    <w:rsid w:val="00235BA5"/>
    <w:rsid w:val="00237AF1"/>
    <w:rsid w:val="00237DF2"/>
    <w:rsid w:val="002403DC"/>
    <w:rsid w:val="002437D0"/>
    <w:rsid w:val="00247898"/>
    <w:rsid w:val="00247E5B"/>
    <w:rsid w:val="0025300D"/>
    <w:rsid w:val="0025497E"/>
    <w:rsid w:val="00254A5E"/>
    <w:rsid w:val="00254E6F"/>
    <w:rsid w:val="00256836"/>
    <w:rsid w:val="00261EB0"/>
    <w:rsid w:val="00265973"/>
    <w:rsid w:val="00267E31"/>
    <w:rsid w:val="00273A2A"/>
    <w:rsid w:val="00274D3E"/>
    <w:rsid w:val="002760C9"/>
    <w:rsid w:val="00276400"/>
    <w:rsid w:val="00276605"/>
    <w:rsid w:val="00276F73"/>
    <w:rsid w:val="002848FB"/>
    <w:rsid w:val="00284CB7"/>
    <w:rsid w:val="00292EAB"/>
    <w:rsid w:val="002941C0"/>
    <w:rsid w:val="0029734A"/>
    <w:rsid w:val="002A71C7"/>
    <w:rsid w:val="002A76C9"/>
    <w:rsid w:val="002B07A8"/>
    <w:rsid w:val="002B1963"/>
    <w:rsid w:val="002C7896"/>
    <w:rsid w:val="002D480C"/>
    <w:rsid w:val="002D6C9B"/>
    <w:rsid w:val="002F2E49"/>
    <w:rsid w:val="002F5708"/>
    <w:rsid w:val="002F7947"/>
    <w:rsid w:val="003029C7"/>
    <w:rsid w:val="00305193"/>
    <w:rsid w:val="0031059A"/>
    <w:rsid w:val="00312DD6"/>
    <w:rsid w:val="003218C8"/>
    <w:rsid w:val="00323AD5"/>
    <w:rsid w:val="00330892"/>
    <w:rsid w:val="00336538"/>
    <w:rsid w:val="0034070C"/>
    <w:rsid w:val="00343062"/>
    <w:rsid w:val="00350F52"/>
    <w:rsid w:val="003514A1"/>
    <w:rsid w:val="003525BA"/>
    <w:rsid w:val="00360849"/>
    <w:rsid w:val="00364572"/>
    <w:rsid w:val="00364B0F"/>
    <w:rsid w:val="00367255"/>
    <w:rsid w:val="00370D9F"/>
    <w:rsid w:val="00376C70"/>
    <w:rsid w:val="00377AE5"/>
    <w:rsid w:val="00382087"/>
    <w:rsid w:val="00386093"/>
    <w:rsid w:val="00387885"/>
    <w:rsid w:val="0039547C"/>
    <w:rsid w:val="00396CF8"/>
    <w:rsid w:val="00397B18"/>
    <w:rsid w:val="003A1B95"/>
    <w:rsid w:val="003A6D1C"/>
    <w:rsid w:val="003B00D6"/>
    <w:rsid w:val="003B1140"/>
    <w:rsid w:val="003B3E55"/>
    <w:rsid w:val="003B4807"/>
    <w:rsid w:val="003C5BE9"/>
    <w:rsid w:val="003C6FB4"/>
    <w:rsid w:val="003C7B3B"/>
    <w:rsid w:val="003C7B78"/>
    <w:rsid w:val="003C7D71"/>
    <w:rsid w:val="003D0B24"/>
    <w:rsid w:val="003E1726"/>
    <w:rsid w:val="003E2E72"/>
    <w:rsid w:val="003E65F6"/>
    <w:rsid w:val="003F1B91"/>
    <w:rsid w:val="003F706F"/>
    <w:rsid w:val="00407F7C"/>
    <w:rsid w:val="00415910"/>
    <w:rsid w:val="00415DF7"/>
    <w:rsid w:val="00416B4A"/>
    <w:rsid w:val="00420B2C"/>
    <w:rsid w:val="00421B92"/>
    <w:rsid w:val="00422627"/>
    <w:rsid w:val="004234B1"/>
    <w:rsid w:val="004255CD"/>
    <w:rsid w:val="00427FAE"/>
    <w:rsid w:val="0043040C"/>
    <w:rsid w:val="004306DD"/>
    <w:rsid w:val="00432D7B"/>
    <w:rsid w:val="00434637"/>
    <w:rsid w:val="00436CC1"/>
    <w:rsid w:val="00447156"/>
    <w:rsid w:val="004557B0"/>
    <w:rsid w:val="00467B38"/>
    <w:rsid w:val="004710EA"/>
    <w:rsid w:val="004734B7"/>
    <w:rsid w:val="00474D04"/>
    <w:rsid w:val="0047759F"/>
    <w:rsid w:val="00482944"/>
    <w:rsid w:val="004874FF"/>
    <w:rsid w:val="0049038E"/>
    <w:rsid w:val="00492098"/>
    <w:rsid w:val="004924E1"/>
    <w:rsid w:val="00496ABA"/>
    <w:rsid w:val="004A0A25"/>
    <w:rsid w:val="004A3893"/>
    <w:rsid w:val="004A3BA1"/>
    <w:rsid w:val="004A62E9"/>
    <w:rsid w:val="004A6435"/>
    <w:rsid w:val="004B05BF"/>
    <w:rsid w:val="004B1608"/>
    <w:rsid w:val="004B2669"/>
    <w:rsid w:val="004B7A14"/>
    <w:rsid w:val="004B7C9A"/>
    <w:rsid w:val="004C1C60"/>
    <w:rsid w:val="004C33E6"/>
    <w:rsid w:val="004C3B0A"/>
    <w:rsid w:val="004C4072"/>
    <w:rsid w:val="004C74C7"/>
    <w:rsid w:val="004D079B"/>
    <w:rsid w:val="004D2721"/>
    <w:rsid w:val="004D3823"/>
    <w:rsid w:val="004D667E"/>
    <w:rsid w:val="004F131B"/>
    <w:rsid w:val="004F13DD"/>
    <w:rsid w:val="00504452"/>
    <w:rsid w:val="00512189"/>
    <w:rsid w:val="00516AA7"/>
    <w:rsid w:val="005171F6"/>
    <w:rsid w:val="00520036"/>
    <w:rsid w:val="00522DBD"/>
    <w:rsid w:val="0052576F"/>
    <w:rsid w:val="005335BF"/>
    <w:rsid w:val="00533751"/>
    <w:rsid w:val="00541473"/>
    <w:rsid w:val="005439D1"/>
    <w:rsid w:val="00550C69"/>
    <w:rsid w:val="00563705"/>
    <w:rsid w:val="00563980"/>
    <w:rsid w:val="00563EA7"/>
    <w:rsid w:val="005642DD"/>
    <w:rsid w:val="00564BF5"/>
    <w:rsid w:val="00572C95"/>
    <w:rsid w:val="0057361D"/>
    <w:rsid w:val="00573FEB"/>
    <w:rsid w:val="00574A25"/>
    <w:rsid w:val="00580E51"/>
    <w:rsid w:val="0058191A"/>
    <w:rsid w:val="00583136"/>
    <w:rsid w:val="0058398E"/>
    <w:rsid w:val="00584FDC"/>
    <w:rsid w:val="0058571A"/>
    <w:rsid w:val="00597118"/>
    <w:rsid w:val="00597DCD"/>
    <w:rsid w:val="005A1425"/>
    <w:rsid w:val="005A4E10"/>
    <w:rsid w:val="005A542E"/>
    <w:rsid w:val="005B4053"/>
    <w:rsid w:val="005B4882"/>
    <w:rsid w:val="005B5322"/>
    <w:rsid w:val="005B5AF3"/>
    <w:rsid w:val="005C0F40"/>
    <w:rsid w:val="005C47CD"/>
    <w:rsid w:val="005D3BE1"/>
    <w:rsid w:val="005D52C1"/>
    <w:rsid w:val="005E5D8A"/>
    <w:rsid w:val="005E62B6"/>
    <w:rsid w:val="005E65CB"/>
    <w:rsid w:val="005F0801"/>
    <w:rsid w:val="005F1896"/>
    <w:rsid w:val="005F2A6C"/>
    <w:rsid w:val="005F2C96"/>
    <w:rsid w:val="005F7770"/>
    <w:rsid w:val="005F7A50"/>
    <w:rsid w:val="005F7AF8"/>
    <w:rsid w:val="006068BE"/>
    <w:rsid w:val="00607F85"/>
    <w:rsid w:val="006128E6"/>
    <w:rsid w:val="00612E16"/>
    <w:rsid w:val="006139F5"/>
    <w:rsid w:val="00616F17"/>
    <w:rsid w:val="00622D28"/>
    <w:rsid w:val="006235D3"/>
    <w:rsid w:val="00624557"/>
    <w:rsid w:val="00630BDE"/>
    <w:rsid w:val="006314D0"/>
    <w:rsid w:val="0063240A"/>
    <w:rsid w:val="006324F3"/>
    <w:rsid w:val="00635D64"/>
    <w:rsid w:val="00640268"/>
    <w:rsid w:val="00642119"/>
    <w:rsid w:val="00646FC8"/>
    <w:rsid w:val="00652992"/>
    <w:rsid w:val="00667AF8"/>
    <w:rsid w:val="006856C1"/>
    <w:rsid w:val="00685C43"/>
    <w:rsid w:val="00690410"/>
    <w:rsid w:val="006933DA"/>
    <w:rsid w:val="00693D55"/>
    <w:rsid w:val="00695A15"/>
    <w:rsid w:val="00696FCA"/>
    <w:rsid w:val="006A5C79"/>
    <w:rsid w:val="006B49A9"/>
    <w:rsid w:val="006B6B10"/>
    <w:rsid w:val="006C3FC4"/>
    <w:rsid w:val="006C4D84"/>
    <w:rsid w:val="006C516A"/>
    <w:rsid w:val="006C51B4"/>
    <w:rsid w:val="006C5266"/>
    <w:rsid w:val="006D2622"/>
    <w:rsid w:val="006D39D3"/>
    <w:rsid w:val="006D45A2"/>
    <w:rsid w:val="006E2A75"/>
    <w:rsid w:val="006E685F"/>
    <w:rsid w:val="006F23F6"/>
    <w:rsid w:val="006F338A"/>
    <w:rsid w:val="006F3DB1"/>
    <w:rsid w:val="00706F86"/>
    <w:rsid w:val="00717BC2"/>
    <w:rsid w:val="00725DAB"/>
    <w:rsid w:val="00726896"/>
    <w:rsid w:val="00726A45"/>
    <w:rsid w:val="00727149"/>
    <w:rsid w:val="00731B71"/>
    <w:rsid w:val="00734F71"/>
    <w:rsid w:val="00736CF8"/>
    <w:rsid w:val="007420AF"/>
    <w:rsid w:val="007439A9"/>
    <w:rsid w:val="0075373E"/>
    <w:rsid w:val="00761234"/>
    <w:rsid w:val="00766CAA"/>
    <w:rsid w:val="00774C13"/>
    <w:rsid w:val="007774DB"/>
    <w:rsid w:val="00777DE5"/>
    <w:rsid w:val="00780647"/>
    <w:rsid w:val="0078183F"/>
    <w:rsid w:val="007840E5"/>
    <w:rsid w:val="00784CB1"/>
    <w:rsid w:val="0078773E"/>
    <w:rsid w:val="00790AE8"/>
    <w:rsid w:val="00796690"/>
    <w:rsid w:val="007A2DE4"/>
    <w:rsid w:val="007A7D15"/>
    <w:rsid w:val="007B3F28"/>
    <w:rsid w:val="007B4AA4"/>
    <w:rsid w:val="007B4C8D"/>
    <w:rsid w:val="007B554C"/>
    <w:rsid w:val="007B74D0"/>
    <w:rsid w:val="007C3888"/>
    <w:rsid w:val="007C3E52"/>
    <w:rsid w:val="007C5ABB"/>
    <w:rsid w:val="007C6F0C"/>
    <w:rsid w:val="007D4493"/>
    <w:rsid w:val="007E1200"/>
    <w:rsid w:val="007E15CB"/>
    <w:rsid w:val="007F0343"/>
    <w:rsid w:val="007F08C4"/>
    <w:rsid w:val="007F2985"/>
    <w:rsid w:val="007F2D81"/>
    <w:rsid w:val="007F384C"/>
    <w:rsid w:val="007F3DD8"/>
    <w:rsid w:val="007F557E"/>
    <w:rsid w:val="007F608F"/>
    <w:rsid w:val="007F6213"/>
    <w:rsid w:val="007F7C38"/>
    <w:rsid w:val="00802F3C"/>
    <w:rsid w:val="008034A4"/>
    <w:rsid w:val="008050B2"/>
    <w:rsid w:val="008075F9"/>
    <w:rsid w:val="00811E8E"/>
    <w:rsid w:val="008136C5"/>
    <w:rsid w:val="00816904"/>
    <w:rsid w:val="00816AF0"/>
    <w:rsid w:val="008218A9"/>
    <w:rsid w:val="0082394F"/>
    <w:rsid w:val="0082693C"/>
    <w:rsid w:val="00830A31"/>
    <w:rsid w:val="00831644"/>
    <w:rsid w:val="0083448D"/>
    <w:rsid w:val="00834BEA"/>
    <w:rsid w:val="00835C0E"/>
    <w:rsid w:val="008401EC"/>
    <w:rsid w:val="00840D60"/>
    <w:rsid w:val="008439FC"/>
    <w:rsid w:val="008473A5"/>
    <w:rsid w:val="00850279"/>
    <w:rsid w:val="0085060B"/>
    <w:rsid w:val="00851510"/>
    <w:rsid w:val="00852946"/>
    <w:rsid w:val="008544F5"/>
    <w:rsid w:val="00855A7D"/>
    <w:rsid w:val="00866519"/>
    <w:rsid w:val="008669A7"/>
    <w:rsid w:val="008704A5"/>
    <w:rsid w:val="00872068"/>
    <w:rsid w:val="00877621"/>
    <w:rsid w:val="00880666"/>
    <w:rsid w:val="008839FB"/>
    <w:rsid w:val="008845D2"/>
    <w:rsid w:val="0089253B"/>
    <w:rsid w:val="00893126"/>
    <w:rsid w:val="008A0ABB"/>
    <w:rsid w:val="008A4DCA"/>
    <w:rsid w:val="008A6B30"/>
    <w:rsid w:val="008B31E7"/>
    <w:rsid w:val="008C0983"/>
    <w:rsid w:val="008C0ACD"/>
    <w:rsid w:val="008D2F96"/>
    <w:rsid w:val="008D43FE"/>
    <w:rsid w:val="008D5942"/>
    <w:rsid w:val="008E42DC"/>
    <w:rsid w:val="008F148B"/>
    <w:rsid w:val="008F49F3"/>
    <w:rsid w:val="008F75B8"/>
    <w:rsid w:val="009029B3"/>
    <w:rsid w:val="00905169"/>
    <w:rsid w:val="009108F4"/>
    <w:rsid w:val="00911CF6"/>
    <w:rsid w:val="00911DB4"/>
    <w:rsid w:val="00914B47"/>
    <w:rsid w:val="00916295"/>
    <w:rsid w:val="009238EB"/>
    <w:rsid w:val="00925B83"/>
    <w:rsid w:val="0093138A"/>
    <w:rsid w:val="00931F1D"/>
    <w:rsid w:val="009357E5"/>
    <w:rsid w:val="00937A90"/>
    <w:rsid w:val="00953AE4"/>
    <w:rsid w:val="00954AAE"/>
    <w:rsid w:val="009574AB"/>
    <w:rsid w:val="00963876"/>
    <w:rsid w:val="00970571"/>
    <w:rsid w:val="00971D04"/>
    <w:rsid w:val="0097243F"/>
    <w:rsid w:val="0097260D"/>
    <w:rsid w:val="009747EE"/>
    <w:rsid w:val="00977B18"/>
    <w:rsid w:val="00977EEB"/>
    <w:rsid w:val="00980555"/>
    <w:rsid w:val="00980FC7"/>
    <w:rsid w:val="009810D0"/>
    <w:rsid w:val="00983C26"/>
    <w:rsid w:val="0098756D"/>
    <w:rsid w:val="00994F77"/>
    <w:rsid w:val="009A125A"/>
    <w:rsid w:val="009A29F1"/>
    <w:rsid w:val="009A3D66"/>
    <w:rsid w:val="009A75A3"/>
    <w:rsid w:val="009B053A"/>
    <w:rsid w:val="009B0BE4"/>
    <w:rsid w:val="009B4C87"/>
    <w:rsid w:val="009C0D07"/>
    <w:rsid w:val="009C411C"/>
    <w:rsid w:val="009C4AC7"/>
    <w:rsid w:val="009D302E"/>
    <w:rsid w:val="009D3610"/>
    <w:rsid w:val="009D5C8A"/>
    <w:rsid w:val="009D75DC"/>
    <w:rsid w:val="009E0BDA"/>
    <w:rsid w:val="009E2147"/>
    <w:rsid w:val="009E2462"/>
    <w:rsid w:val="009F04D3"/>
    <w:rsid w:val="009F6376"/>
    <w:rsid w:val="009F75EF"/>
    <w:rsid w:val="00A05621"/>
    <w:rsid w:val="00A062BF"/>
    <w:rsid w:val="00A0738C"/>
    <w:rsid w:val="00A10E7A"/>
    <w:rsid w:val="00A15249"/>
    <w:rsid w:val="00A15C4C"/>
    <w:rsid w:val="00A16AAF"/>
    <w:rsid w:val="00A21AE9"/>
    <w:rsid w:val="00A2235C"/>
    <w:rsid w:val="00A22DCA"/>
    <w:rsid w:val="00A2308A"/>
    <w:rsid w:val="00A2381F"/>
    <w:rsid w:val="00A23A61"/>
    <w:rsid w:val="00A25002"/>
    <w:rsid w:val="00A26244"/>
    <w:rsid w:val="00A30ED9"/>
    <w:rsid w:val="00A32C00"/>
    <w:rsid w:val="00A4142C"/>
    <w:rsid w:val="00A436BD"/>
    <w:rsid w:val="00A45B6A"/>
    <w:rsid w:val="00A47A43"/>
    <w:rsid w:val="00A502D2"/>
    <w:rsid w:val="00A51758"/>
    <w:rsid w:val="00A51E2D"/>
    <w:rsid w:val="00A53D14"/>
    <w:rsid w:val="00A5582A"/>
    <w:rsid w:val="00A57597"/>
    <w:rsid w:val="00A57A79"/>
    <w:rsid w:val="00A6009E"/>
    <w:rsid w:val="00A65E2C"/>
    <w:rsid w:val="00A7225D"/>
    <w:rsid w:val="00A730D2"/>
    <w:rsid w:val="00A742B4"/>
    <w:rsid w:val="00A74FB2"/>
    <w:rsid w:val="00A766E6"/>
    <w:rsid w:val="00A76E85"/>
    <w:rsid w:val="00A8305F"/>
    <w:rsid w:val="00A84866"/>
    <w:rsid w:val="00A96DB7"/>
    <w:rsid w:val="00A97136"/>
    <w:rsid w:val="00AA023A"/>
    <w:rsid w:val="00AA0341"/>
    <w:rsid w:val="00AA587F"/>
    <w:rsid w:val="00AB090A"/>
    <w:rsid w:val="00AB0F4B"/>
    <w:rsid w:val="00AB1F96"/>
    <w:rsid w:val="00AB3707"/>
    <w:rsid w:val="00AB597D"/>
    <w:rsid w:val="00AC6684"/>
    <w:rsid w:val="00AD606C"/>
    <w:rsid w:val="00AE1900"/>
    <w:rsid w:val="00AE2C37"/>
    <w:rsid w:val="00AF065B"/>
    <w:rsid w:val="00AF160C"/>
    <w:rsid w:val="00AF2AEB"/>
    <w:rsid w:val="00AF6F4E"/>
    <w:rsid w:val="00B050BC"/>
    <w:rsid w:val="00B10B98"/>
    <w:rsid w:val="00B11F81"/>
    <w:rsid w:val="00B14AA0"/>
    <w:rsid w:val="00B24D3F"/>
    <w:rsid w:val="00B34F14"/>
    <w:rsid w:val="00B37170"/>
    <w:rsid w:val="00B441DF"/>
    <w:rsid w:val="00B447F9"/>
    <w:rsid w:val="00B45BEC"/>
    <w:rsid w:val="00B547F1"/>
    <w:rsid w:val="00B54CC1"/>
    <w:rsid w:val="00B659BF"/>
    <w:rsid w:val="00B67F8B"/>
    <w:rsid w:val="00B71778"/>
    <w:rsid w:val="00B73775"/>
    <w:rsid w:val="00B73DDE"/>
    <w:rsid w:val="00B75B38"/>
    <w:rsid w:val="00B76533"/>
    <w:rsid w:val="00B808B8"/>
    <w:rsid w:val="00B820E1"/>
    <w:rsid w:val="00B84549"/>
    <w:rsid w:val="00B85276"/>
    <w:rsid w:val="00B86B40"/>
    <w:rsid w:val="00B90A34"/>
    <w:rsid w:val="00B910F4"/>
    <w:rsid w:val="00B94C1E"/>
    <w:rsid w:val="00BA699B"/>
    <w:rsid w:val="00BA75BE"/>
    <w:rsid w:val="00BB3420"/>
    <w:rsid w:val="00BB45AC"/>
    <w:rsid w:val="00BB6160"/>
    <w:rsid w:val="00BB61CE"/>
    <w:rsid w:val="00BB65D9"/>
    <w:rsid w:val="00BC6E85"/>
    <w:rsid w:val="00BC7CA9"/>
    <w:rsid w:val="00BC7FCF"/>
    <w:rsid w:val="00BD1762"/>
    <w:rsid w:val="00BD1981"/>
    <w:rsid w:val="00BD3390"/>
    <w:rsid w:val="00BE3E7D"/>
    <w:rsid w:val="00BE4552"/>
    <w:rsid w:val="00BE49C5"/>
    <w:rsid w:val="00BE698E"/>
    <w:rsid w:val="00BF0F56"/>
    <w:rsid w:val="00BF319A"/>
    <w:rsid w:val="00C00AA9"/>
    <w:rsid w:val="00C021C8"/>
    <w:rsid w:val="00C05CA4"/>
    <w:rsid w:val="00C12F13"/>
    <w:rsid w:val="00C140C5"/>
    <w:rsid w:val="00C1686D"/>
    <w:rsid w:val="00C20CD4"/>
    <w:rsid w:val="00C21C79"/>
    <w:rsid w:val="00C2227D"/>
    <w:rsid w:val="00C22DB4"/>
    <w:rsid w:val="00C337AC"/>
    <w:rsid w:val="00C3386A"/>
    <w:rsid w:val="00C33AB3"/>
    <w:rsid w:val="00C343D0"/>
    <w:rsid w:val="00C37C0E"/>
    <w:rsid w:val="00C405B2"/>
    <w:rsid w:val="00C40D06"/>
    <w:rsid w:val="00C46B4A"/>
    <w:rsid w:val="00C52A18"/>
    <w:rsid w:val="00C5363C"/>
    <w:rsid w:val="00C54BC4"/>
    <w:rsid w:val="00C54EFC"/>
    <w:rsid w:val="00C652AA"/>
    <w:rsid w:val="00C673B7"/>
    <w:rsid w:val="00C7086F"/>
    <w:rsid w:val="00C77FF1"/>
    <w:rsid w:val="00C82BF3"/>
    <w:rsid w:val="00C85F44"/>
    <w:rsid w:val="00C8782D"/>
    <w:rsid w:val="00C90599"/>
    <w:rsid w:val="00C914A2"/>
    <w:rsid w:val="00C926C6"/>
    <w:rsid w:val="00C9416C"/>
    <w:rsid w:val="00CA12A4"/>
    <w:rsid w:val="00CA1D0B"/>
    <w:rsid w:val="00CB6A87"/>
    <w:rsid w:val="00CB7D7E"/>
    <w:rsid w:val="00CC557C"/>
    <w:rsid w:val="00CC7EF9"/>
    <w:rsid w:val="00CD049D"/>
    <w:rsid w:val="00CD17AB"/>
    <w:rsid w:val="00CD42BB"/>
    <w:rsid w:val="00CE456B"/>
    <w:rsid w:val="00CE53C8"/>
    <w:rsid w:val="00CE7D90"/>
    <w:rsid w:val="00CF05DA"/>
    <w:rsid w:val="00CF18F9"/>
    <w:rsid w:val="00CF1941"/>
    <w:rsid w:val="00CF1CBE"/>
    <w:rsid w:val="00CF29B7"/>
    <w:rsid w:val="00CF2CA8"/>
    <w:rsid w:val="00CF47CC"/>
    <w:rsid w:val="00CF58E7"/>
    <w:rsid w:val="00D0099B"/>
    <w:rsid w:val="00D053F5"/>
    <w:rsid w:val="00D14960"/>
    <w:rsid w:val="00D23D18"/>
    <w:rsid w:val="00D331F9"/>
    <w:rsid w:val="00D33947"/>
    <w:rsid w:val="00D457B2"/>
    <w:rsid w:val="00D47DE8"/>
    <w:rsid w:val="00D47EF5"/>
    <w:rsid w:val="00D553C3"/>
    <w:rsid w:val="00D70792"/>
    <w:rsid w:val="00D77452"/>
    <w:rsid w:val="00D80FDD"/>
    <w:rsid w:val="00D81C0B"/>
    <w:rsid w:val="00D820F9"/>
    <w:rsid w:val="00D8463E"/>
    <w:rsid w:val="00D87B77"/>
    <w:rsid w:val="00D90DAA"/>
    <w:rsid w:val="00D91A08"/>
    <w:rsid w:val="00D9523B"/>
    <w:rsid w:val="00DA01A4"/>
    <w:rsid w:val="00DA4F2D"/>
    <w:rsid w:val="00DA5187"/>
    <w:rsid w:val="00DB02E8"/>
    <w:rsid w:val="00DB4F84"/>
    <w:rsid w:val="00DB76B3"/>
    <w:rsid w:val="00DC165C"/>
    <w:rsid w:val="00DD1C09"/>
    <w:rsid w:val="00DF7CBA"/>
    <w:rsid w:val="00E01920"/>
    <w:rsid w:val="00E02651"/>
    <w:rsid w:val="00E04325"/>
    <w:rsid w:val="00E11847"/>
    <w:rsid w:val="00E15B57"/>
    <w:rsid w:val="00E17BC6"/>
    <w:rsid w:val="00E22E1B"/>
    <w:rsid w:val="00E23800"/>
    <w:rsid w:val="00E24D68"/>
    <w:rsid w:val="00E27176"/>
    <w:rsid w:val="00E35819"/>
    <w:rsid w:val="00E35C2D"/>
    <w:rsid w:val="00E36FC2"/>
    <w:rsid w:val="00E4263E"/>
    <w:rsid w:val="00E4268B"/>
    <w:rsid w:val="00E45DE0"/>
    <w:rsid w:val="00E45E8D"/>
    <w:rsid w:val="00E51520"/>
    <w:rsid w:val="00E5405E"/>
    <w:rsid w:val="00E563B9"/>
    <w:rsid w:val="00E62148"/>
    <w:rsid w:val="00E653B6"/>
    <w:rsid w:val="00E706C5"/>
    <w:rsid w:val="00E7243A"/>
    <w:rsid w:val="00E7560E"/>
    <w:rsid w:val="00E776E7"/>
    <w:rsid w:val="00E779AC"/>
    <w:rsid w:val="00E831E8"/>
    <w:rsid w:val="00E95271"/>
    <w:rsid w:val="00E953BC"/>
    <w:rsid w:val="00E95A92"/>
    <w:rsid w:val="00E96ADE"/>
    <w:rsid w:val="00E96E3A"/>
    <w:rsid w:val="00E97ED3"/>
    <w:rsid w:val="00EA2FF4"/>
    <w:rsid w:val="00EA5BF3"/>
    <w:rsid w:val="00EB1345"/>
    <w:rsid w:val="00EC29BB"/>
    <w:rsid w:val="00EC30C4"/>
    <w:rsid w:val="00EC4041"/>
    <w:rsid w:val="00EC5BF2"/>
    <w:rsid w:val="00ED0A27"/>
    <w:rsid w:val="00ED6F9A"/>
    <w:rsid w:val="00EE21C0"/>
    <w:rsid w:val="00EE2A5A"/>
    <w:rsid w:val="00EE2B2A"/>
    <w:rsid w:val="00EF7A78"/>
    <w:rsid w:val="00F0145A"/>
    <w:rsid w:val="00F02164"/>
    <w:rsid w:val="00F02C86"/>
    <w:rsid w:val="00F13012"/>
    <w:rsid w:val="00F13E16"/>
    <w:rsid w:val="00F159E1"/>
    <w:rsid w:val="00F21E64"/>
    <w:rsid w:val="00F227B7"/>
    <w:rsid w:val="00F2498F"/>
    <w:rsid w:val="00F27607"/>
    <w:rsid w:val="00F30D0D"/>
    <w:rsid w:val="00F3578E"/>
    <w:rsid w:val="00F37254"/>
    <w:rsid w:val="00F44BF4"/>
    <w:rsid w:val="00F61B1C"/>
    <w:rsid w:val="00F70DC1"/>
    <w:rsid w:val="00F713D1"/>
    <w:rsid w:val="00F71C57"/>
    <w:rsid w:val="00F71ED6"/>
    <w:rsid w:val="00F753D2"/>
    <w:rsid w:val="00F765AC"/>
    <w:rsid w:val="00F81C7C"/>
    <w:rsid w:val="00F82904"/>
    <w:rsid w:val="00F82C1F"/>
    <w:rsid w:val="00F83421"/>
    <w:rsid w:val="00F90530"/>
    <w:rsid w:val="00F926C4"/>
    <w:rsid w:val="00F93A7F"/>
    <w:rsid w:val="00F94F8E"/>
    <w:rsid w:val="00F95A74"/>
    <w:rsid w:val="00F97734"/>
    <w:rsid w:val="00FA1988"/>
    <w:rsid w:val="00FA664B"/>
    <w:rsid w:val="00FA726D"/>
    <w:rsid w:val="00FB635A"/>
    <w:rsid w:val="00FC6DB2"/>
    <w:rsid w:val="00FD0687"/>
    <w:rsid w:val="00FD085A"/>
    <w:rsid w:val="00FD20E9"/>
    <w:rsid w:val="00FD2C73"/>
    <w:rsid w:val="00FD5D04"/>
    <w:rsid w:val="00FE32CC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6B4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F2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B4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F2A6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9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97734"/>
    <w:rPr>
      <w:color w:val="0000FF"/>
      <w:u w:val="single"/>
    </w:rPr>
  </w:style>
  <w:style w:type="character" w:styleId="a5">
    <w:name w:val="Strong"/>
    <w:basedOn w:val="a0"/>
    <w:uiPriority w:val="99"/>
    <w:qFormat/>
    <w:rsid w:val="003C6FB4"/>
    <w:rPr>
      <w:b/>
      <w:bCs/>
    </w:rPr>
  </w:style>
  <w:style w:type="paragraph" w:customStyle="1" w:styleId="bold">
    <w:name w:val="bold"/>
    <w:basedOn w:val="a"/>
    <w:uiPriority w:val="99"/>
    <w:rsid w:val="003C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B6788"/>
    <w:rPr>
      <w:i/>
      <w:iCs/>
    </w:rPr>
  </w:style>
  <w:style w:type="character" w:customStyle="1" w:styleId="a7">
    <w:name w:val="Основной текст_"/>
    <w:link w:val="3"/>
    <w:uiPriority w:val="99"/>
    <w:locked/>
    <w:rsid w:val="00B90A34"/>
    <w:rPr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90A34"/>
  </w:style>
  <w:style w:type="paragraph" w:customStyle="1" w:styleId="3">
    <w:name w:val="Основной текст3"/>
    <w:basedOn w:val="a"/>
    <w:link w:val="a7"/>
    <w:uiPriority w:val="99"/>
    <w:rsid w:val="00B90A34"/>
    <w:pPr>
      <w:shd w:val="clear" w:color="auto" w:fill="FFFFFF"/>
      <w:spacing w:after="0" w:line="322" w:lineRule="exact"/>
      <w:ind w:firstLine="700"/>
      <w:jc w:val="both"/>
    </w:pPr>
    <w:rPr>
      <w:rFonts w:cs="Times New Roman"/>
      <w:sz w:val="26"/>
      <w:szCs w:val="26"/>
      <w:lang/>
    </w:rPr>
  </w:style>
  <w:style w:type="paragraph" w:styleId="a8">
    <w:name w:val="header"/>
    <w:basedOn w:val="a"/>
    <w:link w:val="a9"/>
    <w:uiPriority w:val="99"/>
    <w:rsid w:val="008F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148B"/>
  </w:style>
  <w:style w:type="paragraph" w:styleId="aa">
    <w:name w:val="footer"/>
    <w:basedOn w:val="a"/>
    <w:link w:val="ab"/>
    <w:uiPriority w:val="99"/>
    <w:rsid w:val="008F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148B"/>
  </w:style>
  <w:style w:type="paragraph" w:styleId="ac">
    <w:name w:val="List Paragraph"/>
    <w:basedOn w:val="a"/>
    <w:uiPriority w:val="99"/>
    <w:qFormat/>
    <w:rsid w:val="0000507A"/>
    <w:pPr>
      <w:spacing w:after="0" w:line="360" w:lineRule="auto"/>
      <w:ind w:left="720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5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41473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uiPriority w:val="99"/>
    <w:rsid w:val="00D77452"/>
  </w:style>
  <w:style w:type="paragraph" w:styleId="21">
    <w:name w:val="Body Text 2"/>
    <w:basedOn w:val="a"/>
    <w:link w:val="22"/>
    <w:uiPriority w:val="99"/>
    <w:rsid w:val="00725D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25D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25DA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3B4807"/>
  </w:style>
  <w:style w:type="paragraph" w:styleId="af">
    <w:name w:val="Title"/>
    <w:basedOn w:val="a"/>
    <w:link w:val="af0"/>
    <w:uiPriority w:val="99"/>
    <w:qFormat/>
    <w:rsid w:val="001638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16387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7C5AB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7C5ABB"/>
    <w:rPr>
      <w:rFonts w:eastAsia="Times New Roman"/>
      <w:sz w:val="22"/>
      <w:szCs w:val="22"/>
      <w:lang w:eastAsia="ar-SA" w:bidi="ar-SA"/>
    </w:rPr>
  </w:style>
  <w:style w:type="table" w:styleId="af3">
    <w:name w:val="Table Grid"/>
    <w:basedOn w:val="a1"/>
    <w:uiPriority w:val="99"/>
    <w:rsid w:val="002D6C9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Рабочий"/>
    <w:basedOn w:val="a"/>
    <w:link w:val="af5"/>
    <w:uiPriority w:val="99"/>
    <w:rsid w:val="00CE456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af5">
    <w:name w:val="Рабочий Знак"/>
    <w:link w:val="af4"/>
    <w:uiPriority w:val="99"/>
    <w:locked/>
    <w:rsid w:val="00CE456B"/>
    <w:rPr>
      <w:rFonts w:ascii="Times New Roman" w:hAnsi="Times New Roman" w:cs="Times New Roman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802F3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a0"/>
    <w:link w:val="af6"/>
    <w:uiPriority w:val="99"/>
    <w:semiHidden/>
    <w:locked/>
    <w:rsid w:val="00496ABA"/>
    <w:rPr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02F3C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Цветовое выделение"/>
    <w:uiPriority w:val="99"/>
    <w:rsid w:val="00802F3C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4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2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8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67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6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86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6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60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A8FF"/>
            <w:bottom w:val="none" w:sz="0" w:space="0" w:color="auto"/>
            <w:right w:val="none" w:sz="0" w:space="0" w:color="auto"/>
          </w:divBdr>
        </w:div>
      </w:divsChild>
    </w:div>
    <w:div w:id="12212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86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86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2649</Words>
  <Characters>15103</Characters>
  <Application>Microsoft Office Word</Application>
  <DocSecurity>0</DocSecurity>
  <Lines>125</Lines>
  <Paragraphs>35</Paragraphs>
  <ScaleCrop>false</ScaleCrop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Генриховна Антонова</dc:creator>
  <cp:keywords/>
  <dc:description/>
  <cp:lastModifiedBy>Владелец</cp:lastModifiedBy>
  <cp:revision>7</cp:revision>
  <cp:lastPrinted>2018-08-24T07:18:00Z</cp:lastPrinted>
  <dcterms:created xsi:type="dcterms:W3CDTF">2018-08-29T05:17:00Z</dcterms:created>
  <dcterms:modified xsi:type="dcterms:W3CDTF">2022-08-18T13:50:00Z</dcterms:modified>
</cp:coreProperties>
</file>