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EB" w:rsidRDefault="005F3AEB"/>
    <w:p w:rsidR="005F3AEB" w:rsidRDefault="005F3AEB"/>
    <w:p w:rsidR="005F3AEB" w:rsidRDefault="005F3AEB">
      <w:r>
        <w:rPr>
          <w:noProof/>
        </w:rPr>
        <w:drawing>
          <wp:inline distT="0" distB="0" distL="0" distR="0">
            <wp:extent cx="6067425" cy="847805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478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AE4" w:rsidRP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20AE4">
        <w:rPr>
          <w:rFonts w:ascii="Times New Roman" w:hAnsi="Times New Roman" w:cs="Times New Roman"/>
          <w:sz w:val="24"/>
          <w:szCs w:val="24"/>
        </w:rPr>
        <w:lastRenderedPageBreak/>
        <w:t>- выплаты за работу в условиях, отклоняющихся от нормальных (при совмещении профессий (должностей), при расширении зон обслуживания, при увеличении объема работы и при исполнении обязанностей временно отсутствующего работника без освобождения от работы, определенной трудовым договором, сверхурочной работе, работе в ночное время, за работу в выходные и нерабочие праздничные дни, а также при выполнении работ в других условиях, отклоняющихся от нормальных);</w:t>
      </w:r>
      <w:proofErr w:type="gramEnd"/>
    </w:p>
    <w:p w:rsidR="00C20AE4" w:rsidRP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AE4">
        <w:rPr>
          <w:rFonts w:ascii="Times New Roman" w:hAnsi="Times New Roman" w:cs="Times New Roman"/>
          <w:sz w:val="24"/>
          <w:szCs w:val="24"/>
        </w:rPr>
        <w:t>- выплаты специалистам Учреждения, за работу в сельской местности.</w:t>
      </w:r>
    </w:p>
    <w:p w:rsidR="00C20AE4" w:rsidRP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sub_32"/>
      <w:r w:rsidRPr="00C20AE4">
        <w:rPr>
          <w:rFonts w:ascii="Times New Roman" w:hAnsi="Times New Roman" w:cs="Times New Roman"/>
          <w:sz w:val="24"/>
          <w:szCs w:val="24"/>
        </w:rPr>
        <w:t>2.2. Выплата работникам, занятым на работах с вредными и (или) опасными условиями труда, устанавливается в соответствии со статьей 147 Трудового кодекса Российской Федерации и установленных классов (подклассов) условий труда на рабочих местах.</w:t>
      </w:r>
    </w:p>
    <w:bookmarkEnd w:id="0"/>
    <w:p w:rsidR="00C20AE4" w:rsidRP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AE4">
        <w:rPr>
          <w:rFonts w:ascii="Times New Roman" w:hAnsi="Times New Roman" w:cs="Times New Roman"/>
          <w:sz w:val="24"/>
          <w:szCs w:val="24"/>
        </w:rPr>
        <w:t>Минимальный размер указанных выплат составляет 4%  должностного оклада (с учетом повышающего коэффициента).</w:t>
      </w:r>
    </w:p>
    <w:p w:rsidR="00C20AE4" w:rsidRP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AE4">
        <w:rPr>
          <w:rFonts w:ascii="Times New Roman" w:hAnsi="Times New Roman" w:cs="Times New Roman"/>
          <w:sz w:val="24"/>
          <w:szCs w:val="24"/>
        </w:rPr>
        <w:t>Учреждение не реже чем 1 раз в 5 лет проводит специальную оценку условий труда с целью разработки и реализации программы действий по обеспечению безопасных условий и охраны труда.</w:t>
      </w:r>
    </w:p>
    <w:p w:rsidR="00C20AE4" w:rsidRP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AE4">
        <w:rPr>
          <w:rFonts w:ascii="Times New Roman" w:hAnsi="Times New Roman" w:cs="Times New Roman"/>
          <w:sz w:val="24"/>
          <w:szCs w:val="24"/>
        </w:rPr>
        <w:t>Если по итогам специальной оценки условий труда рабочее место признается безопасным, то осуществление указанной выплаты прекращается.</w:t>
      </w:r>
    </w:p>
    <w:p w:rsidR="00C20AE4" w:rsidRP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sub_33"/>
      <w:r w:rsidRPr="00C20AE4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C20AE4">
        <w:rPr>
          <w:rFonts w:ascii="Times New Roman" w:hAnsi="Times New Roman" w:cs="Times New Roman"/>
          <w:sz w:val="24"/>
          <w:szCs w:val="24"/>
        </w:rPr>
        <w:t>Выплаты за работу в условиях, отклоняющихся от нормальных (совмещение профессий (должностей), сверхурочная работа, работа в ночное время,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работа в выходные и нерабочие праздничные дни) устанавливается в соответствии с трудовым законодательством Российской Федерации и иными нормативными правовыми актами, содержащими нормы трудового права</w:t>
      </w:r>
      <w:proofErr w:type="gramEnd"/>
      <w:r w:rsidRPr="00C20AE4">
        <w:rPr>
          <w:rFonts w:ascii="Times New Roman" w:hAnsi="Times New Roman" w:cs="Times New Roman"/>
          <w:sz w:val="24"/>
          <w:szCs w:val="24"/>
        </w:rPr>
        <w:t>.</w:t>
      </w:r>
    </w:p>
    <w:p w:rsidR="00C20AE4" w:rsidRP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AE4">
        <w:rPr>
          <w:rFonts w:ascii="Times New Roman" w:hAnsi="Times New Roman" w:cs="Times New Roman"/>
          <w:sz w:val="24"/>
          <w:szCs w:val="24"/>
        </w:rPr>
        <w:t>2.3.1. Размер выплаты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C20AE4" w:rsidRPr="00C20AE4" w:rsidRDefault="00C20AE4" w:rsidP="00C20AE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0AE4">
        <w:rPr>
          <w:rFonts w:ascii="Times New Roman" w:hAnsi="Times New Roman" w:cs="Times New Roman"/>
          <w:sz w:val="24"/>
          <w:szCs w:val="24"/>
        </w:rPr>
        <w:t>Для педагогических работников Учреждения может применяться почасовая оплата: за часы, отработанные за отсутствующих по болезни или другим причинам воспитателей и других педагогических работников с их письменного согласия (при продолжительности не свыше двух месяцев).</w:t>
      </w:r>
    </w:p>
    <w:p w:rsidR="00C20AE4" w:rsidRPr="00C20AE4" w:rsidRDefault="00C20AE4" w:rsidP="00C20AE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0AE4">
        <w:rPr>
          <w:rFonts w:ascii="Times New Roman" w:hAnsi="Times New Roman" w:cs="Times New Roman"/>
          <w:sz w:val="24"/>
          <w:szCs w:val="24"/>
        </w:rPr>
        <w:t>Размер оплаты за один час педагогической работы определяется путем деления установленной ставки заработной платы педагогического работника за установленную норму часов педагогической работы на среднемесячное количество рабочих часов.</w:t>
      </w:r>
    </w:p>
    <w:p w:rsidR="00C20AE4" w:rsidRPr="00C20AE4" w:rsidRDefault="00C20AE4" w:rsidP="00C20AE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0AE4">
        <w:rPr>
          <w:rFonts w:ascii="Times New Roman" w:hAnsi="Times New Roman" w:cs="Times New Roman"/>
          <w:sz w:val="24"/>
          <w:szCs w:val="24"/>
        </w:rPr>
        <w:t>В случае замещения педагогических работников составляется тарификационный список, производятся выплаты компенсационного и стимулирующего характера в установленном порядке.</w:t>
      </w:r>
    </w:p>
    <w:p w:rsidR="00C20AE4" w:rsidRPr="00C20AE4" w:rsidRDefault="00C20AE4" w:rsidP="00C20AE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2" w:name="sub_332"/>
      <w:bookmarkEnd w:id="1"/>
      <w:r w:rsidRPr="00C20AE4">
        <w:rPr>
          <w:rFonts w:ascii="Times New Roman" w:hAnsi="Times New Roman" w:cs="Times New Roman"/>
          <w:sz w:val="24"/>
          <w:szCs w:val="24"/>
        </w:rPr>
        <w:t>2.3.2. Выплата за работу в ночное время производится работникам за каждый час работы в ночное время.</w:t>
      </w:r>
    </w:p>
    <w:bookmarkEnd w:id="2"/>
    <w:p w:rsidR="00C20AE4" w:rsidRPr="00C20AE4" w:rsidRDefault="00C20AE4" w:rsidP="00C20AE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0AE4">
        <w:rPr>
          <w:rFonts w:ascii="Times New Roman" w:hAnsi="Times New Roman" w:cs="Times New Roman"/>
          <w:sz w:val="24"/>
          <w:szCs w:val="24"/>
        </w:rPr>
        <w:t>Ночным считается время с 22 часов до 6 часов утра.</w:t>
      </w:r>
    </w:p>
    <w:p w:rsidR="00C20AE4" w:rsidRPr="00C20AE4" w:rsidRDefault="00C20AE4" w:rsidP="00C20AE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0AE4">
        <w:rPr>
          <w:rFonts w:ascii="Times New Roman" w:hAnsi="Times New Roman" w:cs="Times New Roman"/>
          <w:sz w:val="24"/>
          <w:szCs w:val="24"/>
        </w:rPr>
        <w:lastRenderedPageBreak/>
        <w:t>Минимальный размер выплаты - 20 процентов оклада (должностного оклада) за каждый час работы работника в ночное время.</w:t>
      </w:r>
    </w:p>
    <w:p w:rsidR="00C20AE4" w:rsidRPr="00C20AE4" w:rsidRDefault="00C20AE4" w:rsidP="00C20AE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0AE4">
        <w:rPr>
          <w:rFonts w:ascii="Times New Roman" w:hAnsi="Times New Roman" w:cs="Times New Roman"/>
          <w:sz w:val="24"/>
          <w:szCs w:val="24"/>
        </w:rPr>
        <w:t>Расчет выплаты за час работы в ночное время определяется путем деления оклада (должностного оклада, ставки заработной платы) работника на среднемесячное количество рабочих часов в году в зависимости от установленной продолжительности рабочего времени для данной категории работников.</w:t>
      </w:r>
    </w:p>
    <w:p w:rsidR="00C20AE4" w:rsidRPr="00C20AE4" w:rsidRDefault="00C20AE4" w:rsidP="00C20AE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0AE4">
        <w:rPr>
          <w:rFonts w:ascii="Times New Roman" w:hAnsi="Times New Roman" w:cs="Times New Roman"/>
          <w:sz w:val="24"/>
          <w:szCs w:val="24"/>
        </w:rPr>
        <w:t>2.3.3. Выплата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C20AE4" w:rsidRPr="00C20AE4" w:rsidRDefault="00C20AE4" w:rsidP="00C20AE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0AE4">
        <w:rPr>
          <w:rFonts w:ascii="Times New Roman" w:hAnsi="Times New Roman" w:cs="Times New Roman"/>
          <w:sz w:val="24"/>
          <w:szCs w:val="24"/>
        </w:rPr>
        <w:t>Работа в выходной или нерабочий праздничный день оплачивается не менее чем в двойном размере.</w:t>
      </w:r>
    </w:p>
    <w:p w:rsidR="00C20AE4" w:rsidRPr="00C20AE4" w:rsidRDefault="00C20AE4" w:rsidP="00C20AE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0AE4">
        <w:rPr>
          <w:rFonts w:ascii="Times New Roman" w:hAnsi="Times New Roman" w:cs="Times New Roman"/>
          <w:sz w:val="24"/>
          <w:szCs w:val="24"/>
        </w:rPr>
        <w:t>Размер выплаты составляет:</w:t>
      </w:r>
    </w:p>
    <w:p w:rsidR="00C20AE4" w:rsidRPr="00C20AE4" w:rsidRDefault="00C20AE4" w:rsidP="00C20AE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20AE4">
        <w:rPr>
          <w:rFonts w:ascii="Times New Roman" w:hAnsi="Times New Roman" w:cs="Times New Roman"/>
          <w:sz w:val="24"/>
          <w:szCs w:val="24"/>
        </w:rPr>
        <w:t>- работникам, получающим оклад (должностной оклад), - в размере,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</w:t>
      </w:r>
      <w:proofErr w:type="gramEnd"/>
      <w:r w:rsidRPr="00C20AE4">
        <w:rPr>
          <w:rFonts w:ascii="Times New Roman" w:hAnsi="Times New Roman" w:cs="Times New Roman"/>
          <w:sz w:val="24"/>
          <w:szCs w:val="24"/>
        </w:rPr>
        <w:t xml:space="preserve"> работы) сверх оклада (должностного оклада), если работа производилась сверх месячной нормы рабочего времени;</w:t>
      </w:r>
    </w:p>
    <w:p w:rsidR="00C20AE4" w:rsidRPr="00C20AE4" w:rsidRDefault="00C20AE4" w:rsidP="00C20AE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0AE4">
        <w:rPr>
          <w:rFonts w:ascii="Times New Roman" w:hAnsi="Times New Roman" w:cs="Times New Roman"/>
          <w:sz w:val="24"/>
          <w:szCs w:val="24"/>
        </w:rPr>
        <w:t xml:space="preserve">- работникам, труд которых оплачивается по дневным и часовым тарифным ставкам, - в размере не </w:t>
      </w:r>
      <w:proofErr w:type="gramStart"/>
      <w:r w:rsidRPr="00C20AE4">
        <w:rPr>
          <w:rFonts w:ascii="Times New Roman" w:hAnsi="Times New Roman" w:cs="Times New Roman"/>
          <w:sz w:val="24"/>
          <w:szCs w:val="24"/>
        </w:rPr>
        <w:t>менее двойной</w:t>
      </w:r>
      <w:proofErr w:type="gramEnd"/>
      <w:r w:rsidRPr="00C20AE4">
        <w:rPr>
          <w:rFonts w:ascii="Times New Roman" w:hAnsi="Times New Roman" w:cs="Times New Roman"/>
          <w:sz w:val="24"/>
          <w:szCs w:val="24"/>
        </w:rPr>
        <w:t xml:space="preserve"> дневной или часовой тарифной ставки.</w:t>
      </w:r>
    </w:p>
    <w:p w:rsidR="00C20AE4" w:rsidRPr="00C20AE4" w:rsidRDefault="00C20AE4" w:rsidP="00C20AE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0AE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Оплата в повышенном размере производится всем работникам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оплачиваются часы, фактически отработанные в выходной или нерабочий праздничный день (от 0 часов до 24 часов).</w:t>
      </w:r>
    </w:p>
    <w:p w:rsidR="00C20AE4" w:rsidRP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AE4">
        <w:rPr>
          <w:rFonts w:ascii="Times New Roman" w:hAnsi="Times New Roman" w:cs="Times New Roman"/>
          <w:sz w:val="24"/>
          <w:szCs w:val="24"/>
        </w:rPr>
        <w:t xml:space="preserve"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</w:t>
      </w:r>
    </w:p>
    <w:p w:rsidR="00C20AE4" w:rsidRPr="00C20AE4" w:rsidRDefault="00C20AE4" w:rsidP="00C20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0AE4">
        <w:rPr>
          <w:rFonts w:ascii="Times New Roman" w:hAnsi="Times New Roman" w:cs="Times New Roman"/>
          <w:sz w:val="24"/>
          <w:szCs w:val="24"/>
        </w:rPr>
        <w:t>день отдыха оплате не подлежит.</w:t>
      </w:r>
    </w:p>
    <w:p w:rsidR="00C20AE4" w:rsidRPr="00C20AE4" w:rsidRDefault="00C20AE4" w:rsidP="00C20AE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0AE4">
        <w:rPr>
          <w:rFonts w:ascii="Times New Roman" w:hAnsi="Times New Roman" w:cs="Times New Roman"/>
          <w:sz w:val="24"/>
          <w:szCs w:val="24"/>
        </w:rPr>
        <w:t>2.3.4. Сверхурочная работа оплачивается за первые два часа работы не менее</w:t>
      </w:r>
      <w:proofErr w:type="gramStart"/>
      <w:r w:rsidRPr="00C20A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20AE4">
        <w:rPr>
          <w:rFonts w:ascii="Times New Roman" w:hAnsi="Times New Roman" w:cs="Times New Roman"/>
          <w:sz w:val="24"/>
          <w:szCs w:val="24"/>
        </w:rPr>
        <w:t xml:space="preserve"> чем в полуторном размере, за последующие часы – не менее, чем в двойном размере в соответствии со статьей 152 Трудового кодекса Российской Федерации. Конкретные размеры оплаты за сверхурочную работу определяются коллективным договором, локальным нормативным актом или трудовым договором.</w:t>
      </w:r>
    </w:p>
    <w:p w:rsidR="00C20AE4" w:rsidRPr="00C20AE4" w:rsidRDefault="00C20AE4" w:rsidP="00C20AE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0AE4">
        <w:rPr>
          <w:rFonts w:ascii="Times New Roman" w:hAnsi="Times New Roman" w:cs="Times New Roman"/>
          <w:sz w:val="24"/>
          <w:szCs w:val="24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C20AE4" w:rsidRPr="00C20AE4" w:rsidRDefault="00C20AE4" w:rsidP="00C20AE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3" w:name="sub_35"/>
      <w:r w:rsidRPr="00C20AE4">
        <w:rPr>
          <w:rFonts w:ascii="Times New Roman" w:hAnsi="Times New Roman" w:cs="Times New Roman"/>
          <w:sz w:val="24"/>
          <w:szCs w:val="24"/>
        </w:rPr>
        <w:t xml:space="preserve">2.4. Для начисления выплат компенсационного характера, указанных в </w:t>
      </w:r>
      <w:hyperlink r:id="rId5" w:anchor="sub_332#sub_332" w:history="1">
        <w:r w:rsidRPr="00C20AE4">
          <w:rPr>
            <w:rStyle w:val="a5"/>
            <w:rFonts w:ascii="Times New Roman" w:hAnsi="Times New Roman" w:cs="Times New Roman"/>
            <w:sz w:val="24"/>
            <w:szCs w:val="24"/>
          </w:rPr>
          <w:t>п. 2.3.2 - 2.3.4</w:t>
        </w:r>
      </w:hyperlink>
      <w:r w:rsidRPr="00C20AE4">
        <w:rPr>
          <w:rFonts w:ascii="Times New Roman" w:hAnsi="Times New Roman" w:cs="Times New Roman"/>
          <w:sz w:val="24"/>
          <w:szCs w:val="24"/>
        </w:rPr>
        <w:t xml:space="preserve"> настоящего Положения, доплата за час (день) определяется путем деления должностного оклада (оклада), ставки заработной платы на среднемесячное количество рабочих часов (дней) в году, в зависимости от установленной продолжительности рабочего времени для данной категории работников.</w:t>
      </w:r>
    </w:p>
    <w:p w:rsidR="00C20AE4" w:rsidRPr="00C20AE4" w:rsidRDefault="00C20AE4" w:rsidP="00C20AE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0AE4">
        <w:rPr>
          <w:rFonts w:ascii="Times New Roman" w:hAnsi="Times New Roman" w:cs="Times New Roman"/>
          <w:sz w:val="24"/>
          <w:szCs w:val="24"/>
        </w:rPr>
        <w:lastRenderedPageBreak/>
        <w:t>2.5. Размер выплаты специалистам Учреждения за работу в сельской местности устанавливается в размере 25 процентов от оплаты по должностному окладу в зависимости от фактических часов педагогической работы (приложение 1 к настоящему Положению).</w:t>
      </w:r>
    </w:p>
    <w:p w:rsidR="00C20AE4" w:rsidRPr="00C20AE4" w:rsidRDefault="00C20AE4" w:rsidP="00C20AE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0AE4">
        <w:rPr>
          <w:rFonts w:ascii="Times New Roman" w:hAnsi="Times New Roman" w:cs="Times New Roman"/>
          <w:sz w:val="24"/>
          <w:szCs w:val="24"/>
        </w:rPr>
        <w:t>2.6. Размер компенсационных выплат может устанавливаться как в абсолютном значении, так и в процентном отношении к должностному окладу.</w:t>
      </w:r>
    </w:p>
    <w:p w:rsidR="00C20AE4" w:rsidRPr="00C20AE4" w:rsidRDefault="00C20AE4" w:rsidP="00C20AE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0AE4">
        <w:rPr>
          <w:rFonts w:ascii="Times New Roman" w:hAnsi="Times New Roman" w:cs="Times New Roman"/>
          <w:sz w:val="24"/>
          <w:szCs w:val="24"/>
        </w:rPr>
        <w:t xml:space="preserve">2.7. Размер компенсационных выплат устанавливается приказом </w:t>
      </w:r>
      <w:proofErr w:type="gramStart"/>
      <w:r w:rsidRPr="00C20AE4">
        <w:rPr>
          <w:rFonts w:ascii="Times New Roman" w:hAnsi="Times New Roman" w:cs="Times New Roman"/>
          <w:sz w:val="24"/>
          <w:szCs w:val="24"/>
        </w:rPr>
        <w:t>заведующего Учреждения</w:t>
      </w:r>
      <w:proofErr w:type="gramEnd"/>
      <w:r w:rsidRPr="00C20AE4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C20AE4" w:rsidRP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AE4">
        <w:rPr>
          <w:rFonts w:ascii="Times New Roman" w:hAnsi="Times New Roman" w:cs="Times New Roman"/>
          <w:sz w:val="24"/>
          <w:szCs w:val="24"/>
        </w:rPr>
        <w:t>2.7. Все виды компенсационных выплат не образуют новый оклад.</w:t>
      </w:r>
    </w:p>
    <w:p w:rsidR="00C20AE4" w:rsidRP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AE4">
        <w:rPr>
          <w:rFonts w:ascii="Times New Roman" w:hAnsi="Times New Roman" w:cs="Times New Roman"/>
          <w:sz w:val="24"/>
          <w:szCs w:val="24"/>
        </w:rPr>
        <w:t xml:space="preserve">2.8. С учетом условий труда выплаты компенсационного характера руководителю Учреждения устанавливаются отделом образования администрации </w:t>
      </w:r>
      <w:proofErr w:type="spellStart"/>
      <w:r w:rsidRPr="00C20AE4">
        <w:rPr>
          <w:rFonts w:ascii="Times New Roman" w:hAnsi="Times New Roman" w:cs="Times New Roman"/>
          <w:sz w:val="24"/>
          <w:szCs w:val="24"/>
        </w:rPr>
        <w:t>Верхнеландеховского</w:t>
      </w:r>
      <w:proofErr w:type="spellEnd"/>
      <w:r w:rsidRPr="00C20AE4">
        <w:rPr>
          <w:rFonts w:ascii="Times New Roman" w:hAnsi="Times New Roman" w:cs="Times New Roman"/>
          <w:sz w:val="24"/>
          <w:szCs w:val="24"/>
        </w:rPr>
        <w:t xml:space="preserve"> муниципального района при заключении трудового договора или дополнительного соглашения к нему.</w:t>
      </w:r>
    </w:p>
    <w:p w:rsidR="00C20AE4" w:rsidRP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20AE4" w:rsidRP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20AE4" w:rsidRP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20AE4" w:rsidRPr="00C20AE4" w:rsidRDefault="00C20AE4" w:rsidP="00C20AE4">
      <w:pPr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C20AE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</w:t>
      </w:r>
      <w:r w:rsidRPr="00C20AE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C20AE4">
        <w:rPr>
          <w:rFonts w:ascii="Times New Roman" w:hAnsi="Times New Roman"/>
          <w:b/>
          <w:i/>
          <w:sz w:val="24"/>
          <w:szCs w:val="24"/>
        </w:rPr>
        <w:t>Приложение 1 к Положению</w:t>
      </w:r>
    </w:p>
    <w:p w:rsidR="00C20AE4" w:rsidRPr="00C20AE4" w:rsidRDefault="00C20AE4" w:rsidP="00C20AE4">
      <w:pPr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C20AE4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Об установлении выплат           </w:t>
      </w:r>
    </w:p>
    <w:p w:rsidR="00C20AE4" w:rsidRP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20AE4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компенсационного характера</w:t>
      </w:r>
    </w:p>
    <w:p w:rsidR="00C20AE4" w:rsidRP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20AE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работникам МКДОУ </w:t>
      </w:r>
    </w:p>
    <w:p w:rsidR="00C20AE4" w:rsidRP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20AE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C20AE4">
        <w:rPr>
          <w:rFonts w:ascii="Times New Roman" w:hAnsi="Times New Roman" w:cs="Times New Roman"/>
          <w:b/>
          <w:i/>
          <w:sz w:val="24"/>
          <w:szCs w:val="24"/>
        </w:rPr>
        <w:t>Мытского</w:t>
      </w:r>
      <w:proofErr w:type="spellEnd"/>
      <w:r w:rsidRPr="00C20AE4">
        <w:rPr>
          <w:rFonts w:ascii="Times New Roman" w:hAnsi="Times New Roman" w:cs="Times New Roman"/>
          <w:b/>
          <w:i/>
          <w:sz w:val="24"/>
          <w:szCs w:val="24"/>
        </w:rPr>
        <w:t xml:space="preserve"> детского сада</w:t>
      </w:r>
    </w:p>
    <w:p w:rsidR="00C20AE4" w:rsidRP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C20AE4" w:rsidRP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C20AE4" w:rsidRPr="00C20AE4" w:rsidRDefault="00C20AE4" w:rsidP="00C20AE4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C20AE4" w:rsidRPr="00C20AE4" w:rsidRDefault="00C20AE4" w:rsidP="00C20AE4">
      <w:pPr>
        <w:pStyle w:val="1"/>
        <w:keepNext w:val="0"/>
        <w:spacing w:line="240" w:lineRule="auto"/>
        <w:rPr>
          <w:rFonts w:ascii="Times New Roman" w:hAnsi="Times New Roman"/>
          <w:sz w:val="24"/>
          <w:szCs w:val="24"/>
        </w:rPr>
      </w:pPr>
      <w:r w:rsidRPr="00C20AE4">
        <w:rPr>
          <w:rFonts w:ascii="Times New Roman" w:hAnsi="Times New Roman"/>
          <w:sz w:val="24"/>
          <w:szCs w:val="24"/>
        </w:rPr>
        <w:t>Перечень должностей, по которым устанавливается</w:t>
      </w:r>
      <w:r w:rsidRPr="00C20AE4">
        <w:rPr>
          <w:rFonts w:ascii="Times New Roman" w:hAnsi="Times New Roman"/>
          <w:sz w:val="24"/>
          <w:szCs w:val="24"/>
        </w:rPr>
        <w:br/>
        <w:t>компенсационная выплата за работу в сельской местности</w:t>
      </w:r>
    </w:p>
    <w:p w:rsidR="00C20AE4" w:rsidRPr="00C20AE4" w:rsidRDefault="00C20AE4" w:rsidP="00C20AE4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20AE4" w:rsidRPr="00C20AE4" w:rsidRDefault="00C20AE4" w:rsidP="00C20AE4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C20AE4">
        <w:rPr>
          <w:rFonts w:ascii="Times New Roman" w:hAnsi="Times New Roman"/>
          <w:sz w:val="24"/>
          <w:szCs w:val="24"/>
        </w:rPr>
        <w:t>Воспитатель.</w:t>
      </w:r>
    </w:p>
    <w:p w:rsidR="00C20AE4" w:rsidRPr="00F21CE4" w:rsidRDefault="00C20AE4" w:rsidP="00C20AE4">
      <w:pPr>
        <w:tabs>
          <w:tab w:val="left" w:pos="3620"/>
          <w:tab w:val="left" w:pos="625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0AE4" w:rsidRDefault="00C20AE4" w:rsidP="00C20AE4"/>
    <w:p w:rsidR="005F3AEB" w:rsidRDefault="005F3AEB"/>
    <w:p w:rsidR="005F3AEB" w:rsidRDefault="005F3AEB"/>
    <w:p w:rsidR="005F3AEB" w:rsidRDefault="005F3AEB"/>
    <w:p w:rsidR="005F3AEB" w:rsidRDefault="005F3AEB"/>
    <w:sectPr w:rsidR="005F3AEB" w:rsidSect="0096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AEB"/>
    <w:rsid w:val="005F3AEB"/>
    <w:rsid w:val="00960BFE"/>
    <w:rsid w:val="00C2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FE"/>
  </w:style>
  <w:style w:type="paragraph" w:styleId="1">
    <w:name w:val="heading 1"/>
    <w:basedOn w:val="a"/>
    <w:next w:val="a"/>
    <w:link w:val="10"/>
    <w:uiPriority w:val="9"/>
    <w:qFormat/>
    <w:rsid w:val="00C20AE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A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0AE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5">
    <w:name w:val="Hyperlink"/>
    <w:rsid w:val="00C20AE4"/>
    <w:rPr>
      <w:noProof w:val="0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MONAKHOVA\Local%20Settings\WINNT\Temp\~NS6F276\&#1055;&#1086;&#1089;&#1090;&#1072;&#1085;&#1086;&#1074;&#1083;&#1077;&#1085;&#1080;&#1077;%20&#1055;&#1088;&#1072;&#1074;&#1080;&#1090;&#1077;&#1083;&#1100;&#1089;&#1090;&#1074;&#1072;%20&#1048;&#1074;&#1072;&#1085;&#1086;&#1074;&#1089;&#1082;&#1086;&#1081;%20&#1086;&#1073;&#1083;&#1072;&#1089;&#1090;&#1080;%20&#1086;&#1090;%2031%20&#1076;&#1077;&#1082;&#1072;&#1073;&#1088;&#1103;%202008%20&#1075;.rt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1147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2024-10-11T09:57:00Z</dcterms:created>
  <dcterms:modified xsi:type="dcterms:W3CDTF">2024-11-06T06:26:00Z</dcterms:modified>
</cp:coreProperties>
</file>