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98" w:rsidRPr="00653AC8" w:rsidRDefault="00653AC8" w:rsidP="00653AC8">
      <w:pPr>
        <w:pStyle w:val="p8"/>
        <w:spacing w:before="0" w:beforeAutospacing="0" w:after="0" w:afterAutospacing="0"/>
        <w:ind w:firstLine="708"/>
        <w:jc w:val="right"/>
        <w:rPr>
          <w:b/>
          <w:i/>
          <w:sz w:val="22"/>
          <w:szCs w:val="22"/>
        </w:rPr>
      </w:pPr>
      <w:r>
        <w:rPr>
          <w:b/>
          <w:i/>
          <w:noProof/>
          <w:sz w:val="22"/>
          <w:szCs w:val="22"/>
        </w:rPr>
        <w:drawing>
          <wp:inline distT="0" distB="0" distL="0" distR="0">
            <wp:extent cx="6152515" cy="8467248"/>
            <wp:effectExtent l="19050" t="0" r="635" b="0"/>
            <wp:docPr id="1" name="Рисунок 1" descr="C:\Users\Владелец\Desktop\Сканер\2021-08-2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Сканер\2021-08-27_001.jpg"/>
                    <pic:cNvPicPr>
                      <a:picLocks noChangeAspect="1" noChangeArrowheads="1"/>
                    </pic:cNvPicPr>
                  </pic:nvPicPr>
                  <pic:blipFill>
                    <a:blip r:embed="rId8" cstate="print"/>
                    <a:srcRect/>
                    <a:stretch>
                      <a:fillRect/>
                    </a:stretch>
                  </pic:blipFill>
                  <pic:spPr bwMode="auto">
                    <a:xfrm>
                      <a:off x="0" y="0"/>
                      <a:ext cx="6152515" cy="8467248"/>
                    </a:xfrm>
                    <a:prstGeom prst="rect">
                      <a:avLst/>
                    </a:prstGeom>
                    <a:noFill/>
                    <a:ln w="9525">
                      <a:noFill/>
                      <a:miter lim="800000"/>
                      <a:headEnd/>
                      <a:tailEnd/>
                    </a:ln>
                  </pic:spPr>
                </pic:pic>
              </a:graphicData>
            </a:graphic>
          </wp:inline>
        </w:drawing>
      </w:r>
    </w:p>
    <w:p w:rsidR="00AC6F0F" w:rsidRPr="00C615CC" w:rsidRDefault="00AC6F0F" w:rsidP="00FA4F6E">
      <w:pPr>
        <w:autoSpaceDE w:val="0"/>
        <w:autoSpaceDN w:val="0"/>
        <w:adjustRightInd w:val="0"/>
        <w:spacing w:after="0" w:line="240" w:lineRule="auto"/>
        <w:ind w:left="360"/>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lastRenderedPageBreak/>
        <w:t>Общие положения</w:t>
      </w:r>
    </w:p>
    <w:p w:rsidR="00A5283E" w:rsidRPr="00C615CC" w:rsidRDefault="00A5283E" w:rsidP="00A5283E">
      <w:pPr>
        <w:pStyle w:val="a7"/>
        <w:autoSpaceDE w:val="0"/>
        <w:autoSpaceDN w:val="0"/>
        <w:adjustRightInd w:val="0"/>
        <w:spacing w:after="0" w:line="240" w:lineRule="auto"/>
        <w:ind w:left="1080"/>
        <w:rPr>
          <w:rFonts w:ascii="Times New Roman" w:hAnsi="Times New Roman" w:cs="Times New Roman"/>
          <w:b/>
          <w:bCs/>
          <w:color w:val="000000"/>
          <w:sz w:val="28"/>
          <w:szCs w:val="28"/>
        </w:rPr>
      </w:pP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29.12.2012 №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1.2. </w:t>
      </w:r>
      <w:proofErr w:type="gramStart"/>
      <w:r w:rsidRPr="00C615CC">
        <w:rPr>
          <w:rFonts w:ascii="Times New Roman" w:hAnsi="Times New Roman" w:cs="Times New Roman"/>
          <w:color w:val="000000"/>
          <w:sz w:val="28"/>
          <w:szCs w:val="28"/>
        </w:rPr>
        <w:t xml:space="preserve">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1.4. В настоящих Правилах используются следующие основные понятия: </w:t>
      </w:r>
      <w:r w:rsidRPr="00C615CC">
        <w:rPr>
          <w:rFonts w:ascii="Times New Roman" w:hAnsi="Times New Roman" w:cs="Times New Roman"/>
          <w:b/>
          <w:color w:val="000000"/>
          <w:sz w:val="28"/>
          <w:szCs w:val="28"/>
        </w:rPr>
        <w:t>дисциплина труда</w:t>
      </w:r>
      <w:r w:rsidRPr="00C615CC">
        <w:rPr>
          <w:rFonts w:ascii="Times New Roman" w:hAnsi="Times New Roman" w:cs="Times New Roman"/>
          <w:color w:val="000000"/>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b/>
          <w:color w:val="000000"/>
          <w:sz w:val="28"/>
          <w:szCs w:val="28"/>
        </w:rPr>
        <w:t>образовательная организация</w:t>
      </w:r>
      <w:r w:rsidRPr="00C615CC">
        <w:rPr>
          <w:rFonts w:ascii="Times New Roman" w:hAnsi="Times New Roman" w:cs="Times New Roman"/>
          <w:color w:val="000000"/>
          <w:sz w:val="28"/>
          <w:szCs w:val="28"/>
        </w:rPr>
        <w:t xml:space="preserve"> – дошкольная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b/>
          <w:color w:val="000000"/>
          <w:sz w:val="28"/>
          <w:szCs w:val="28"/>
        </w:rPr>
        <w:t>педагогический работник</w:t>
      </w:r>
      <w:r w:rsidRPr="00C615CC">
        <w:rPr>
          <w:rFonts w:ascii="Times New Roman" w:hAnsi="Times New Roman" w:cs="Times New Roman"/>
          <w:color w:val="000000"/>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r w:rsidRPr="00C615CC">
        <w:rPr>
          <w:rFonts w:ascii="Times New Roman" w:hAnsi="Times New Roman" w:cs="Times New Roman"/>
          <w:b/>
          <w:color w:val="000000"/>
          <w:sz w:val="28"/>
          <w:szCs w:val="28"/>
        </w:rPr>
        <w:t>представитель работодателя</w:t>
      </w:r>
      <w:r w:rsidRPr="00C615CC">
        <w:rPr>
          <w:rFonts w:ascii="Times New Roman" w:hAnsi="Times New Roman" w:cs="Times New Roman"/>
          <w:color w:val="000000"/>
          <w:sz w:val="28"/>
          <w:szCs w:val="28"/>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образовательной организации;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b/>
          <w:color w:val="000000"/>
          <w:sz w:val="28"/>
          <w:szCs w:val="28"/>
        </w:rPr>
        <w:t>работник</w:t>
      </w:r>
      <w:r w:rsidRPr="00C615CC">
        <w:rPr>
          <w:rFonts w:ascii="Times New Roman" w:hAnsi="Times New Roman" w:cs="Times New Roman"/>
          <w:color w:val="000000"/>
          <w:sz w:val="28"/>
          <w:szCs w:val="28"/>
        </w:rPr>
        <w:t xml:space="preserve"> - физическое лицо, вступившее в трудовые отношения с образовательной организацией; работодатель - юридическое лицо </w:t>
      </w:r>
      <w:r w:rsidRPr="00C615CC">
        <w:rPr>
          <w:rFonts w:ascii="Times New Roman" w:hAnsi="Times New Roman" w:cs="Times New Roman"/>
          <w:color w:val="000000"/>
          <w:sz w:val="28"/>
          <w:szCs w:val="28"/>
        </w:rPr>
        <w:lastRenderedPageBreak/>
        <w:t>(образовательная организация), вступившее в трудовые отношения с работником.</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1.5. Правила утверждаются работодателем с учетом мнения </w:t>
      </w:r>
      <w:r w:rsidR="004E3002" w:rsidRPr="00C615CC">
        <w:rPr>
          <w:rFonts w:ascii="Times New Roman" w:hAnsi="Times New Roman" w:cs="Times New Roman"/>
          <w:color w:val="000000"/>
          <w:sz w:val="28"/>
          <w:szCs w:val="28"/>
        </w:rPr>
        <w:t>представительного органа работников учреждения.</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Правила внутреннего трудового распорядка являются приложением к коллективному договору (ст. 190 ТК РФ).</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58285B">
      <w:pPr>
        <w:pStyle w:val="a7"/>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Порядок приема, перевода и увольнения работников</w:t>
      </w:r>
    </w:p>
    <w:p w:rsidR="00A5283E" w:rsidRPr="00C615CC" w:rsidRDefault="00A5283E" w:rsidP="00A5283E">
      <w:pPr>
        <w:pStyle w:val="a7"/>
        <w:autoSpaceDE w:val="0"/>
        <w:autoSpaceDN w:val="0"/>
        <w:adjustRightInd w:val="0"/>
        <w:spacing w:after="0" w:line="240" w:lineRule="auto"/>
        <w:ind w:left="1080"/>
        <w:rPr>
          <w:rFonts w:ascii="Times New Roman" w:hAnsi="Times New Roman" w:cs="Times New Roman"/>
          <w:b/>
          <w:bCs/>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2.1. Порядок приема на работу:</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2.1.1. Работники реализуют свое право на труд путем заключения трудового договора о работе в данной образовательной организации.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2.1.2. Трудовой договор заключается, как правило, на неопределенный срок.</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xml:space="preserve">. 1 ст. 59 ТК РФ. В случаях, предусмотренных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Испытание при приеме на работу не устанавливается, </w:t>
      </w:r>
      <w:proofErr w:type="gramStart"/>
      <w:r w:rsidRPr="00C615CC">
        <w:rPr>
          <w:rFonts w:ascii="Times New Roman" w:hAnsi="Times New Roman" w:cs="Times New Roman"/>
          <w:color w:val="000000"/>
          <w:sz w:val="28"/>
          <w:szCs w:val="28"/>
        </w:rPr>
        <w:t>для</w:t>
      </w:r>
      <w:proofErr w:type="gramEnd"/>
      <w:r w:rsidRPr="00C615CC">
        <w:rPr>
          <w:rFonts w:ascii="Times New Roman" w:hAnsi="Times New Roman" w:cs="Times New Roman"/>
          <w:color w:val="000000"/>
          <w:sz w:val="28"/>
          <w:szCs w:val="28"/>
        </w:rPr>
        <w:t xml:space="preserve">: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беременных женщин и женщин, имеющих дет</w:t>
      </w:r>
      <w:r w:rsidRPr="00C615CC">
        <w:rPr>
          <w:rFonts w:ascii="Times New Roman" w:hAnsi="Times New Roman" w:cs="Times New Roman"/>
          <w:color w:val="000000"/>
          <w:sz w:val="28"/>
          <w:szCs w:val="28"/>
        </w:rPr>
        <w:t xml:space="preserve">ей в возрасте до полутора лет;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лиц, не достиг</w:t>
      </w:r>
      <w:r w:rsidRPr="00C615CC">
        <w:rPr>
          <w:rFonts w:ascii="Times New Roman" w:hAnsi="Times New Roman" w:cs="Times New Roman"/>
          <w:color w:val="000000"/>
          <w:sz w:val="28"/>
          <w:szCs w:val="28"/>
        </w:rPr>
        <w:t xml:space="preserve">ших возраста восемнадцати лет;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w:t>
      </w:r>
      <w:r w:rsidRPr="00C615CC">
        <w:rPr>
          <w:rFonts w:ascii="Times New Roman" w:hAnsi="Times New Roman" w:cs="Times New Roman"/>
          <w:color w:val="000000"/>
          <w:sz w:val="28"/>
          <w:szCs w:val="28"/>
        </w:rPr>
        <w:t xml:space="preserve">вания соответствующего уровня;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лиц, избранных на выборную дол</w:t>
      </w:r>
      <w:r w:rsidRPr="00C615CC">
        <w:rPr>
          <w:rFonts w:ascii="Times New Roman" w:hAnsi="Times New Roman" w:cs="Times New Roman"/>
          <w:color w:val="000000"/>
          <w:sz w:val="28"/>
          <w:szCs w:val="28"/>
        </w:rPr>
        <w:t xml:space="preserve">жность на оплачиваемую работу;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лиц, приглашенных на работу в порядке перевода от другого работодателя по согл</w:t>
      </w:r>
      <w:r w:rsidRPr="00C615CC">
        <w:rPr>
          <w:rFonts w:ascii="Times New Roman" w:hAnsi="Times New Roman" w:cs="Times New Roman"/>
          <w:color w:val="000000"/>
          <w:sz w:val="28"/>
          <w:szCs w:val="28"/>
        </w:rPr>
        <w:t xml:space="preserve">асованию между работодателями;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лиц, заключающих трудовой до</w:t>
      </w:r>
      <w:r w:rsidRPr="00C615CC">
        <w:rPr>
          <w:rFonts w:ascii="Times New Roman" w:hAnsi="Times New Roman" w:cs="Times New Roman"/>
          <w:color w:val="000000"/>
          <w:sz w:val="28"/>
          <w:szCs w:val="28"/>
        </w:rPr>
        <w:t xml:space="preserve">говор на срок до двух месяцев; </w:t>
      </w:r>
    </w:p>
    <w:p w:rsidR="009D0F1D" w:rsidRPr="00C615CC" w:rsidRDefault="009D0F1D"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иных лиц в случаях, предусмотренных ТК РФ, иными федеральными законами, коллективным договором.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2.1.4. Срок испытания не может превышать трех месяцев, а для руководител</w:t>
      </w:r>
      <w:r w:rsidR="004E3002" w:rsidRPr="00C615CC">
        <w:rPr>
          <w:rFonts w:ascii="Times New Roman" w:hAnsi="Times New Roman" w:cs="Times New Roman"/>
          <w:color w:val="000000"/>
          <w:sz w:val="28"/>
          <w:szCs w:val="28"/>
        </w:rPr>
        <w:t xml:space="preserve">я учреждения, его заместителей </w:t>
      </w:r>
      <w:r w:rsidRPr="00C615CC">
        <w:rPr>
          <w:rFonts w:ascii="Times New Roman" w:hAnsi="Times New Roman" w:cs="Times New Roman"/>
          <w:color w:val="000000"/>
          <w:sz w:val="28"/>
          <w:szCs w:val="28"/>
        </w:rPr>
        <w:t>- не более шести месяцев.</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При заключении трудового договора на срок от двух до шести месяцев испытание не может превышать двух недель.</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w:t>
      </w:r>
    </w:p>
    <w:p w:rsidR="009D0F1D"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2.1.6. Прием педагогических работников на работу производится с учетом требований, предусмотренных ст. 331 ТК РФ и ст. 46 Федерального закона от 29.12.2012 № 273-ФЗ «Об образовании в Российской Федерации». </w:t>
      </w:r>
    </w:p>
    <w:p w:rsidR="009D0F1D"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2.1.7. При заключении трудового договора лицо, поступающее на работу, предъявляет работодателю в соответствии со ст. 65,331 ТК РФ: </w:t>
      </w:r>
    </w:p>
    <w:p w:rsidR="00C615CC" w:rsidRPr="00D83AC8" w:rsidRDefault="00C615CC" w:rsidP="00C615CC">
      <w:pPr>
        <w:spacing w:after="0" w:line="240" w:lineRule="auto"/>
        <w:ind w:firstLine="540"/>
        <w:jc w:val="both"/>
        <w:rPr>
          <w:rFonts w:ascii="Times New Roman" w:hAnsi="Times New Roman" w:cs="Times New Roman"/>
          <w:sz w:val="28"/>
          <w:szCs w:val="28"/>
        </w:rPr>
      </w:pPr>
      <w:r w:rsidRPr="00D83AC8">
        <w:rPr>
          <w:rFonts w:ascii="Times New Roman" w:hAnsi="Times New Roman" w:cs="Times New Roman"/>
          <w:sz w:val="28"/>
          <w:szCs w:val="28"/>
        </w:rPr>
        <w:t xml:space="preserve">- паспорт или </w:t>
      </w:r>
      <w:hyperlink r:id="rId9" w:anchor="dst0" w:history="1">
        <w:r w:rsidRPr="00D83AC8">
          <w:rPr>
            <w:rStyle w:val="ad"/>
            <w:rFonts w:ascii="Times New Roman" w:hAnsi="Times New Roman" w:cs="Times New Roman"/>
            <w:sz w:val="28"/>
            <w:szCs w:val="28"/>
          </w:rPr>
          <w:t>иной документ</w:t>
        </w:r>
      </w:hyperlink>
      <w:r w:rsidRPr="00D83AC8">
        <w:rPr>
          <w:rFonts w:ascii="Times New Roman" w:hAnsi="Times New Roman" w:cs="Times New Roman"/>
          <w:sz w:val="28"/>
          <w:szCs w:val="28"/>
        </w:rPr>
        <w:t>, удостоверяющий личность;</w:t>
      </w:r>
    </w:p>
    <w:p w:rsidR="00C615CC" w:rsidRDefault="00C615CC" w:rsidP="00C615CC">
      <w:pPr>
        <w:spacing w:after="0" w:line="240" w:lineRule="auto"/>
        <w:ind w:firstLine="540"/>
        <w:jc w:val="both"/>
        <w:rPr>
          <w:rFonts w:ascii="Times New Roman" w:hAnsi="Times New Roman" w:cs="Times New Roman"/>
          <w:sz w:val="28"/>
          <w:szCs w:val="28"/>
        </w:rPr>
      </w:pPr>
      <w:bookmarkStart w:id="0" w:name="dst100479"/>
      <w:bookmarkEnd w:id="0"/>
      <w:r w:rsidRPr="00D83AC8">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bookmarkStart w:id="1" w:name="dst102626"/>
      <w:bookmarkEnd w:id="1"/>
    </w:p>
    <w:p w:rsidR="00C615CC" w:rsidRPr="00D83AC8" w:rsidRDefault="00C615CC" w:rsidP="00C615CC">
      <w:pPr>
        <w:spacing w:after="0" w:line="240" w:lineRule="auto"/>
        <w:ind w:firstLine="540"/>
        <w:jc w:val="both"/>
        <w:rPr>
          <w:rFonts w:ascii="Times New Roman" w:hAnsi="Times New Roman" w:cs="Times New Roman"/>
          <w:sz w:val="28"/>
          <w:szCs w:val="28"/>
        </w:rPr>
      </w:pPr>
      <w:r w:rsidRPr="00D83AC8">
        <w:rPr>
          <w:rFonts w:ascii="Times New Roman" w:hAnsi="Times New Roman" w:cs="Times New Roman"/>
          <w:sz w:val="28"/>
          <w:szCs w:val="28"/>
        </w:rPr>
        <w:t xml:space="preserve">- </w:t>
      </w:r>
      <w:hyperlink r:id="rId10" w:anchor="dst100012" w:history="1">
        <w:r w:rsidRPr="00D83AC8">
          <w:rPr>
            <w:rStyle w:val="ad"/>
            <w:rFonts w:ascii="Times New Roman" w:hAnsi="Times New Roman" w:cs="Times New Roman"/>
            <w:sz w:val="28"/>
            <w:szCs w:val="28"/>
          </w:rPr>
          <w:t>документ</w:t>
        </w:r>
      </w:hyperlink>
      <w:r w:rsidRPr="00D83AC8">
        <w:rPr>
          <w:rFonts w:ascii="Times New Roman" w:hAnsi="Times New Roman" w:cs="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C615CC" w:rsidRPr="00D83AC8" w:rsidRDefault="00C615CC" w:rsidP="00C615CC">
      <w:pPr>
        <w:spacing w:after="0" w:line="240" w:lineRule="auto"/>
        <w:ind w:firstLine="540"/>
        <w:jc w:val="both"/>
        <w:rPr>
          <w:rFonts w:ascii="Times New Roman" w:hAnsi="Times New Roman" w:cs="Times New Roman"/>
          <w:sz w:val="28"/>
          <w:szCs w:val="28"/>
        </w:rPr>
      </w:pPr>
      <w:bookmarkStart w:id="2" w:name="dst100481"/>
      <w:bookmarkEnd w:id="2"/>
      <w:r w:rsidRPr="00D83AC8">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C615CC" w:rsidRPr="00D83AC8" w:rsidRDefault="00C615CC" w:rsidP="00C615CC">
      <w:pPr>
        <w:spacing w:after="0" w:line="240" w:lineRule="auto"/>
        <w:ind w:firstLine="540"/>
        <w:jc w:val="both"/>
        <w:rPr>
          <w:rFonts w:ascii="Times New Roman" w:hAnsi="Times New Roman" w:cs="Times New Roman"/>
          <w:sz w:val="28"/>
          <w:szCs w:val="28"/>
        </w:rPr>
      </w:pPr>
      <w:bookmarkStart w:id="3" w:name="dst1901"/>
      <w:bookmarkEnd w:id="3"/>
      <w:r w:rsidRPr="00D83AC8">
        <w:rPr>
          <w:rFonts w:ascii="Times New Roman" w:hAnsi="Times New Roman" w:cs="Times New Roman"/>
          <w:sz w:val="28"/>
          <w:szCs w:val="28"/>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C615CC" w:rsidRPr="00D83AC8" w:rsidRDefault="00C615CC" w:rsidP="00C615CC">
      <w:pPr>
        <w:spacing w:after="0" w:line="240" w:lineRule="auto"/>
        <w:ind w:firstLine="540"/>
        <w:jc w:val="both"/>
        <w:rPr>
          <w:rFonts w:ascii="Times New Roman" w:hAnsi="Times New Roman" w:cs="Times New Roman"/>
          <w:sz w:val="28"/>
          <w:szCs w:val="28"/>
        </w:rPr>
      </w:pPr>
      <w:bookmarkStart w:id="4" w:name="dst1590"/>
      <w:bookmarkEnd w:id="4"/>
      <w:proofErr w:type="gramStart"/>
      <w:r w:rsidRPr="00D83AC8">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anchor="dst100022" w:history="1">
        <w:r w:rsidRPr="00C615CC">
          <w:rPr>
            <w:rStyle w:val="ad"/>
            <w:rFonts w:ascii="Times New Roman" w:hAnsi="Times New Roman" w:cs="Times New Roman"/>
            <w:color w:val="auto"/>
            <w:sz w:val="28"/>
            <w:szCs w:val="28"/>
          </w:rPr>
          <w:t>порядке</w:t>
        </w:r>
      </w:hyperlink>
      <w:r w:rsidRPr="00D83AC8">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D83AC8">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C615CC" w:rsidRPr="00D83AC8" w:rsidRDefault="00C615CC" w:rsidP="00C615CC">
      <w:pPr>
        <w:spacing w:after="0" w:line="240" w:lineRule="auto"/>
        <w:ind w:firstLine="540"/>
        <w:jc w:val="both"/>
        <w:rPr>
          <w:rFonts w:ascii="Times New Roman" w:hAnsi="Times New Roman" w:cs="Times New Roman"/>
          <w:sz w:val="28"/>
          <w:szCs w:val="28"/>
        </w:rPr>
      </w:pPr>
      <w:bookmarkStart w:id="5" w:name="dst2276"/>
      <w:bookmarkEnd w:id="5"/>
      <w:proofErr w:type="gramStart"/>
      <w:r w:rsidRPr="00D83AC8">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83AC8">
        <w:rPr>
          <w:rFonts w:ascii="Times New Roman" w:hAnsi="Times New Roman" w:cs="Times New Roman"/>
          <w:sz w:val="28"/>
          <w:szCs w:val="28"/>
        </w:rPr>
        <w:t>психоактивных</w:t>
      </w:r>
      <w:proofErr w:type="spellEnd"/>
      <w:r w:rsidRPr="00D83AC8">
        <w:rPr>
          <w:rFonts w:ascii="Times New Roman" w:hAnsi="Times New Roman" w:cs="Times New Roman"/>
          <w:sz w:val="28"/>
          <w:szCs w:val="28"/>
        </w:rPr>
        <w:t xml:space="preserve"> веществ, которая выдана в </w:t>
      </w:r>
      <w:hyperlink r:id="rId12" w:anchor="dst100015" w:history="1">
        <w:r w:rsidRPr="00D83AC8">
          <w:rPr>
            <w:rStyle w:val="ad"/>
            <w:rFonts w:ascii="Times New Roman" w:hAnsi="Times New Roman" w:cs="Times New Roman"/>
            <w:sz w:val="28"/>
            <w:szCs w:val="28"/>
          </w:rPr>
          <w:t>порядке</w:t>
        </w:r>
      </w:hyperlink>
      <w:r w:rsidRPr="00D83AC8">
        <w:rPr>
          <w:rFonts w:ascii="Times New Roman" w:hAnsi="Times New Roman" w:cs="Times New Roman"/>
          <w:sz w:val="28"/>
          <w:szCs w:val="28"/>
        </w:rPr>
        <w:t xml:space="preserve"> и по </w:t>
      </w:r>
      <w:hyperlink r:id="rId13" w:anchor="dst100315" w:history="1">
        <w:r w:rsidRPr="00D83AC8">
          <w:rPr>
            <w:rStyle w:val="ad"/>
            <w:rFonts w:ascii="Times New Roman" w:hAnsi="Times New Roman" w:cs="Times New Roman"/>
            <w:sz w:val="28"/>
            <w:szCs w:val="28"/>
          </w:rPr>
          <w:t>форме</w:t>
        </w:r>
      </w:hyperlink>
      <w:r w:rsidRPr="00D83AC8">
        <w:rPr>
          <w:rFonts w:ascii="Times New Roman" w:hAnsi="Times New Roman" w:cs="Times New Roman"/>
          <w:sz w:val="28"/>
          <w:szCs w:val="28"/>
        </w:rPr>
        <w:t xml:space="preserve">, которые устанавливаются федеральным органом исполнительной власти, </w:t>
      </w:r>
      <w:r w:rsidRPr="00D83AC8">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D83AC8">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83AC8">
        <w:rPr>
          <w:rFonts w:ascii="Times New Roman" w:hAnsi="Times New Roman" w:cs="Times New Roman"/>
          <w:sz w:val="28"/>
          <w:szCs w:val="28"/>
        </w:rPr>
        <w:t>психоактивных</w:t>
      </w:r>
      <w:proofErr w:type="spellEnd"/>
      <w:r w:rsidRPr="00D83AC8">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C615CC" w:rsidRPr="00D83AC8" w:rsidRDefault="00C615CC" w:rsidP="00C615CC">
      <w:pPr>
        <w:spacing w:after="0" w:line="240" w:lineRule="auto"/>
        <w:ind w:firstLine="540"/>
        <w:jc w:val="both"/>
        <w:rPr>
          <w:rFonts w:ascii="Times New Roman" w:hAnsi="Times New Roman" w:cs="Times New Roman"/>
          <w:sz w:val="28"/>
          <w:szCs w:val="28"/>
        </w:rPr>
      </w:pPr>
      <w:bookmarkStart w:id="6" w:name="dst100483"/>
      <w:bookmarkEnd w:id="6"/>
      <w:r w:rsidRPr="00D83AC8">
        <w:rPr>
          <w:rFonts w:ascii="Times New Roman" w:hAnsi="Times New Roman" w:cs="Times New Roman"/>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615CC" w:rsidRPr="00C615CC" w:rsidRDefault="00C615CC" w:rsidP="00C615CC">
      <w:pPr>
        <w:spacing w:after="0" w:line="240" w:lineRule="auto"/>
        <w:ind w:firstLine="540"/>
        <w:jc w:val="both"/>
        <w:rPr>
          <w:rFonts w:ascii="Times New Roman" w:hAnsi="Times New Roman" w:cs="Times New Roman"/>
          <w:sz w:val="28"/>
          <w:szCs w:val="28"/>
        </w:rPr>
      </w:pPr>
      <w:bookmarkStart w:id="7" w:name="dst100484"/>
      <w:bookmarkEnd w:id="7"/>
      <w:r w:rsidRPr="00D83AC8">
        <w:rPr>
          <w:rFonts w:ascii="Times New Roman" w:hAnsi="Times New Roman" w:cs="Times New Roman"/>
          <w:sz w:val="28"/>
          <w:szCs w:val="28"/>
        </w:rPr>
        <w:t xml:space="preserve">Запрещается требовать от лица, поступающего на работу, документы помимо </w:t>
      </w:r>
      <w:proofErr w:type="gramStart"/>
      <w:r w:rsidRPr="00D83AC8">
        <w:rPr>
          <w:rFonts w:ascii="Times New Roman" w:hAnsi="Times New Roman" w:cs="Times New Roman"/>
          <w:sz w:val="28"/>
          <w:szCs w:val="28"/>
        </w:rPr>
        <w:t>предусмотренных</w:t>
      </w:r>
      <w:proofErr w:type="gramEnd"/>
      <w:r w:rsidRPr="00D83AC8">
        <w:rPr>
          <w:rFonts w:ascii="Times New Roman" w:hAnsi="Times New Roman" w:cs="Times New Roman"/>
          <w:sz w:val="28"/>
          <w:szCs w:val="28"/>
        </w:rPr>
        <w:t xml:space="preserve"> настоящим Кодексом, иными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4 ст. 65 ТК РФ).</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В случае отсутствия у лица, поступающего на работу, трудовой книжки в связи с ее утратой, повреждением или по иной причине работодатель</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обязан по письменному заявлению этого лица (с указанием причины отсутствия трудовой книжки) оформить новую трудовую книжку.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2.1.10. Работники имеют право работать на условиях внутреннего и внешнего совместительства в порядке, предусмотренном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Должностные обязанности руководителя организации не могут исполняться по совместительству (п. 5 ст. 51 Федерального закона от 29.12.2012 № 273-ФЗ «Об образовании в Российской Федерации»).</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Руководитель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(ст. 276 ТК РФ).</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Руководитель организации не может входить в состав органов, осуществляющих функции надзора и контроля в данной организации. </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2.1.11. Прием на работу оформляется приказом работодателя, изданным на основании заключенного трудового договора. Содержание приказа </w:t>
      </w:r>
      <w:r w:rsidRPr="00C615CC">
        <w:rPr>
          <w:rFonts w:ascii="Times New Roman" w:hAnsi="Times New Roman" w:cs="Times New Roman"/>
          <w:color w:val="000000"/>
          <w:sz w:val="28"/>
          <w:szCs w:val="28"/>
        </w:rPr>
        <w:lastRenderedPageBreak/>
        <w:t>работодателя должно соответствовать условиям заключенного трудового договора.</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C615CC">
        <w:rPr>
          <w:rFonts w:ascii="Times New Roman" w:hAnsi="Times New Roman" w:cs="Times New Roman"/>
          <w:color w:val="000000"/>
          <w:sz w:val="28"/>
          <w:szCs w:val="28"/>
        </w:rPr>
        <w:t>ведома</w:t>
      </w:r>
      <w:proofErr w:type="gramEnd"/>
      <w:r w:rsidRPr="00C615CC">
        <w:rPr>
          <w:rFonts w:ascii="Times New Roman" w:hAnsi="Times New Roman" w:cs="Times New Roman"/>
          <w:color w:val="000000"/>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2.1.14. Трудовые книжки работников хранятся в организации. Бланки трудовых книжек и вкладыши к ним хранятся как документы строгой отчетности.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2.1.15. С каждой записью, вносимой на основании приказа в трудовую книжку о выполняемой работе, переводе на другую постоянную работу и увольнении, установлении категории, работодатель обязан ознакомить ее владельца под роспись в личной карточке, в которой повторяется запись, внесенная в трудовую книжку.</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определенным должностям, профессиям, специальностям связано предоставление компенсаций и </w:t>
      </w:r>
      <w:proofErr w:type="gramStart"/>
      <w:r w:rsidRPr="00C615CC">
        <w:rPr>
          <w:rFonts w:ascii="Times New Roman" w:hAnsi="Times New Roman" w:cs="Times New Roman"/>
          <w:color w:val="000000"/>
          <w:sz w:val="28"/>
          <w:szCs w:val="28"/>
        </w:rPr>
        <w:t>льгот</w:t>
      </w:r>
      <w:proofErr w:type="gramEnd"/>
      <w:r w:rsidRPr="00C615CC">
        <w:rPr>
          <w:rFonts w:ascii="Times New Roman" w:hAnsi="Times New Roman" w:cs="Times New Roman"/>
          <w:color w:val="000000"/>
          <w:sz w:val="28"/>
          <w:szCs w:val="28"/>
        </w:rPr>
        <w:t xml:space="preserve"> либо наличие ограничений (ч. 2 ст. 57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3 ст. 68 ТК РФ).</w:t>
      </w:r>
    </w:p>
    <w:p w:rsidR="00D34BBA" w:rsidRPr="00C615CC" w:rsidRDefault="00D34BBA"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D34BBA">
      <w:p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2.2. Гарантии при приеме на работу:</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2.2.1. Запрещается необоснованный отказ в заключени</w:t>
      </w:r>
      <w:proofErr w:type="gramStart"/>
      <w:r w:rsidRPr="00C615CC">
        <w:rPr>
          <w:rFonts w:ascii="Times New Roman" w:hAnsi="Times New Roman" w:cs="Times New Roman"/>
          <w:color w:val="000000"/>
          <w:sz w:val="28"/>
          <w:szCs w:val="28"/>
        </w:rPr>
        <w:t>и</w:t>
      </w:r>
      <w:proofErr w:type="gramEnd"/>
      <w:r w:rsidRPr="00C615CC">
        <w:rPr>
          <w:rFonts w:ascii="Times New Roman" w:hAnsi="Times New Roman" w:cs="Times New Roman"/>
          <w:color w:val="000000"/>
          <w:sz w:val="28"/>
          <w:szCs w:val="28"/>
        </w:rPr>
        <w:t xml:space="preserve"> трудового договора (ст. 64 ТК РФ). </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2.2.2. </w:t>
      </w:r>
      <w:proofErr w:type="gramStart"/>
      <w:r w:rsidRPr="00C615CC">
        <w:rPr>
          <w:rFonts w:ascii="Times New Roman" w:hAnsi="Times New Roman" w:cs="Times New Roman"/>
          <w:color w:val="000000"/>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C615CC">
        <w:rPr>
          <w:rFonts w:ascii="Times New Roman" w:hAnsi="Times New Roman" w:cs="Times New Roman"/>
          <w:color w:val="000000"/>
          <w:sz w:val="28"/>
          <w:szCs w:val="28"/>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2.2.3. Запрещается отказывать в заключени</w:t>
      </w:r>
      <w:proofErr w:type="gramStart"/>
      <w:r w:rsidRPr="00C615CC">
        <w:rPr>
          <w:rFonts w:ascii="Times New Roman" w:hAnsi="Times New Roman" w:cs="Times New Roman"/>
          <w:color w:val="000000"/>
          <w:sz w:val="28"/>
          <w:szCs w:val="28"/>
        </w:rPr>
        <w:t>и</w:t>
      </w:r>
      <w:proofErr w:type="gramEnd"/>
      <w:r w:rsidRPr="00C615CC">
        <w:rPr>
          <w:rFonts w:ascii="Times New Roman" w:hAnsi="Times New Roman" w:cs="Times New Roman"/>
          <w:color w:val="000000"/>
          <w:sz w:val="28"/>
          <w:szCs w:val="28"/>
        </w:rPr>
        <w:t xml:space="preserve"> трудового договора женщинам по мотивам, связанным с беременностью или наличием детей.</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Запрещается отказывать в заключени</w:t>
      </w:r>
      <w:proofErr w:type="gramStart"/>
      <w:r w:rsidRPr="00C615CC">
        <w:rPr>
          <w:rFonts w:ascii="Times New Roman" w:hAnsi="Times New Roman" w:cs="Times New Roman"/>
          <w:color w:val="000000"/>
          <w:sz w:val="28"/>
          <w:szCs w:val="28"/>
        </w:rPr>
        <w:t>и</w:t>
      </w:r>
      <w:proofErr w:type="gramEnd"/>
      <w:r w:rsidRPr="00C615CC">
        <w:rPr>
          <w:rFonts w:ascii="Times New Roman" w:hAnsi="Times New Roman" w:cs="Times New Roman"/>
          <w:color w:val="000000"/>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2.2.4. По письменному требованию лица, которому отказано в заключени</w:t>
      </w:r>
      <w:proofErr w:type="gramStart"/>
      <w:r w:rsidRPr="00C615CC">
        <w:rPr>
          <w:rFonts w:ascii="Times New Roman" w:hAnsi="Times New Roman" w:cs="Times New Roman"/>
          <w:color w:val="000000"/>
          <w:sz w:val="28"/>
          <w:szCs w:val="28"/>
        </w:rPr>
        <w:t>и</w:t>
      </w:r>
      <w:proofErr w:type="gramEnd"/>
      <w:r w:rsidRPr="00C615CC">
        <w:rPr>
          <w:rFonts w:ascii="Times New Roman" w:hAnsi="Times New Roman" w:cs="Times New Roman"/>
          <w:color w:val="000000"/>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2.2.5. Отказ в заключение трудового договора может быть обжалован в суд</w:t>
      </w:r>
      <w:r w:rsidR="0003590E" w:rsidRPr="00C615CC">
        <w:rPr>
          <w:rFonts w:ascii="Times New Roman" w:hAnsi="Times New Roman" w:cs="Times New Roman"/>
          <w:color w:val="000000"/>
          <w:sz w:val="28"/>
          <w:szCs w:val="28"/>
        </w:rPr>
        <w:t>е</w:t>
      </w:r>
      <w:r w:rsidRPr="00C615CC">
        <w:rPr>
          <w:rFonts w:ascii="Times New Roman" w:hAnsi="Times New Roman" w:cs="Times New Roman"/>
          <w:color w:val="000000"/>
          <w:sz w:val="28"/>
          <w:szCs w:val="28"/>
        </w:rPr>
        <w:t>.</w:t>
      </w: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2.3. Изменение условий трудового договора и перевод на другую работу:</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Изменение условий (содержания) трудового договора возможно по следующим основаниям:</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а)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w:t>
      </w:r>
      <w:r w:rsidRPr="00C615CC">
        <w:rPr>
          <w:rFonts w:ascii="Times New Roman" w:hAnsi="Times New Roman" w:cs="Times New Roman"/>
          <w:color w:val="000000"/>
          <w:sz w:val="28"/>
          <w:szCs w:val="28"/>
        </w:rPr>
        <w:lastRenderedPageBreak/>
        <w:t>допускается их изменение по инициативе работодателя, за исключением изменения трудовой функции работника (ст. 74 ТК РФ).</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К числу </w:t>
      </w:r>
      <w:r w:rsidR="00D34BBA" w:rsidRPr="00C615CC">
        <w:rPr>
          <w:rFonts w:ascii="Times New Roman" w:hAnsi="Times New Roman" w:cs="Times New Roman"/>
          <w:color w:val="000000"/>
          <w:sz w:val="28"/>
          <w:szCs w:val="28"/>
        </w:rPr>
        <w:t xml:space="preserve">таких причин могут относиться: </w:t>
      </w:r>
    </w:p>
    <w:p w:rsidR="00D34BBA" w:rsidRPr="00C615CC" w:rsidRDefault="00D34BBA"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реорганизация учреждения (слияние, присоединение, разделение, выделение, преобразование), а также внутренн</w:t>
      </w:r>
      <w:r w:rsidRPr="00C615CC">
        <w:rPr>
          <w:rFonts w:ascii="Times New Roman" w:hAnsi="Times New Roman" w:cs="Times New Roman"/>
          <w:color w:val="000000"/>
          <w:sz w:val="28"/>
          <w:szCs w:val="28"/>
        </w:rPr>
        <w:t xml:space="preserve">яя реорганизация в учреждении; </w:t>
      </w:r>
    </w:p>
    <w:p w:rsidR="00AC6F0F" w:rsidRPr="00C615CC" w:rsidRDefault="00D34BBA"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изменения в осуществлении образовательной деятельности в организации (сокращение количества групп, количества часов по учебному плану и учебным программам и др.).</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0B1BF1"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 чем за два месяца. </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 допускается только с письменного согласия работника (ст. ст. 72.1, 72.2 ТК РФ).</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При этом перевод на работу, требующую более низкой квалификации, допускается только с письменного согласия работника.</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D34BB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2.3.9. Работодатель обязан в соответствии со ст. 76 ТК РФ отстранить от работы (не допускать к работе) ра</w:t>
      </w:r>
      <w:r w:rsidR="00D34BBA" w:rsidRPr="00C615CC">
        <w:rPr>
          <w:rFonts w:ascii="Times New Roman" w:hAnsi="Times New Roman" w:cs="Times New Roman"/>
          <w:color w:val="000000"/>
          <w:sz w:val="28"/>
          <w:szCs w:val="28"/>
        </w:rPr>
        <w:t xml:space="preserve">ботника: </w:t>
      </w:r>
    </w:p>
    <w:p w:rsidR="0055247B" w:rsidRPr="00C615CC" w:rsidRDefault="00D34BBA"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появившегося на работе в состоянии алкогольного, наркотического или</w:t>
      </w:r>
      <w:r w:rsidR="0055247B" w:rsidRPr="00C615CC">
        <w:rPr>
          <w:rFonts w:ascii="Times New Roman" w:hAnsi="Times New Roman" w:cs="Times New Roman"/>
          <w:color w:val="000000"/>
          <w:sz w:val="28"/>
          <w:szCs w:val="28"/>
        </w:rPr>
        <w:t xml:space="preserve"> иного токсического опьянения; </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не прошедшего в установленном порядке обучение и проверку знаний и н</w:t>
      </w:r>
      <w:r w:rsidRPr="00C615CC">
        <w:rPr>
          <w:rFonts w:ascii="Times New Roman" w:hAnsi="Times New Roman" w:cs="Times New Roman"/>
          <w:color w:val="000000"/>
          <w:sz w:val="28"/>
          <w:szCs w:val="28"/>
        </w:rPr>
        <w:t xml:space="preserve">авыков в области охраны труда; </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w:t>
      </w:r>
      <w:r w:rsidRPr="00C615CC">
        <w:rPr>
          <w:rFonts w:ascii="Times New Roman" w:hAnsi="Times New Roman" w:cs="Times New Roman"/>
          <w:color w:val="000000"/>
          <w:sz w:val="28"/>
          <w:szCs w:val="28"/>
        </w:rPr>
        <w:t xml:space="preserve">и актами Российской Федерации; </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w:t>
      </w:r>
      <w:r w:rsidRPr="00C615CC">
        <w:rPr>
          <w:rFonts w:ascii="Times New Roman" w:hAnsi="Times New Roman" w:cs="Times New Roman"/>
          <w:color w:val="000000"/>
          <w:sz w:val="28"/>
          <w:szCs w:val="28"/>
        </w:rPr>
        <w:t xml:space="preserve">словленной трудовым договором; </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по требованию органов или должностных лиц, уполномоченных федеральными законами и иными нормативными правовым</w:t>
      </w:r>
      <w:r w:rsidRPr="00C615CC">
        <w:rPr>
          <w:rFonts w:ascii="Times New Roman" w:hAnsi="Times New Roman" w:cs="Times New Roman"/>
          <w:color w:val="000000"/>
          <w:sz w:val="28"/>
          <w:szCs w:val="28"/>
        </w:rPr>
        <w:t xml:space="preserve">и актами Российской Федерации; </w:t>
      </w:r>
    </w:p>
    <w:p w:rsidR="00AC6F0F"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в других случаях, предусмотренных федеральными законами и иными нормативными правовыми актами Российской Федерации.</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2.4. Прекращение трудового договора:</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2.4.2. Трудовой договор может быть в любое </w:t>
      </w:r>
      <w:proofErr w:type="gramStart"/>
      <w:r w:rsidRPr="00C615CC">
        <w:rPr>
          <w:rFonts w:ascii="Times New Roman" w:hAnsi="Times New Roman" w:cs="Times New Roman"/>
          <w:color w:val="000000"/>
          <w:sz w:val="28"/>
          <w:szCs w:val="28"/>
        </w:rPr>
        <w:t>время</w:t>
      </w:r>
      <w:proofErr w:type="gramEnd"/>
      <w:r w:rsidRPr="00C615CC">
        <w:rPr>
          <w:rFonts w:ascii="Times New Roman" w:hAnsi="Times New Roman" w:cs="Times New Roman"/>
          <w:color w:val="000000"/>
          <w:sz w:val="28"/>
          <w:szCs w:val="28"/>
        </w:rPr>
        <w:t xml:space="preserve"> расторгнут по соглашению сторон трудового договора (ст. 78 ТК РФ).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2.4.3. Срочный трудовой договор прекращается с истечением срока его действия (ст. 79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w:t>
      </w:r>
      <w:r w:rsidRPr="00C615CC">
        <w:rPr>
          <w:rFonts w:ascii="Times New Roman" w:hAnsi="Times New Roman" w:cs="Times New Roman"/>
          <w:color w:val="000000"/>
          <w:sz w:val="28"/>
          <w:szCs w:val="28"/>
        </w:rPr>
        <w:lastRenderedPageBreak/>
        <w:t>действия срочного трудового договора, заключенного на время исполнения обязанностей отсутствующего работника.</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Трудовой договор, заключенный на время выполнения определенной работы, прекращается по завершении этой работы.</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2.4.4. Работник имеет право расторгнуть трудовой договор, предупредив об этом работодателя в письменной форме не позднее</w:t>
      </w:r>
      <w:r w:rsidR="00096EEB">
        <w:rPr>
          <w:rFonts w:ascii="Times New Roman" w:hAnsi="Times New Roman" w:cs="Times New Roman"/>
          <w:color w:val="000000"/>
          <w:sz w:val="28"/>
          <w:szCs w:val="28"/>
        </w:rPr>
        <w:t>,</w:t>
      </w:r>
      <w:r w:rsidRPr="00C615CC">
        <w:rPr>
          <w:rFonts w:ascii="Times New Roman" w:hAnsi="Times New Roman" w:cs="Times New Roman"/>
          <w:color w:val="000000"/>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2.4.5. По соглашению между работником и работодателем трудовой </w:t>
      </w:r>
      <w:proofErr w:type="gramStart"/>
      <w:r w:rsidRPr="00C615CC">
        <w:rPr>
          <w:rFonts w:ascii="Times New Roman" w:hAnsi="Times New Roman" w:cs="Times New Roman"/>
          <w:color w:val="000000"/>
          <w:sz w:val="28"/>
          <w:szCs w:val="28"/>
        </w:rPr>
        <w:t>договор</w:t>
      </w:r>
      <w:proofErr w:type="gramEnd"/>
      <w:r w:rsidRPr="00C615CC">
        <w:rPr>
          <w:rFonts w:ascii="Times New Roman" w:hAnsi="Times New Roman" w:cs="Times New Roman"/>
          <w:color w:val="000000"/>
          <w:sz w:val="28"/>
          <w:szCs w:val="28"/>
        </w:rPr>
        <w:t xml:space="preserve"> может быть расторгнут и до истечения срока предупреждения об увольнении (ст. 80 ТК РФ).</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615CC">
        <w:rPr>
          <w:rFonts w:ascii="Times New Roman" w:hAnsi="Times New Roman" w:cs="Times New Roman"/>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C615CC">
        <w:rPr>
          <w:rFonts w:ascii="Times New Roman" w:hAnsi="Times New Roman" w:cs="Times New Roman"/>
          <w:color w:val="000000"/>
          <w:sz w:val="28"/>
          <w:szCs w:val="28"/>
        </w:rPr>
        <w:t xml:space="preserve"> договор в срок, указанный в заявлении работника.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C615CC">
        <w:rPr>
          <w:rFonts w:ascii="Times New Roman" w:hAnsi="Times New Roman" w:cs="Times New Roman"/>
          <w:color w:val="000000"/>
          <w:sz w:val="28"/>
          <w:szCs w:val="28"/>
        </w:rPr>
        <w:t>и</w:t>
      </w:r>
      <w:proofErr w:type="gramEnd"/>
      <w:r w:rsidRPr="00C615CC">
        <w:rPr>
          <w:rFonts w:ascii="Times New Roman" w:hAnsi="Times New Roman" w:cs="Times New Roman"/>
          <w:color w:val="000000"/>
          <w:sz w:val="28"/>
          <w:szCs w:val="28"/>
        </w:rPr>
        <w:t xml:space="preserve"> трудового договора.</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По истечении срока предупреждения об увольнении работник имеет право прекратить работу.</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Если по истечении срока предупреждения об увольнении трудовой договор не </w:t>
      </w:r>
      <w:proofErr w:type="gramStart"/>
      <w:r w:rsidRPr="00C615CC">
        <w:rPr>
          <w:rFonts w:ascii="Times New Roman" w:hAnsi="Times New Roman" w:cs="Times New Roman"/>
          <w:color w:val="000000"/>
          <w:sz w:val="28"/>
          <w:szCs w:val="28"/>
        </w:rPr>
        <w:t>был</w:t>
      </w:r>
      <w:proofErr w:type="gramEnd"/>
      <w:r w:rsidRPr="00C615CC">
        <w:rPr>
          <w:rFonts w:ascii="Times New Roman" w:hAnsi="Times New Roman" w:cs="Times New Roman"/>
          <w:color w:val="000000"/>
          <w:sz w:val="28"/>
          <w:szCs w:val="28"/>
        </w:rPr>
        <w:t xml:space="preserve"> расторгнут, и работник не настаивает на увольнении, то действие трудового договора продолжается.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4 ст. 71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2.4.8. Увольнение по результатам аттестации работников, а также в случаях сокращения численности или штата работников учреждения</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допускается, если невозможно перевести работника с его согласия на другую работу.</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Причинами увольнения работников, в том числе педагогических работников, по п. 2 ч. 1 ст. 81 ТК РФ, могут являться: </w:t>
      </w:r>
    </w:p>
    <w:p w:rsidR="00861C1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реорганизация учреждения; </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исключение из штатного расписания некоторых должностей;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сокращение численности работников;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уменьшение количества групп;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изменение количества часов ввиду изменения учебного плана, учебных программ и т.п.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xml:space="preserve">. 5 ст. 81 ТК РФ).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5247B" w:rsidRPr="00C615CC" w:rsidRDefault="0055247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 xml:space="preserve">повторное в течение одного года грубое нарушение устава образовательного учреждения;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2.4.12. Прекращение трудового договора оформляется приказом работодателя (ст. 84.1 ТК РФ).</w:t>
      </w:r>
    </w:p>
    <w:p w:rsidR="00E57383" w:rsidRPr="00C615CC" w:rsidRDefault="00E57383"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Заявление об увольнении работник обязан принести заведующему, отдать в руки и дождаться, пока заведующий поставит отметку, что получил заявление.</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С приказом работодателя о прекращении трудового договора работник должен быть ознакомлен под роспись.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По требованию работника</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работодатель обязан выдать ему надлежащим образом заверенную копию указанного приказа. </w:t>
      </w:r>
    </w:p>
    <w:p w:rsidR="0055247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615CC">
        <w:rPr>
          <w:rFonts w:ascii="Times New Roman" w:hAnsi="Times New Roman" w:cs="Times New Roman"/>
          <w:color w:val="000000"/>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roofErr w:type="gramEnd"/>
    </w:p>
    <w:p w:rsidR="00AC6F0F" w:rsidRPr="00C615CC" w:rsidRDefault="00E57383" w:rsidP="00E57383">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2.4.15.</w:t>
      </w:r>
      <w:r w:rsidR="00AC6F0F" w:rsidRPr="00C615CC">
        <w:rPr>
          <w:rFonts w:ascii="Times New Roman" w:hAnsi="Times New Roman" w:cs="Times New Roman"/>
          <w:color w:val="000000"/>
          <w:sz w:val="28"/>
          <w:szCs w:val="28"/>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E57383" w:rsidRPr="00C615CC" w:rsidRDefault="00E57383" w:rsidP="00E57383">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2.4.16.Отзыв заявления об увольнении работник оформляет виде письменного заявления на имя заведующего и подает лично заведующему до конца рабочего дня. В случае передачи заявления иным лицам заведующий вправе не учитывать такое заявление.</w:t>
      </w:r>
    </w:p>
    <w:p w:rsidR="002C3F5A" w:rsidRPr="00C615CC" w:rsidRDefault="002C3F5A" w:rsidP="009D0F1D">
      <w:pPr>
        <w:autoSpaceDE w:val="0"/>
        <w:autoSpaceDN w:val="0"/>
        <w:adjustRightInd w:val="0"/>
        <w:spacing w:after="0" w:line="240" w:lineRule="auto"/>
        <w:jc w:val="both"/>
        <w:rPr>
          <w:rFonts w:ascii="Times New Roman" w:hAnsi="Times New Roman" w:cs="Times New Roman"/>
          <w:color w:val="000000"/>
          <w:sz w:val="28"/>
          <w:szCs w:val="28"/>
        </w:rPr>
      </w:pPr>
    </w:p>
    <w:p w:rsidR="00A5283E" w:rsidRPr="00C615CC" w:rsidRDefault="00AC6F0F" w:rsidP="00E57383">
      <w:pPr>
        <w:pStyle w:val="a7"/>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Основные права, обязанности и ответственность сторон трудового договора</w:t>
      </w: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3.1. Работник имеет право:</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3.1.1. на заключение, изменение и расторжение трудового договора в порядке и на условиях, которые установлены ТК РФ, иными федеральными законами;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3.1.2. на предоставление ему работы, обусловленной трудовым договором;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3.1.3. на рабочее место, соответствующее государственным нормативным требованиям охраны труда и условиям, предусмотренным коллективным договором;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615CC">
        <w:rPr>
          <w:rFonts w:ascii="Times New Roman" w:hAnsi="Times New Roman" w:cs="Times New Roman"/>
          <w:color w:val="000000"/>
          <w:sz w:val="28"/>
          <w:szCs w:val="28"/>
        </w:rPr>
        <w:t xml:space="preserve">3.1.5. на отдых, который гарантируется установленной федеральным законом максимальной продолжительностью рабочего времени и обеспечивается </w:t>
      </w:r>
      <w:r w:rsidRPr="00C615CC">
        <w:rPr>
          <w:rFonts w:ascii="Times New Roman" w:hAnsi="Times New Roman" w:cs="Times New Roman"/>
          <w:color w:val="000000"/>
          <w:sz w:val="28"/>
          <w:szCs w:val="28"/>
        </w:rPr>
        <w:lastRenderedPageBreak/>
        <w:t xml:space="preserve">предоставлением еженедельных выходных дней, нерабочих праздничных дней, оплачиваемых основных и дополнительных отпусков; </w:t>
      </w:r>
      <w:proofErr w:type="gramEnd"/>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3.1.6.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3.1.7. на дополнительное профессиональное образование в порядке, установленном ТК РФ, иными федеральными законами;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3.1.9. на участие в управлении организацией в предусмотренных ТК РФ, иными федеральными законами, соглашениями и коллективным договором формах;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3.1.11. на защиту своих трудовых прав, свобод и законных интересов всеми не запрещенными законом способами;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3.1.14. на обязательное социальное страхование в случаях, предусмотренных федеральными законами;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2C3F5A" w:rsidRPr="00C615CC" w:rsidRDefault="002C3F5A"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3.2. Работник обязан:</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3.2.1. добросовестно выполнять должностные и иные обязанности, предусмотренные трудовым договором, должностной инструкцией, соблюдать правила внутреннего трудового распорядка, трудовую дисциплину, выполнять установленные нормы труда;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3.2.2. соблюдать требования по охране труда и обеспечению безопасности труда;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3.2.3.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615CC">
        <w:rPr>
          <w:rFonts w:ascii="Times New Roman" w:hAnsi="Times New Roman" w:cs="Times New Roman"/>
          <w:color w:val="000000"/>
          <w:sz w:val="28"/>
          <w:szCs w:val="28"/>
        </w:rPr>
        <w:t xml:space="preserve">3.2.4. незамедлительно сообщать работодателю о возникновении ситуации, представляющей угрозу жизни и здоровью людей, сохранности имущества </w:t>
      </w:r>
      <w:r w:rsidRPr="00C615CC">
        <w:rPr>
          <w:rFonts w:ascii="Times New Roman" w:hAnsi="Times New Roman" w:cs="Times New Roman"/>
          <w:color w:val="000000"/>
          <w:sz w:val="28"/>
          <w:szCs w:val="28"/>
        </w:rPr>
        <w:lastRenderedPageBreak/>
        <w:t xml:space="preserve">работодателя, в т.ч. имущества третьих лиц, находящегося у работодателя, если работодатель несет ответственность за сохранность этого имущества); </w:t>
      </w:r>
      <w:proofErr w:type="gramEnd"/>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3.2.5. проходить предварительные и периодические медицинские осмотры;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3.2.6. предъявлять при приеме на работу документы, предусмотренные трудовым законодательством;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3.2.7. содержать рабочее место, мебель, оборудование в исправном и аккуратном состоянии, поддерживать чистоту в помещениях образовательной организации;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3.2.8. экономно и рационально расходовать энергию, топливо и другие материальные ресурсы работодателя;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3.2.9. соблюдать законные права и свободы воспитанников;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3.2.10. уважительно и тактично относиться к коллегам по работе и воспитанникам;</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w:t>
      </w:r>
      <w:r w:rsidR="00690B25" w:rsidRPr="00C615CC">
        <w:rPr>
          <w:rFonts w:ascii="Times New Roman" w:hAnsi="Times New Roman" w:cs="Times New Roman"/>
          <w:color w:val="000000"/>
          <w:sz w:val="28"/>
          <w:szCs w:val="28"/>
        </w:rPr>
        <w:t>дерации к компетенции работника.</w:t>
      </w:r>
    </w:p>
    <w:p w:rsidR="005F04F5" w:rsidRPr="00C615CC" w:rsidRDefault="00690B25" w:rsidP="005F04F5">
      <w:pPr>
        <w:spacing w:after="0" w:line="240" w:lineRule="auto"/>
        <w:rPr>
          <w:rFonts w:ascii="Times New Roman" w:hAnsi="Times New Roman" w:cs="Times New Roman"/>
          <w:sz w:val="28"/>
          <w:szCs w:val="28"/>
        </w:rPr>
      </w:pPr>
      <w:r w:rsidRPr="00C615CC">
        <w:rPr>
          <w:rFonts w:ascii="Times New Roman" w:hAnsi="Times New Roman" w:cs="Times New Roman"/>
          <w:color w:val="000000"/>
          <w:sz w:val="28"/>
          <w:szCs w:val="28"/>
        </w:rPr>
        <w:t>3.2.12.</w:t>
      </w:r>
      <w:r w:rsidR="005F04F5" w:rsidRPr="00C615CC">
        <w:rPr>
          <w:rFonts w:ascii="Times New Roman" w:hAnsi="Times New Roman" w:cs="Times New Roman"/>
          <w:sz w:val="28"/>
          <w:szCs w:val="28"/>
        </w:rPr>
        <w:t>сообщать заведующему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телеграммой.</w:t>
      </w:r>
      <w:r w:rsidR="005F04F5" w:rsidRPr="00C615CC">
        <w:rPr>
          <w:rFonts w:ascii="Times New Roman" w:hAnsi="Times New Roman" w:cs="Times New Roman"/>
          <w:b/>
          <w:sz w:val="28"/>
          <w:szCs w:val="28"/>
        </w:rPr>
        <w:t xml:space="preserve"> </w:t>
      </w:r>
      <w:r w:rsidR="005F04F5" w:rsidRPr="00C615CC">
        <w:rPr>
          <w:rFonts w:ascii="Times New Roman" w:hAnsi="Times New Roman" w:cs="Times New Roman"/>
          <w:sz w:val="28"/>
          <w:szCs w:val="28"/>
        </w:rPr>
        <w:t>Любое отсутствие работника на рабочем месте, кроме случаев непреодолимой силы, допускается только с предварительного разрешения заведующего.</w:t>
      </w:r>
    </w:p>
    <w:p w:rsidR="005F04F5" w:rsidRPr="00C615CC" w:rsidRDefault="005F04F5" w:rsidP="005F04F5">
      <w:pPr>
        <w:spacing w:after="0" w:line="240" w:lineRule="auto"/>
        <w:rPr>
          <w:rFonts w:ascii="Times New Roman" w:hAnsi="Times New Roman" w:cs="Times New Roman"/>
          <w:sz w:val="28"/>
          <w:szCs w:val="28"/>
        </w:rPr>
      </w:pPr>
      <w:r w:rsidRPr="00C615CC">
        <w:rPr>
          <w:rFonts w:ascii="Times New Roman" w:hAnsi="Times New Roman" w:cs="Times New Roman"/>
          <w:sz w:val="28"/>
          <w:szCs w:val="28"/>
        </w:rPr>
        <w:t>Отсутствие работника на рабочем месте в период от одного до четырех часов включительно допускается только с письменного согласия заведующего. Для этого работник направляет на его имя заявление, в котором указывает причину отсутствия (посещение врача, экзамены в образовательном учреждении, или личные обстоятельства). Заведующий в случае согласия делает на заявлении отметку «Согласовано».</w:t>
      </w:r>
    </w:p>
    <w:p w:rsidR="005F04F5" w:rsidRPr="00C615CC" w:rsidRDefault="005F04F5" w:rsidP="005F04F5">
      <w:pPr>
        <w:spacing w:after="0" w:line="240" w:lineRule="auto"/>
        <w:rPr>
          <w:rFonts w:ascii="Times New Roman" w:hAnsi="Times New Roman" w:cs="Times New Roman"/>
          <w:sz w:val="28"/>
          <w:szCs w:val="28"/>
        </w:rPr>
      </w:pPr>
      <w:r w:rsidRPr="00C615CC">
        <w:rPr>
          <w:rFonts w:ascii="Times New Roman" w:hAnsi="Times New Roman" w:cs="Times New Roman"/>
          <w:sz w:val="28"/>
          <w:szCs w:val="28"/>
        </w:rPr>
        <w:t xml:space="preserve">   3.2.13  Работники обязаны при входе на территорию детского сада переводить персональные устройства мобильной связи в беззвучный режим без вибрации и эксплуатировать устройства в таком режиме вплоть до того, как работник покинет территорию детского сада.</w:t>
      </w:r>
    </w:p>
    <w:p w:rsidR="002C3F5A" w:rsidRPr="00C615CC" w:rsidRDefault="005F04F5" w:rsidP="005F04F5">
      <w:pPr>
        <w:autoSpaceDE w:val="0"/>
        <w:autoSpaceDN w:val="0"/>
        <w:adjustRightInd w:val="0"/>
        <w:spacing w:after="0" w:line="240" w:lineRule="auto"/>
        <w:jc w:val="both"/>
        <w:rPr>
          <w:rFonts w:ascii="Times New Roman" w:hAnsi="Times New Roman" w:cs="Times New Roman"/>
          <w:color w:val="000000"/>
          <w:sz w:val="28"/>
          <w:szCs w:val="28"/>
        </w:rPr>
      </w:pPr>
      <w:r w:rsidRPr="00C615CC">
        <w:rPr>
          <w:sz w:val="28"/>
          <w:szCs w:val="28"/>
        </w:rPr>
        <w:tab/>
      </w: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3.3. Педагогические работники образовательной организации имеют право:</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 на свободу преподавания, свободное выражение своего мнения, свободу от вмешательства в профессиональную деятельность;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3.3.2. на свободу выбора и использования педагогически обоснованных форм, средств, методов обучения и воспитания;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3.3.3.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курса (модуля);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3.3.4.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3.3.5. на участие в разработке образовательных программ, в том числе учебных планов, календарных учебных графиков, учебных курсов (модулей), методических материалов и иных компонентов образовательных программ;</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3.3.7. на бесплатное пользование методическими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3.3.8.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3.3.9.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3.3.10.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3.3.11. на обращение в комиссию по урегулированию споров между участниками образовательных отношений;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3.3.12.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3.3.13. на сокращенную продолжительность рабочего времени;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3.3.14. на дополнительное профессиональное образование по профилю педагогической деятельности не реже чем один раз в три года;</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3.3.15. на ежегодный основной удлиненный оплачиваемый отпуск, продолжительность которого определяется Правительством Российской Федерации;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3.3.16.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3.3.17. на досрочное назначение трудовой пенсии по старости в порядке, установленном законодательством Российской Федерации;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3.3.18.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3.3.19.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C3F5A" w:rsidRPr="00C615CC" w:rsidRDefault="002C3F5A"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3.4. Педагогические работники образовательной организации обязаны:</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3.4.1.  осуществлять свою деятельность на высоком профессиональном уровне и в полном объеме в соответствии с утвержденной программой;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3.4.2.  соблюдать правовые, нравственные и этические нормы, следовать требованиям профессиональной этики;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3.4.3. уважать честь и достоинство воспитанников и других участников образовательных отношений;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2C3F5A"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3.4.5. применять педагогически обоснованные и обеспечивающие высокое качество образования формы, методы обучения и воспитания;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3.4.7. систематически повышать свой профессиональный уровень;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3.4.8. проходить аттестацию на соответствие занимаемой должности в порядке, установленном законодательством об образовании;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3.4.10. проходить в установленном законодательством Российской Федерации порядке обучение и проверку знаний и навыков в области охраны труда;</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3.4.11. соблюдать устав образовательной организации, осуществляющей обучение, правила внутреннего трудового распорядка.</w:t>
      </w:r>
    </w:p>
    <w:p w:rsidR="003E5CE3" w:rsidRPr="00C615CC" w:rsidRDefault="003E5CE3" w:rsidP="009D0F1D">
      <w:pPr>
        <w:autoSpaceDE w:val="0"/>
        <w:autoSpaceDN w:val="0"/>
        <w:adjustRightInd w:val="0"/>
        <w:spacing w:after="0" w:line="240" w:lineRule="auto"/>
        <w:jc w:val="both"/>
        <w:rPr>
          <w:rFonts w:ascii="Times New Roman" w:hAnsi="Times New Roman" w:cs="Times New Roman"/>
          <w:color w:val="000000"/>
          <w:sz w:val="28"/>
          <w:szCs w:val="28"/>
        </w:rPr>
      </w:pPr>
    </w:p>
    <w:p w:rsidR="00C615CC" w:rsidRDefault="00C615CC" w:rsidP="009D0F1D">
      <w:pPr>
        <w:autoSpaceDE w:val="0"/>
        <w:autoSpaceDN w:val="0"/>
        <w:adjustRightInd w:val="0"/>
        <w:spacing w:after="0" w:line="240" w:lineRule="auto"/>
        <w:jc w:val="both"/>
        <w:rPr>
          <w:rFonts w:ascii="Times New Roman" w:hAnsi="Times New Roman" w:cs="Times New Roman"/>
          <w:b/>
          <w:bCs/>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lastRenderedPageBreak/>
        <w:t>3.5. Работодатель имеет право:</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3.5.1. на управление образовательной организацией, принятие решений в пределах полномочий, предусмотренных уставом учреждения;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3.5.3. на ведение коллективных переговоров через своих представителей и заключение коллективных договоров;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3.5.4. на поощрение работников за добросовестный эффективный труд;</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3.5.6. на привлечение работников к дисциплинарной и материальной ответственности в порядке, установленном ТК РФ, иными федеральными законами;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3.5.7. на принятие локальных нормативных актов, содержащих нормы трудового права, в порядке, установленном ТК РФ.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3.5.8. реализовывать права, предоставленные ему законодательством о специальной оценке условий труда.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3.5.9. реализовывать иные права, определенные уставом образовательного учреждения, законодательством Российской Федерации.</w:t>
      </w:r>
    </w:p>
    <w:p w:rsidR="003E5CE3" w:rsidRPr="00C615CC" w:rsidRDefault="003E5CE3"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3.6. Работодатель обязан:</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3.6.3. предоставлять работникам работу, обусловленную трудовым договором;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3.6.6. обеспечивать работникам равную оплату за труд равной ценности;</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3.6.8. вести коллективные переговоры, а также заключать коллективный договор в порядке, установленном ТК РФ;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3.6.9. знакомить работников под роспись с принимаемыми локальными нормативными актами, непосредственно связанными с их трудовой деятельностью;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3.6.10. обеспечивать бытовые нужды работников, связанные с исполнением ими трудовых обязанностей;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3.6.11. осуществлять обязательное социальное страхование работников в порядке, установленном федеральными законами;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615CC">
        <w:rPr>
          <w:rFonts w:ascii="Times New Roman" w:hAnsi="Times New Roman" w:cs="Times New Roman"/>
          <w:color w:val="000000"/>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C615CC">
        <w:rPr>
          <w:rFonts w:ascii="Times New Roman" w:hAnsi="Times New Roman" w:cs="Times New Roman"/>
          <w:color w:val="000000"/>
          <w:sz w:val="28"/>
          <w:szCs w:val="28"/>
        </w:rPr>
        <w:t xml:space="preserve"> указанных медицинских осмотров (обследований);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3.6.16. создавать условия для непрерывного повышения квалификации работников;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3.6.17. поддерживать благоприятный морально-психологический климат в коллективе;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E5CE3" w:rsidRPr="00C615CC" w:rsidRDefault="003E5CE3"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3.7. Ответственность сторон трудового договора:</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незаконного отстранения работника от работы, его увольнения или перевода на другую работу;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3.7.5. </w:t>
      </w:r>
      <w:proofErr w:type="gramStart"/>
      <w:r w:rsidRPr="00C615CC">
        <w:rPr>
          <w:rFonts w:ascii="Times New Roman" w:hAnsi="Times New Roman" w:cs="Times New Roman"/>
          <w:color w:val="000000"/>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C615CC">
        <w:rPr>
          <w:rFonts w:ascii="Times New Roman" w:hAnsi="Times New Roman" w:cs="Times New Roman"/>
          <w:color w:val="000000"/>
          <w:sz w:val="28"/>
          <w:szCs w:val="28"/>
        </w:rPr>
        <w:t xml:space="preserve"> по день фактического расчета включительно (ст. 236 ТК РФ).</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3.7.6. Работодатель, причинивший ущерб имуществу работника, возмещает этот ущерб в полном объеме.</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Заявление работника о возмещении ущерба направляется им работодателю. </w:t>
      </w:r>
    </w:p>
    <w:p w:rsidR="003E5CE3"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92BD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w:t>
      </w:r>
      <w:proofErr w:type="spellStart"/>
      <w:r w:rsidRPr="00C615CC">
        <w:rPr>
          <w:rFonts w:ascii="Times New Roman" w:hAnsi="Times New Roman" w:cs="Times New Roman"/>
          <w:color w:val="000000"/>
          <w:sz w:val="28"/>
          <w:szCs w:val="28"/>
        </w:rPr>
        <w:t>оборонылибо</w:t>
      </w:r>
      <w:proofErr w:type="spellEnd"/>
      <w:r w:rsidRPr="00C615CC">
        <w:rPr>
          <w:rFonts w:ascii="Times New Roman" w:hAnsi="Times New Roman" w:cs="Times New Roman"/>
          <w:color w:val="000000"/>
          <w:sz w:val="28"/>
          <w:szCs w:val="28"/>
        </w:rPr>
        <w:t xml:space="preserve"> неисполнения работодателем обязанности по обеспечению надлежащих условий для хранения имущества, вверенного работнику. </w:t>
      </w:r>
    </w:p>
    <w:p w:rsidR="00D92BD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92BDB" w:rsidRPr="00C615CC" w:rsidRDefault="00D92BDB" w:rsidP="009D0F1D">
      <w:pPr>
        <w:autoSpaceDE w:val="0"/>
        <w:autoSpaceDN w:val="0"/>
        <w:adjustRightInd w:val="0"/>
        <w:spacing w:after="0" w:line="240" w:lineRule="auto"/>
        <w:jc w:val="both"/>
        <w:rPr>
          <w:rFonts w:ascii="Times New Roman" w:hAnsi="Times New Roman" w:cs="Times New Roman"/>
          <w:b/>
          <w:bCs/>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3.8. Педагогическим работникам запрещается:</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изменять по своему усмотрению расписан</w:t>
      </w:r>
      <w:r w:rsidRPr="00C615CC">
        <w:rPr>
          <w:rFonts w:ascii="Times New Roman" w:hAnsi="Times New Roman" w:cs="Times New Roman"/>
          <w:color w:val="000000"/>
          <w:sz w:val="28"/>
          <w:szCs w:val="28"/>
        </w:rPr>
        <w:t xml:space="preserve">ие занятий; </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отменять, удлинять или сокращать продолжительность з</w:t>
      </w:r>
      <w:r w:rsidRPr="00C615CC">
        <w:rPr>
          <w:rFonts w:ascii="Times New Roman" w:hAnsi="Times New Roman" w:cs="Times New Roman"/>
          <w:color w:val="000000"/>
          <w:sz w:val="28"/>
          <w:szCs w:val="28"/>
        </w:rPr>
        <w:t xml:space="preserve">анятий и перерывов между ними; </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 xml:space="preserve">удалять воспитанников с занятий, в том числе освобождать их для выполнения поручений, не связанных с </w:t>
      </w:r>
      <w:r w:rsidRPr="00C615CC">
        <w:rPr>
          <w:rFonts w:ascii="Times New Roman" w:hAnsi="Times New Roman" w:cs="Times New Roman"/>
          <w:color w:val="000000"/>
          <w:sz w:val="28"/>
          <w:szCs w:val="28"/>
        </w:rPr>
        <w:t xml:space="preserve">образовательной деятельностью; </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 оказывать платные образовательные услуги воспитанникам в данной организации, если это приводит к конфликту интерес</w:t>
      </w:r>
      <w:r w:rsidRPr="00C615CC">
        <w:rPr>
          <w:rFonts w:ascii="Times New Roman" w:hAnsi="Times New Roman" w:cs="Times New Roman"/>
          <w:color w:val="000000"/>
          <w:sz w:val="28"/>
          <w:szCs w:val="28"/>
        </w:rPr>
        <w:t xml:space="preserve">ов педагогического работника; </w:t>
      </w:r>
    </w:p>
    <w:p w:rsidR="00AC6F0F"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proofErr w:type="gramStart"/>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w:t>
      </w:r>
      <w:proofErr w:type="gramEnd"/>
      <w:r w:rsidR="00AC6F0F" w:rsidRPr="00C615CC">
        <w:rPr>
          <w:rFonts w:ascii="Times New Roman" w:hAnsi="Times New Roman" w:cs="Times New Roman"/>
          <w:color w:val="000000"/>
          <w:sz w:val="28"/>
          <w:szCs w:val="28"/>
        </w:rPr>
        <w:t xml:space="preserve">, религиозных и культурных </w:t>
      </w:r>
      <w:proofErr w:type="gramStart"/>
      <w:r w:rsidR="00AC6F0F" w:rsidRPr="00C615CC">
        <w:rPr>
          <w:rFonts w:ascii="Times New Roman" w:hAnsi="Times New Roman" w:cs="Times New Roman"/>
          <w:color w:val="000000"/>
          <w:sz w:val="28"/>
          <w:szCs w:val="28"/>
        </w:rPr>
        <w:t>традициях</w:t>
      </w:r>
      <w:proofErr w:type="gramEnd"/>
      <w:r w:rsidR="00AC6F0F" w:rsidRPr="00C615CC">
        <w:rPr>
          <w:rFonts w:ascii="Times New Roman" w:hAnsi="Times New Roman" w:cs="Times New Roman"/>
          <w:color w:val="000000"/>
          <w:sz w:val="28"/>
          <w:szCs w:val="28"/>
        </w:rPr>
        <w:t xml:space="preserve"> народов, а также для побуждения воспитанников к действиям, противоречащим Конституции Российской Федерации.</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lastRenderedPageBreak/>
        <w:t>3.9. Педагогическим и другим работникам организации в помещениях образовательной организации и на ее территории запрещается:</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w:t>
      </w:r>
      <w:r w:rsidRPr="00C615CC">
        <w:rPr>
          <w:rFonts w:ascii="Times New Roman" w:hAnsi="Times New Roman" w:cs="Times New Roman"/>
          <w:color w:val="000000"/>
          <w:sz w:val="28"/>
          <w:szCs w:val="28"/>
        </w:rPr>
        <w:t xml:space="preserve">ства и психотропные вещества; </w:t>
      </w:r>
    </w:p>
    <w:p w:rsidR="00AC6F0F"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 </w:t>
      </w:r>
      <w:r w:rsidR="00AC6F0F" w:rsidRPr="00C615CC">
        <w:rPr>
          <w:rFonts w:ascii="Times New Roman" w:hAnsi="Times New Roman" w:cs="Times New Roman"/>
          <w:color w:val="000000"/>
          <w:sz w:val="28"/>
          <w:szCs w:val="28"/>
        </w:rPr>
        <w:t>хранить легковоспламеняющиеся и ядовитые вещества.</w:t>
      </w:r>
    </w:p>
    <w:p w:rsidR="00D92BDB" w:rsidRPr="00C615CC" w:rsidRDefault="00D92BDB" w:rsidP="009D0F1D">
      <w:pPr>
        <w:autoSpaceDE w:val="0"/>
        <w:autoSpaceDN w:val="0"/>
        <w:adjustRightInd w:val="0"/>
        <w:spacing w:after="0" w:line="240" w:lineRule="auto"/>
        <w:jc w:val="both"/>
        <w:rPr>
          <w:rFonts w:ascii="Times New Roman" w:hAnsi="Times New Roman" w:cs="Times New Roman"/>
          <w:color w:val="000000"/>
          <w:sz w:val="28"/>
          <w:szCs w:val="28"/>
        </w:rPr>
      </w:pPr>
    </w:p>
    <w:p w:rsidR="00A5283E" w:rsidRPr="00C615CC" w:rsidRDefault="00AC6F0F" w:rsidP="00B462E8">
      <w:pPr>
        <w:pStyle w:val="a7"/>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Рабочее время</w:t>
      </w:r>
      <w:r w:rsidR="00861C1F" w:rsidRPr="00C615CC">
        <w:rPr>
          <w:rFonts w:ascii="Times New Roman" w:hAnsi="Times New Roman" w:cs="Times New Roman"/>
          <w:b/>
          <w:bCs/>
          <w:color w:val="000000"/>
          <w:sz w:val="28"/>
          <w:szCs w:val="28"/>
        </w:rPr>
        <w:t xml:space="preserve"> </w:t>
      </w:r>
      <w:r w:rsidRPr="00C615CC">
        <w:rPr>
          <w:rFonts w:ascii="Times New Roman" w:hAnsi="Times New Roman" w:cs="Times New Roman"/>
          <w:b/>
          <w:bCs/>
          <w:color w:val="000000"/>
          <w:sz w:val="28"/>
          <w:szCs w:val="28"/>
        </w:rPr>
        <w:t>и время отдыха</w:t>
      </w: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4.1. Режим рабочего времени:</w:t>
      </w:r>
    </w:p>
    <w:p w:rsidR="00D92BD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4.1.1. В организации устанавливается пятидневная рабочая неделя с двумя выходными днями. Режим работы учреждения: понедельник, вторни</w:t>
      </w:r>
      <w:r w:rsidR="00804698" w:rsidRPr="00C615CC">
        <w:rPr>
          <w:rFonts w:ascii="Times New Roman" w:hAnsi="Times New Roman" w:cs="Times New Roman"/>
          <w:color w:val="000000"/>
          <w:sz w:val="28"/>
          <w:szCs w:val="28"/>
        </w:rPr>
        <w:t>к, среда, четверг, пятница с 8.00 до 17.0</w:t>
      </w:r>
      <w:r w:rsidRPr="00C615CC">
        <w:rPr>
          <w:rFonts w:ascii="Times New Roman" w:hAnsi="Times New Roman" w:cs="Times New Roman"/>
          <w:color w:val="000000"/>
          <w:sz w:val="28"/>
          <w:szCs w:val="28"/>
        </w:rPr>
        <w:t xml:space="preserve">0. Выходные дни: суббота и воскресенье. </w:t>
      </w:r>
    </w:p>
    <w:p w:rsidR="00D92BD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4.1.2. Особенности режима рабочего времени и времени </w:t>
      </w:r>
      <w:proofErr w:type="gramStart"/>
      <w:r w:rsidRPr="00C615CC">
        <w:rPr>
          <w:rFonts w:ascii="Times New Roman" w:hAnsi="Times New Roman" w:cs="Times New Roman"/>
          <w:color w:val="000000"/>
          <w:sz w:val="28"/>
          <w:szCs w:val="28"/>
        </w:rPr>
        <w:t>отдыха</w:t>
      </w:r>
      <w:proofErr w:type="gramEnd"/>
      <w:r w:rsidRPr="00C615CC">
        <w:rPr>
          <w:rFonts w:ascii="Times New Roman" w:hAnsi="Times New Roman" w:cs="Times New Roman"/>
          <w:color w:val="000000"/>
          <w:sz w:val="28"/>
          <w:szCs w:val="28"/>
        </w:rPr>
        <w:t xml:space="preserve"> педагогических и других работников образовательных организаций</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устанавливаются в соответствии с трудовым законодательством нормативными правовыми актами Российской Федерации.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D92BD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его нормируемая часть (нормы часов педагогической работы за ставку заработной платы), определяется нормативными правовыми актами Российской Федерации (ст. 333 ТК РФ), в частности: </w:t>
      </w:r>
    </w:p>
    <w:p w:rsidR="00D92BDB" w:rsidRPr="00C615CC" w:rsidRDefault="00D92BDB" w:rsidP="00D92B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15CC">
        <w:rPr>
          <w:rFonts w:ascii="Times New Roman" w:eastAsia="Calibri" w:hAnsi="Times New Roman" w:cs="Times New Roman"/>
          <w:sz w:val="28"/>
          <w:szCs w:val="28"/>
        </w:rPr>
        <w:t>- воспитатель – 36 часов;</w:t>
      </w:r>
    </w:p>
    <w:p w:rsidR="00D92BDB" w:rsidRPr="00C615CC" w:rsidRDefault="00D92BDB" w:rsidP="00D92BDB">
      <w:pPr>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C615CC">
        <w:rPr>
          <w:rFonts w:ascii="Times New Roman" w:eastAsia="Calibri" w:hAnsi="Times New Roman" w:cs="Times New Roman"/>
          <w:sz w:val="28"/>
          <w:szCs w:val="28"/>
        </w:rPr>
        <w:t>определяется нормативными правовыми актами Российской Федерации (</w:t>
      </w:r>
      <w:r w:rsidRPr="00C615CC">
        <w:rPr>
          <w:rFonts w:ascii="Times New Roman" w:eastAsia="Times New Roman" w:hAnsi="Times New Roman" w:cs="Tahoma"/>
          <w:sz w:val="28"/>
          <w:szCs w:val="28"/>
          <w:lang w:eastAsia="ru-RU"/>
        </w:rPr>
        <w:t xml:space="preserve">ст. 333 ТК РФ). </w:t>
      </w:r>
    </w:p>
    <w:p w:rsidR="00D92BDB" w:rsidRPr="00C615CC" w:rsidRDefault="00AC6F0F" w:rsidP="00D92B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4.1.4. Педагогическая работа, требующая затрат рабочего времени, которое не конкретизировано по количеству часов, вытекает из должностных обязанностей педагогических работников и включает: </w:t>
      </w:r>
    </w:p>
    <w:p w:rsidR="00D92BDB" w:rsidRPr="00C615CC" w:rsidRDefault="00AC6F0F" w:rsidP="00D92B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D92BDB" w:rsidRPr="00C615CC" w:rsidRDefault="00AC6F0F" w:rsidP="00D92B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организацию и проведение методической, диагностической и консультативной помощи родителям (законным представителям); </w:t>
      </w:r>
    </w:p>
    <w:p w:rsidR="00D92BDB" w:rsidRPr="00C615CC" w:rsidRDefault="00AC6F0F" w:rsidP="00D92B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 </w:t>
      </w:r>
    </w:p>
    <w:p w:rsidR="00AC6F0F" w:rsidRPr="00C615CC" w:rsidRDefault="00AC6F0F" w:rsidP="00D92BDB">
      <w:pPr>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C615CC">
        <w:rPr>
          <w:rFonts w:ascii="Times New Roman" w:hAnsi="Times New Roman" w:cs="Times New Roman"/>
          <w:color w:val="000000"/>
          <w:sz w:val="28"/>
          <w:szCs w:val="28"/>
        </w:rPr>
        <w:lastRenderedPageBreak/>
        <w:t>- периодические кратковременные дежурства в образовательной организации, которые при необходимости могут организовываться в целях обеспечения порядка.</w:t>
      </w:r>
    </w:p>
    <w:p w:rsidR="00D92BDB"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При составлении графика дежурств педагогических работников в учреждении учитываются сменность работы учреждения, режим рабочего времени каждого педагогического работника в соответствии с расписанием,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часовая нагрузка отсутствует или незначительна.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4.1.5. Периоды отмены посещения образовательной организации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861C1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эти периоды педагогические работники привлекаются к </w:t>
      </w:r>
      <w:proofErr w:type="spellStart"/>
      <w:proofErr w:type="gramStart"/>
      <w:r w:rsidRPr="00C615CC">
        <w:rPr>
          <w:rFonts w:ascii="Times New Roman" w:hAnsi="Times New Roman" w:cs="Times New Roman"/>
          <w:color w:val="000000"/>
          <w:sz w:val="28"/>
          <w:szCs w:val="28"/>
        </w:rPr>
        <w:t>учебно</w:t>
      </w:r>
      <w:proofErr w:type="spellEnd"/>
      <w:r w:rsidRPr="00C615CC">
        <w:rPr>
          <w:rFonts w:ascii="Times New Roman" w:hAnsi="Times New Roman" w:cs="Times New Roman"/>
          <w:color w:val="000000"/>
          <w:sz w:val="28"/>
          <w:szCs w:val="28"/>
        </w:rPr>
        <w:t>- воспитательной</w:t>
      </w:r>
      <w:proofErr w:type="gramEnd"/>
      <w:r w:rsidRPr="00C615CC">
        <w:rPr>
          <w:rFonts w:ascii="Times New Roman" w:hAnsi="Times New Roman" w:cs="Times New Roman"/>
          <w:color w:val="000000"/>
          <w:sz w:val="28"/>
          <w:szCs w:val="28"/>
        </w:rPr>
        <w:t>, методической, организационной работе в</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порядке, устанавливаемом локальным нормативным актом образовательной организации, принимаемым с учетом </w:t>
      </w:r>
      <w:r w:rsidR="0003590E" w:rsidRPr="00C615CC">
        <w:rPr>
          <w:rFonts w:ascii="Times New Roman" w:hAnsi="Times New Roman" w:cs="Times New Roman"/>
          <w:color w:val="000000"/>
          <w:sz w:val="28"/>
          <w:szCs w:val="28"/>
        </w:rPr>
        <w:t>мнения представительного органа работников учреждения</w:t>
      </w:r>
      <w:r w:rsidR="00861C1F" w:rsidRPr="00C615CC">
        <w:rPr>
          <w:rFonts w:ascii="Times New Roman" w:hAnsi="Times New Roman" w:cs="Times New Roman"/>
          <w:color w:val="000000"/>
          <w:sz w:val="28"/>
          <w:szCs w:val="28"/>
        </w:rPr>
        <w:t>.</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4.1.6. Для руководящих работников, работников из числа административно-хозяйственного, обслуживающего персонала учреждения устанавливается нормальная продолжительность рабочего времени, которая не может п</w:t>
      </w:r>
      <w:r w:rsidR="00F740EE" w:rsidRPr="00C615CC">
        <w:rPr>
          <w:rFonts w:ascii="Times New Roman" w:hAnsi="Times New Roman" w:cs="Times New Roman"/>
          <w:color w:val="000000"/>
          <w:sz w:val="28"/>
          <w:szCs w:val="28"/>
        </w:rPr>
        <w:t>ревышать 40 часов в неделю</w:t>
      </w:r>
      <w:r w:rsidRPr="00C615CC">
        <w:rPr>
          <w:rFonts w:ascii="Times New Roman" w:hAnsi="Times New Roman" w:cs="Times New Roman"/>
          <w:color w:val="000000"/>
          <w:sz w:val="28"/>
          <w:szCs w:val="28"/>
        </w:rPr>
        <w:t xml:space="preserve">.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4.1.7.  Продолжительность рабочего дня или смены, непосредственно </w:t>
      </w:r>
      <w:proofErr w:type="gramStart"/>
      <w:r w:rsidRPr="00C615CC">
        <w:rPr>
          <w:rFonts w:ascii="Times New Roman" w:hAnsi="Times New Roman" w:cs="Times New Roman"/>
          <w:color w:val="000000"/>
          <w:sz w:val="28"/>
          <w:szCs w:val="28"/>
        </w:rPr>
        <w:t>предшествующих</w:t>
      </w:r>
      <w:proofErr w:type="gramEnd"/>
      <w:r w:rsidRPr="00C615CC">
        <w:rPr>
          <w:rFonts w:ascii="Times New Roman" w:hAnsi="Times New Roman" w:cs="Times New Roman"/>
          <w:color w:val="000000"/>
          <w:sz w:val="28"/>
          <w:szCs w:val="28"/>
        </w:rPr>
        <w:t xml:space="preserve"> нерабочему праздничному дню, уменьшается на один час.</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4.1.8. Привлечение работника к сверхурочной работе (работе, выполняемой работником по инициативе работодателя) за </w:t>
      </w:r>
      <w:proofErr w:type="gramStart"/>
      <w:r w:rsidRPr="00C615CC">
        <w:rPr>
          <w:rFonts w:ascii="Times New Roman" w:hAnsi="Times New Roman" w:cs="Times New Roman"/>
          <w:color w:val="000000"/>
          <w:sz w:val="28"/>
          <w:szCs w:val="28"/>
        </w:rPr>
        <w:t>пределами</w:t>
      </w:r>
      <w:proofErr w:type="gramEnd"/>
      <w:r w:rsidRPr="00C615CC">
        <w:rPr>
          <w:rFonts w:ascii="Times New Roman" w:hAnsi="Times New Roman" w:cs="Times New Roman"/>
          <w:color w:val="000000"/>
          <w:sz w:val="28"/>
          <w:szCs w:val="28"/>
        </w:rPr>
        <w:t xml:space="preserve"> установленной для работника продолжительности рабочего времени (смены) допускается в случаях, предусмотренных ст. 99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4.1.9.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4.1.10.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График сменности доводится до сведения работников под роспись не позднее, чем за один месяц до введения его в действие.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4.1.11. </w:t>
      </w:r>
      <w:proofErr w:type="gramStart"/>
      <w:r w:rsidRPr="00C615CC">
        <w:rPr>
          <w:rFonts w:ascii="Times New Roman" w:hAnsi="Times New Roman" w:cs="Times New Roman"/>
          <w:color w:val="000000"/>
          <w:sz w:val="28"/>
          <w:szCs w:val="28"/>
        </w:rPr>
        <w:t xml:space="preserve">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roofErr w:type="gramEnd"/>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Учетный период не может превышать одного года.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Суммированный учет рабочего времени устанавливается: в</w:t>
      </w:r>
      <w:r w:rsidR="00861C1F" w:rsidRPr="00C615CC">
        <w:rPr>
          <w:rFonts w:ascii="Times New Roman" w:hAnsi="Times New Roman" w:cs="Times New Roman"/>
          <w:color w:val="000000"/>
          <w:sz w:val="28"/>
          <w:szCs w:val="28"/>
        </w:rPr>
        <w:t xml:space="preserve">оспитателям, </w:t>
      </w:r>
      <w:r w:rsidRPr="00C615CC">
        <w:rPr>
          <w:rFonts w:ascii="Times New Roman" w:hAnsi="Times New Roman" w:cs="Times New Roman"/>
          <w:color w:val="000000"/>
          <w:sz w:val="28"/>
          <w:szCs w:val="28"/>
        </w:rPr>
        <w:t xml:space="preserve"> рабочему по</w:t>
      </w:r>
      <w:r w:rsidR="00861C1F"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обслуживанию здания, сторожам (учетный период – один год).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4.1.12.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4.1.13. В рабочее время не допускается (за исключением случаев, предусмотренных локальными актами учреждения, коллективным договором):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созывать собрания, заседания, совещания и другие мероприятия по общественным делам.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4.1.14. При осуществлении в образовательной организации функций по </w:t>
      </w:r>
      <w:proofErr w:type="gramStart"/>
      <w:r w:rsidRPr="00C615CC">
        <w:rPr>
          <w:rFonts w:ascii="Times New Roman" w:hAnsi="Times New Roman" w:cs="Times New Roman"/>
          <w:color w:val="000000"/>
          <w:sz w:val="28"/>
          <w:szCs w:val="28"/>
        </w:rPr>
        <w:t>контролю за</w:t>
      </w:r>
      <w:proofErr w:type="gramEnd"/>
      <w:r w:rsidRPr="00C615CC">
        <w:rPr>
          <w:rFonts w:ascii="Times New Roman" w:hAnsi="Times New Roman" w:cs="Times New Roman"/>
          <w:color w:val="000000"/>
          <w:sz w:val="28"/>
          <w:szCs w:val="28"/>
        </w:rPr>
        <w:t xml:space="preserve"> образовательной деятельностью и в других случаях не допускается:</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присутствие на занятиях посторонних лиц без разрешения представителя работодателя;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входить в группу после начала занятия, за исключением представителя работодателя;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делать педагогическим работникам замечания по поводу их работы во время проведения занятий и в присутствии воспитанников.</w:t>
      </w:r>
    </w:p>
    <w:p w:rsidR="00F740EE" w:rsidRPr="00C615CC" w:rsidRDefault="00F740EE"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9D0F1D">
      <w:pPr>
        <w:autoSpaceDE w:val="0"/>
        <w:autoSpaceDN w:val="0"/>
        <w:adjustRightInd w:val="0"/>
        <w:spacing w:after="0" w:line="240" w:lineRule="auto"/>
        <w:jc w:val="both"/>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4.2. Время отдыха:</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Видами времени отдыха являются: - перерывы в течение рабочего дня (смены);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ежедневный (междусменный) отдых;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выходные дни (еженедельный непрерывный отдых);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нерабочие праздничные дни;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отпуска.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Для педагогических работников и иных работников (воспитателей, младших воспитателей, поваров), выполняющих свои обязанности непрерывно в течение рабочего дня, перерыв для приема пищи не устанавливается.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861C1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Для остальных работников устанавливается перерыв для приема пищи и отдыха</w:t>
      </w:r>
      <w:r w:rsidR="00861C1F" w:rsidRPr="00C615CC">
        <w:rPr>
          <w:rFonts w:ascii="Times New Roman" w:hAnsi="Times New Roman" w:cs="Times New Roman"/>
          <w:color w:val="000000"/>
          <w:sz w:val="28"/>
          <w:szCs w:val="28"/>
        </w:rPr>
        <w:t>:</w:t>
      </w:r>
    </w:p>
    <w:p w:rsidR="00AC6F0F" w:rsidRPr="00C615CC" w:rsidRDefault="00861C1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ясельные группы с 12.30 до 13.3</w:t>
      </w:r>
      <w:r w:rsidR="00B462E8" w:rsidRPr="00C615CC">
        <w:rPr>
          <w:rFonts w:ascii="Times New Roman" w:hAnsi="Times New Roman" w:cs="Times New Roman"/>
          <w:color w:val="000000"/>
          <w:sz w:val="28"/>
          <w:szCs w:val="28"/>
        </w:rPr>
        <w:t>0;</w:t>
      </w:r>
    </w:p>
    <w:p w:rsidR="00B462E8" w:rsidRPr="00C615CC" w:rsidRDefault="00B462E8"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дошкольные группы с 13.00 до 14.00.</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4.2.3. Работа в выходные и нерабочие праздничные дни запрещается.</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xml:space="preserve">. 3 ст. 113 ТК РФ, по письменному приказу (распоряжению) работодателя.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4.2.4. Работа в выходные и нерабочие праздничные оплачивается не менее чем в двойном размере.</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Оплата каждого дополнительного выходного дня производится в размере и порядке, которые установлены федеральными законами (ст. 262 ТК РФ).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4.2.6. Работникам образовательного учреждения предоставляются: </w:t>
      </w:r>
    </w:p>
    <w:p w:rsidR="00F740E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а) ежегодные основные оплачиваемые отпуска продолжительностью 28 календарных дней: заместитель заведующего по АХР, младший воспитатель, рабочий по обслуживанию здания, повар, подсобный рабочий, дворник, </w:t>
      </w:r>
      <w:r w:rsidRPr="00C615CC">
        <w:rPr>
          <w:rFonts w:ascii="Times New Roman" w:hAnsi="Times New Roman" w:cs="Times New Roman"/>
          <w:color w:val="000000"/>
          <w:sz w:val="28"/>
          <w:szCs w:val="28"/>
        </w:rPr>
        <w:lastRenderedPageBreak/>
        <w:t xml:space="preserve">машинист по стирке белья, сторож, заведующий складом продуктов питания, инженер-электрик.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4.2.7. Педагогическим работникам, руководителю организации предоставляется ежегодный основной удлиненный оплачиваемый отпуск продол</w:t>
      </w:r>
      <w:r w:rsidR="00F740EE" w:rsidRPr="00C615CC">
        <w:rPr>
          <w:rFonts w:ascii="Times New Roman" w:hAnsi="Times New Roman" w:cs="Times New Roman"/>
          <w:color w:val="000000"/>
          <w:sz w:val="28"/>
          <w:szCs w:val="28"/>
        </w:rPr>
        <w:t xml:space="preserve">жительностью 42 </w:t>
      </w:r>
      <w:proofErr w:type="gramStart"/>
      <w:r w:rsidR="00F740EE" w:rsidRPr="00C615CC">
        <w:rPr>
          <w:rFonts w:ascii="Times New Roman" w:hAnsi="Times New Roman" w:cs="Times New Roman"/>
          <w:color w:val="000000"/>
          <w:sz w:val="28"/>
          <w:szCs w:val="28"/>
        </w:rPr>
        <w:t>календарных</w:t>
      </w:r>
      <w:proofErr w:type="gramEnd"/>
      <w:r w:rsidR="00F740EE" w:rsidRPr="00C615CC">
        <w:rPr>
          <w:rFonts w:ascii="Times New Roman" w:hAnsi="Times New Roman" w:cs="Times New Roman"/>
          <w:color w:val="000000"/>
          <w:sz w:val="28"/>
          <w:szCs w:val="28"/>
        </w:rPr>
        <w:t xml:space="preserve"> дня</w:t>
      </w:r>
      <w:r w:rsidR="00B462E8"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образования. </w:t>
      </w:r>
    </w:p>
    <w:p w:rsidR="00AC6F0F"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4.2.8</w:t>
      </w:r>
      <w:r w:rsidR="00AC6F0F" w:rsidRPr="00C615CC">
        <w:rPr>
          <w:rFonts w:ascii="Times New Roman" w:hAnsi="Times New Roman" w:cs="Times New Roman"/>
          <w:color w:val="000000"/>
          <w:sz w:val="28"/>
          <w:szCs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B462E8" w:rsidRPr="00C615CC">
        <w:rPr>
          <w:rFonts w:ascii="Times New Roman" w:hAnsi="Times New Roman" w:cs="Times New Roman"/>
          <w:color w:val="000000"/>
          <w:sz w:val="28"/>
          <w:szCs w:val="28"/>
        </w:rPr>
        <w:t>,</w:t>
      </w:r>
      <w:r w:rsidR="00AC6F0F" w:rsidRPr="00C615CC">
        <w:rPr>
          <w:rFonts w:ascii="Times New Roman" w:hAnsi="Times New Roman" w:cs="Times New Roman"/>
          <w:color w:val="000000"/>
          <w:sz w:val="28"/>
          <w:szCs w:val="28"/>
        </w:rPr>
        <w:t xml:space="preserve"> чем за две недели до наступления календарного года в порядке, установленном ст. 372 ТК РФ.</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О времени начала отпуска работник должен быть извещен под роспись не </w:t>
      </w:r>
      <w:proofErr w:type="gramStart"/>
      <w:r w:rsidRPr="00C615CC">
        <w:rPr>
          <w:rFonts w:ascii="Times New Roman" w:hAnsi="Times New Roman" w:cs="Times New Roman"/>
          <w:color w:val="000000"/>
          <w:sz w:val="28"/>
          <w:szCs w:val="28"/>
        </w:rPr>
        <w:t>позднее</w:t>
      </w:r>
      <w:proofErr w:type="gramEnd"/>
      <w:r w:rsidRPr="00C615CC">
        <w:rPr>
          <w:rFonts w:ascii="Times New Roman" w:hAnsi="Times New Roman" w:cs="Times New Roman"/>
          <w:color w:val="000000"/>
          <w:sz w:val="28"/>
          <w:szCs w:val="28"/>
        </w:rPr>
        <w:t xml:space="preserve"> чем за две недели до его начала.</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D60FE"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4.2.9</w:t>
      </w:r>
      <w:r w:rsidR="00AC6F0F" w:rsidRPr="00C615CC">
        <w:rPr>
          <w:rFonts w:ascii="Times New Roman" w:hAnsi="Times New Roman" w:cs="Times New Roman"/>
          <w:color w:val="000000"/>
          <w:sz w:val="28"/>
          <w:szCs w:val="28"/>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временной нетрудоспособности работника;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в других случаях, предусмотренных трудовым законодательством, локальными нормативными актами учреждения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xml:space="preserve">. 1 ст. 124 ТК РФ). </w:t>
      </w:r>
    </w:p>
    <w:p w:rsidR="001D60FE"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4.2.10</w:t>
      </w:r>
      <w:r w:rsidR="00AC6F0F" w:rsidRPr="00C615CC">
        <w:rPr>
          <w:rFonts w:ascii="Times New Roman" w:hAnsi="Times New Roman" w:cs="Times New Roman"/>
          <w:color w:val="000000"/>
          <w:sz w:val="28"/>
          <w:szCs w:val="28"/>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AC6F0F"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4.2.11</w:t>
      </w:r>
      <w:r w:rsidR="00AC6F0F" w:rsidRPr="00C615CC">
        <w:rPr>
          <w:rFonts w:ascii="Times New Roman" w:hAnsi="Times New Roman" w:cs="Times New Roman"/>
          <w:color w:val="000000"/>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w:t>
      </w:r>
      <w:r w:rsidRPr="00C615CC">
        <w:rPr>
          <w:rFonts w:ascii="Times New Roman" w:hAnsi="Times New Roman" w:cs="Times New Roman"/>
          <w:color w:val="000000"/>
          <w:sz w:val="28"/>
          <w:szCs w:val="28"/>
        </w:rPr>
        <w:lastRenderedPageBreak/>
        <w:t xml:space="preserve">отпуска, превышающая 28 календарных дней, или любое количество дней из этой части. </w:t>
      </w:r>
    </w:p>
    <w:p w:rsidR="001D60FE"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4.2.12</w:t>
      </w:r>
      <w:r w:rsidR="00AC6F0F" w:rsidRPr="00C615CC">
        <w:rPr>
          <w:rFonts w:ascii="Times New Roman" w:hAnsi="Times New Roman" w:cs="Times New Roman"/>
          <w:color w:val="000000"/>
          <w:sz w:val="28"/>
          <w:szCs w:val="28"/>
        </w:rPr>
        <w:t xml:space="preserve">. При увольнении работнику выплачивается денежная компенсация за все неиспользованные отпуска. </w:t>
      </w:r>
    </w:p>
    <w:p w:rsidR="00AC6F0F"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4.2.13</w:t>
      </w:r>
      <w:r w:rsidR="00AC6F0F" w:rsidRPr="00C615CC">
        <w:rPr>
          <w:rFonts w:ascii="Times New Roman" w:hAnsi="Times New Roman" w:cs="Times New Roman"/>
          <w:color w:val="000000"/>
          <w:sz w:val="28"/>
          <w:szCs w:val="28"/>
        </w:rPr>
        <w:t>. Оплата отпуска производится не позднее</w:t>
      </w:r>
      <w:r w:rsidR="000B1BF1" w:rsidRPr="00C615CC">
        <w:rPr>
          <w:rFonts w:ascii="Times New Roman" w:hAnsi="Times New Roman" w:cs="Times New Roman"/>
          <w:color w:val="000000"/>
          <w:sz w:val="28"/>
          <w:szCs w:val="28"/>
        </w:rPr>
        <w:t>,</w:t>
      </w:r>
      <w:r w:rsidR="00AC6F0F" w:rsidRPr="00C615CC">
        <w:rPr>
          <w:rFonts w:ascii="Times New Roman" w:hAnsi="Times New Roman" w:cs="Times New Roman"/>
          <w:color w:val="000000"/>
          <w:sz w:val="28"/>
          <w:szCs w:val="28"/>
        </w:rPr>
        <w:t xml:space="preserve"> чем за три дня до его начала.</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1D60FE"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4.2.14</w:t>
      </w:r>
      <w:r w:rsidR="00AC6F0F" w:rsidRPr="00C615CC">
        <w:rPr>
          <w:rFonts w:ascii="Times New Roman" w:hAnsi="Times New Roman" w:cs="Times New Roman"/>
          <w:color w:val="000000"/>
          <w:sz w:val="28"/>
          <w:szCs w:val="28"/>
        </w:rPr>
        <w:t>. Запрещается не</w:t>
      </w:r>
      <w:r w:rsidR="000B1BF1"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предоставление ежегодного оплачиваемого отпуска в течение двух лет подряд, а также не</w:t>
      </w: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AC6F0F"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4.2.15</w:t>
      </w:r>
      <w:r w:rsidR="00AC6F0F" w:rsidRPr="00C615CC">
        <w:rPr>
          <w:rFonts w:ascii="Times New Roman" w:hAnsi="Times New Roman" w:cs="Times New Roman"/>
          <w:color w:val="000000"/>
          <w:sz w:val="28"/>
          <w:szCs w:val="28"/>
        </w:rPr>
        <w:t>. Отзыв работника из отпуска допускается только с его согласия.</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AC6F0F" w:rsidRPr="00C615CC" w:rsidRDefault="00690B25"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4.2.16</w:t>
      </w:r>
      <w:r w:rsidR="00AC6F0F" w:rsidRPr="00C615CC">
        <w:rPr>
          <w:rFonts w:ascii="Times New Roman" w:hAnsi="Times New Roman" w:cs="Times New Roman"/>
          <w:color w:val="000000"/>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D60FE" w:rsidRPr="00C615CC" w:rsidRDefault="001D60FE" w:rsidP="009D0F1D">
      <w:pPr>
        <w:autoSpaceDE w:val="0"/>
        <w:autoSpaceDN w:val="0"/>
        <w:adjustRightInd w:val="0"/>
        <w:spacing w:after="0" w:line="240" w:lineRule="auto"/>
        <w:jc w:val="both"/>
        <w:rPr>
          <w:rFonts w:ascii="Times New Roman" w:hAnsi="Times New Roman" w:cs="Times New Roman"/>
          <w:color w:val="000000"/>
          <w:sz w:val="28"/>
          <w:szCs w:val="28"/>
        </w:rPr>
      </w:pPr>
    </w:p>
    <w:p w:rsidR="00A5283E" w:rsidRPr="00C615CC" w:rsidRDefault="00AC6F0F" w:rsidP="00B462E8">
      <w:pPr>
        <w:pStyle w:val="a7"/>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Поощрения за успехи в работе</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5.1. </w:t>
      </w:r>
      <w:r w:rsidR="00FE3A0A" w:rsidRPr="00C615CC">
        <w:rPr>
          <w:rFonts w:ascii="Times New Roman" w:hAnsi="Times New Roman" w:cs="Times New Roman"/>
          <w:color w:val="000000"/>
          <w:sz w:val="28"/>
          <w:szCs w:val="28"/>
        </w:rPr>
        <w:t xml:space="preserve">За </w:t>
      </w:r>
      <w:r w:rsidR="0058285B" w:rsidRPr="00C615CC">
        <w:rPr>
          <w:rFonts w:ascii="Times New Roman" w:hAnsi="Times New Roman" w:cs="Times New Roman"/>
          <w:color w:val="000000"/>
          <w:sz w:val="28"/>
          <w:szCs w:val="28"/>
        </w:rPr>
        <w:t>добросовестно</w:t>
      </w:r>
      <w:r w:rsidR="00FE3A0A" w:rsidRPr="00C615CC">
        <w:rPr>
          <w:rFonts w:ascii="Times New Roman" w:hAnsi="Times New Roman" w:cs="Times New Roman"/>
          <w:color w:val="000000"/>
          <w:sz w:val="28"/>
          <w:szCs w:val="28"/>
        </w:rPr>
        <w:t>е исполнение трудовых обязанностей</w:t>
      </w:r>
      <w:r w:rsidR="00B462E8"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Работодатель прим</w:t>
      </w:r>
      <w:r w:rsidR="00FE3A0A" w:rsidRPr="00C615CC">
        <w:rPr>
          <w:rFonts w:ascii="Times New Roman" w:hAnsi="Times New Roman" w:cs="Times New Roman"/>
          <w:color w:val="000000"/>
          <w:sz w:val="28"/>
          <w:szCs w:val="28"/>
        </w:rPr>
        <w:t xml:space="preserve">еняет к работникам организации </w:t>
      </w:r>
      <w:r w:rsidRPr="00C615CC">
        <w:rPr>
          <w:rFonts w:ascii="Times New Roman" w:hAnsi="Times New Roman" w:cs="Times New Roman"/>
          <w:color w:val="000000"/>
          <w:sz w:val="28"/>
          <w:szCs w:val="28"/>
        </w:rPr>
        <w:t xml:space="preserve">следующие виды поощрений: объявляет благодарность, выдает премию, награждает почетной грамотой, представляет к званию лучшего по профессии. </w:t>
      </w:r>
    </w:p>
    <w:p w:rsidR="00FE3A0A" w:rsidRPr="00C615CC" w:rsidRDefault="00FE3A0A"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За особые трудовые заслуги работники могут быть представлены к награждению ведомственными наградами и наградами Ивановской области.</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C615CC">
        <w:rPr>
          <w:rFonts w:ascii="Times New Roman" w:hAnsi="Times New Roman" w:cs="Times New Roman"/>
          <w:color w:val="000000"/>
          <w:sz w:val="28"/>
          <w:szCs w:val="28"/>
        </w:rPr>
        <w:t>ч</w:t>
      </w:r>
      <w:proofErr w:type="gramEnd"/>
      <w:r w:rsidRPr="00C615CC">
        <w:rPr>
          <w:rFonts w:ascii="Times New Roman" w:hAnsi="Times New Roman" w:cs="Times New Roman"/>
          <w:color w:val="000000"/>
          <w:sz w:val="28"/>
          <w:szCs w:val="28"/>
        </w:rPr>
        <w:t>. 2 ст. 191 ТК РФ).</w:t>
      </w:r>
    </w:p>
    <w:p w:rsidR="001D60FE" w:rsidRPr="00C615CC" w:rsidRDefault="001D60FE" w:rsidP="009D0F1D">
      <w:pPr>
        <w:autoSpaceDE w:val="0"/>
        <w:autoSpaceDN w:val="0"/>
        <w:adjustRightInd w:val="0"/>
        <w:spacing w:after="0" w:line="240" w:lineRule="auto"/>
        <w:jc w:val="both"/>
        <w:rPr>
          <w:rFonts w:ascii="Times New Roman" w:hAnsi="Times New Roman" w:cs="Times New Roman"/>
          <w:color w:val="000000"/>
          <w:sz w:val="28"/>
          <w:szCs w:val="28"/>
        </w:rPr>
      </w:pPr>
    </w:p>
    <w:p w:rsidR="00A5283E" w:rsidRPr="00C615CC" w:rsidRDefault="00AC6F0F" w:rsidP="00B462E8">
      <w:pPr>
        <w:pStyle w:val="a7"/>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Трудовая дисциплина и ответственность за ее нарушение</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6.1.  За совершение дисциплинарного проступка, то есть неисполнение или ненадлежащее исполнение работником по его вине возложенных на него </w:t>
      </w:r>
      <w:r w:rsidRPr="00C615CC">
        <w:rPr>
          <w:rFonts w:ascii="Times New Roman" w:hAnsi="Times New Roman" w:cs="Times New Roman"/>
          <w:color w:val="000000"/>
          <w:sz w:val="28"/>
          <w:szCs w:val="28"/>
        </w:rPr>
        <w:lastRenderedPageBreak/>
        <w:t xml:space="preserve">трудовых обязанностей, работодатель имеет право применить следующие дисциплинарные взыскания: </w:t>
      </w:r>
    </w:p>
    <w:p w:rsidR="001D60FE" w:rsidRPr="00C615CC" w:rsidRDefault="00B462E8"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w:t>
      </w:r>
      <w:r w:rsidR="00AC6F0F" w:rsidRPr="00C615CC">
        <w:rPr>
          <w:rFonts w:ascii="Times New Roman" w:hAnsi="Times New Roman" w:cs="Times New Roman"/>
          <w:color w:val="000000"/>
          <w:sz w:val="28"/>
          <w:szCs w:val="28"/>
        </w:rPr>
        <w:t xml:space="preserve">замечание;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выговор;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увольнение по соответствующим основаниям.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6.2. Увольнение в качестве дисциплинарного взыскания может быть применено в соответствии со ст. 192 ТК РФ в случаях: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однократного грубого нарушения работником трудовых обязанностей (п. 6 ч. 1 ст. 81 ТК РФ):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C615CC">
        <w:rPr>
          <w:rFonts w:ascii="Times New Roman" w:hAnsi="Times New Roman" w:cs="Times New Roman"/>
          <w:color w:val="000000"/>
          <w:sz w:val="28"/>
          <w:szCs w:val="28"/>
        </w:rPr>
        <w:t>д</w:t>
      </w:r>
      <w:proofErr w:type="spellEnd"/>
      <w:r w:rsidRPr="00C615CC">
        <w:rPr>
          <w:rFonts w:ascii="Times New Roman" w:hAnsi="Times New Roman" w:cs="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w:t>
      </w:r>
      <w:r w:rsidR="000B1BF1"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производстве, авария, катастрофа) либо заведомо создавало реальную угрозу наступления таких последствий;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 xml:space="preserve">-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однократного грубого нарушения руководителем организации, его заместителями своих трудовых обязанностей (п. 10 ч.1 ст. 81 ТК РФ);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 повторное в течение одного года грубое нарушение устава образовательного учреждения (п.1 ст. 336 ТК РФ).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6.4.  До применения дисциплинарного взыскания работодатель должен затребовать от работника письменное объяснение.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Если по истечении двух рабочих дней указанное объяснение работником не предоставлено, то составляется соответствующий акт (ст. 193 ТК РФ).</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Не</w:t>
      </w:r>
      <w:r w:rsidR="000B1BF1"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предоставление работником объяснения не является препятствием для применения дисциплинарного взыскания.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В указанные сроки не включается время производства по уголовному делу.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6.6. За каждый дисциплинарный проступок может быть применено только одно дисциплинарное взыскание.</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Если работник отказывается ознакомиться с указанным приказом (распоряжением) под роспись, то составляется соответствующий акт. </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w:t>
      </w:r>
      <w:r w:rsidR="00804698" w:rsidRPr="00C615CC">
        <w:rPr>
          <w:rFonts w:ascii="Times New Roman" w:hAnsi="Times New Roman" w:cs="Times New Roman"/>
          <w:color w:val="000000"/>
          <w:sz w:val="28"/>
          <w:szCs w:val="28"/>
        </w:rPr>
        <w:t xml:space="preserve"> </w:t>
      </w:r>
      <w:r w:rsidRPr="00C615CC">
        <w:rPr>
          <w:rFonts w:ascii="Times New Roman" w:hAnsi="Times New Roman" w:cs="Times New Roman"/>
          <w:color w:val="000000"/>
          <w:sz w:val="28"/>
          <w:szCs w:val="28"/>
        </w:rPr>
        <w:t xml:space="preserve">просьбе самого работника, ходатайству его непосредственного руководителя или выборного органа первичной профсоюзной организации.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lastRenderedPageBreak/>
        <w:t>6.8. Сведения о взысканиях в трудовую книжку не вносятся, за исключением случаев, когда дисциплинарным взысканием является увольнение.</w:t>
      </w:r>
    </w:p>
    <w:p w:rsidR="00AC6F0F"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6.9.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D60FE" w:rsidRPr="00C615CC" w:rsidRDefault="001D60FE" w:rsidP="009D0F1D">
      <w:pPr>
        <w:autoSpaceDE w:val="0"/>
        <w:autoSpaceDN w:val="0"/>
        <w:adjustRightInd w:val="0"/>
        <w:spacing w:after="0" w:line="240" w:lineRule="auto"/>
        <w:jc w:val="both"/>
        <w:rPr>
          <w:rFonts w:ascii="Times New Roman" w:hAnsi="Times New Roman" w:cs="Times New Roman"/>
          <w:color w:val="000000"/>
          <w:sz w:val="28"/>
          <w:szCs w:val="28"/>
        </w:rPr>
      </w:pPr>
    </w:p>
    <w:p w:rsidR="00AC6F0F" w:rsidRPr="00C615CC" w:rsidRDefault="00AC6F0F" w:rsidP="0058285B">
      <w:pPr>
        <w:pStyle w:val="a7"/>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C615CC">
        <w:rPr>
          <w:rFonts w:ascii="Times New Roman" w:hAnsi="Times New Roman" w:cs="Times New Roman"/>
          <w:b/>
          <w:bCs/>
          <w:color w:val="000000"/>
          <w:sz w:val="28"/>
          <w:szCs w:val="28"/>
        </w:rPr>
        <w:t>Заключительные положения</w:t>
      </w:r>
    </w:p>
    <w:p w:rsidR="00A5283E" w:rsidRPr="00C615CC" w:rsidRDefault="00A5283E" w:rsidP="00A5283E">
      <w:pPr>
        <w:pStyle w:val="a7"/>
        <w:autoSpaceDE w:val="0"/>
        <w:autoSpaceDN w:val="0"/>
        <w:adjustRightInd w:val="0"/>
        <w:spacing w:after="0" w:line="240" w:lineRule="auto"/>
        <w:ind w:left="1080"/>
        <w:rPr>
          <w:rFonts w:ascii="Times New Roman" w:hAnsi="Times New Roman" w:cs="Times New Roman"/>
          <w:b/>
          <w:bCs/>
          <w:color w:val="000000"/>
          <w:sz w:val="28"/>
          <w:szCs w:val="28"/>
        </w:rPr>
      </w:pP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7.1. Те</w:t>
      </w:r>
      <w:proofErr w:type="gramStart"/>
      <w:r w:rsidRPr="00C615CC">
        <w:rPr>
          <w:rFonts w:ascii="Times New Roman" w:hAnsi="Times New Roman" w:cs="Times New Roman"/>
          <w:color w:val="000000"/>
          <w:sz w:val="28"/>
          <w:szCs w:val="28"/>
        </w:rPr>
        <w:t>кст пр</w:t>
      </w:r>
      <w:proofErr w:type="gramEnd"/>
      <w:r w:rsidRPr="00C615CC">
        <w:rPr>
          <w:rFonts w:ascii="Times New Roman" w:hAnsi="Times New Roman" w:cs="Times New Roman"/>
          <w:color w:val="000000"/>
          <w:sz w:val="28"/>
          <w:szCs w:val="28"/>
        </w:rPr>
        <w:t xml:space="preserve">авил внутреннего трудового распорядка вывешивается в образовательной организации на видном месте. </w:t>
      </w:r>
    </w:p>
    <w:p w:rsidR="001D60FE"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pPr>
      <w:r w:rsidRPr="00C615CC">
        <w:rPr>
          <w:rFonts w:ascii="Times New Roman" w:hAnsi="Times New Roman" w:cs="Times New Roman"/>
          <w:color w:val="000000"/>
          <w:sz w:val="28"/>
          <w:szCs w:val="28"/>
        </w:rPr>
        <w:t xml:space="preserve">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346B32" w:rsidRPr="00C615CC" w:rsidRDefault="00AC6F0F" w:rsidP="009D0F1D">
      <w:pPr>
        <w:autoSpaceDE w:val="0"/>
        <w:autoSpaceDN w:val="0"/>
        <w:adjustRightInd w:val="0"/>
        <w:spacing w:after="0" w:line="240" w:lineRule="auto"/>
        <w:jc w:val="both"/>
        <w:rPr>
          <w:rFonts w:ascii="Times New Roman" w:hAnsi="Times New Roman" w:cs="Times New Roman"/>
          <w:color w:val="000000"/>
          <w:sz w:val="28"/>
          <w:szCs w:val="28"/>
        </w:rPr>
        <w:sectPr w:rsidR="00346B32" w:rsidRPr="00C615CC" w:rsidSect="00B01308">
          <w:footerReference w:type="default" r:id="rId14"/>
          <w:pgSz w:w="12240" w:h="15840"/>
          <w:pgMar w:top="1134" w:right="850" w:bottom="1134" w:left="1701" w:header="720" w:footer="720" w:gutter="0"/>
          <w:pgNumType w:start="1"/>
          <w:cols w:space="720"/>
          <w:noEndnote/>
        </w:sectPr>
      </w:pPr>
      <w:r w:rsidRPr="00C615CC">
        <w:rPr>
          <w:rFonts w:ascii="Times New Roman" w:hAnsi="Times New Roman" w:cs="Times New Roman"/>
          <w:color w:val="000000"/>
          <w:sz w:val="28"/>
          <w:szCs w:val="28"/>
        </w:rPr>
        <w:t xml:space="preserve">7.3. С вновь </w:t>
      </w:r>
      <w:proofErr w:type="gramStart"/>
      <w:r w:rsidRPr="00C615CC">
        <w:rPr>
          <w:rFonts w:ascii="Times New Roman" w:hAnsi="Times New Roman" w:cs="Times New Roman"/>
          <w:color w:val="000000"/>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C615CC">
        <w:rPr>
          <w:rFonts w:ascii="Times New Roman" w:hAnsi="Times New Roman" w:cs="Times New Roman"/>
          <w:color w:val="000000"/>
          <w:sz w:val="28"/>
          <w:szCs w:val="28"/>
        </w:rPr>
        <w:t xml:space="preserve"> работников под роспис</w:t>
      </w:r>
      <w:r w:rsidR="00D10590" w:rsidRPr="00C615CC">
        <w:rPr>
          <w:rFonts w:ascii="Times New Roman" w:hAnsi="Times New Roman" w:cs="Times New Roman"/>
          <w:color w:val="000000"/>
          <w:sz w:val="28"/>
          <w:szCs w:val="28"/>
        </w:rPr>
        <w:t>ь с указанием даты ознакомления.</w:t>
      </w:r>
    </w:p>
    <w:p w:rsidR="00983503" w:rsidRPr="00C615CC" w:rsidRDefault="00983503" w:rsidP="00D10590">
      <w:pPr>
        <w:jc w:val="both"/>
        <w:rPr>
          <w:rFonts w:ascii="Times New Roman" w:hAnsi="Times New Roman" w:cs="Times New Roman"/>
          <w:sz w:val="28"/>
          <w:szCs w:val="28"/>
        </w:rPr>
      </w:pPr>
    </w:p>
    <w:sectPr w:rsidR="00983503" w:rsidRPr="00C615CC" w:rsidSect="00FA4F6E">
      <w:pgSz w:w="12240" w:h="15840"/>
      <w:pgMar w:top="1134" w:right="850"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181" w:rsidRDefault="00831181" w:rsidP="00D4714A">
      <w:pPr>
        <w:spacing w:after="0" w:line="240" w:lineRule="auto"/>
      </w:pPr>
      <w:r>
        <w:separator/>
      </w:r>
    </w:p>
  </w:endnote>
  <w:endnote w:type="continuationSeparator" w:id="1">
    <w:p w:rsidR="00831181" w:rsidRDefault="00831181" w:rsidP="00D47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905609"/>
      <w:docPartObj>
        <w:docPartGallery w:val="Page Numbers (Bottom of Page)"/>
        <w:docPartUnique/>
      </w:docPartObj>
    </w:sdtPr>
    <w:sdtContent>
      <w:p w:rsidR="00E57383" w:rsidRDefault="007D0E5D">
        <w:pPr>
          <w:pStyle w:val="a5"/>
          <w:jc w:val="center"/>
        </w:pPr>
        <w:fldSimple w:instr="PAGE   \* MERGEFORMAT">
          <w:r w:rsidR="00653AC8">
            <w:rPr>
              <w:noProof/>
            </w:rPr>
            <w:t>2</w:t>
          </w:r>
        </w:fldSimple>
      </w:p>
    </w:sdtContent>
  </w:sdt>
  <w:p w:rsidR="00E57383" w:rsidRDefault="00E573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181" w:rsidRDefault="00831181" w:rsidP="00D4714A">
      <w:pPr>
        <w:spacing w:after="0" w:line="240" w:lineRule="auto"/>
      </w:pPr>
      <w:r>
        <w:separator/>
      </w:r>
    </w:p>
  </w:footnote>
  <w:footnote w:type="continuationSeparator" w:id="1">
    <w:p w:rsidR="00831181" w:rsidRDefault="00831181" w:rsidP="00D47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259"/>
    <w:multiLevelType w:val="hybridMultilevel"/>
    <w:tmpl w:val="3118F188"/>
    <w:lvl w:ilvl="0" w:tplc="22D6C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65B92"/>
    <w:multiLevelType w:val="multilevel"/>
    <w:tmpl w:val="784C8504"/>
    <w:lvl w:ilvl="0">
      <w:start w:val="2"/>
      <w:numFmt w:val="upperRoman"/>
      <w:lvlText w:val="%1."/>
      <w:lvlJc w:val="left"/>
      <w:pPr>
        <w:ind w:left="1080" w:hanging="720"/>
      </w:pPr>
      <w:rPr>
        <w:rFonts w:hint="default"/>
      </w:rPr>
    </w:lvl>
    <w:lvl w:ilvl="1">
      <w:start w:val="4"/>
      <w:numFmt w:val="decimal"/>
      <w:isLgl/>
      <w:lvlText w:val="%1.%2."/>
      <w:lvlJc w:val="left"/>
      <w:pPr>
        <w:ind w:left="1335" w:hanging="975"/>
      </w:pPr>
      <w:rPr>
        <w:rFonts w:hint="default"/>
      </w:rPr>
    </w:lvl>
    <w:lvl w:ilvl="2">
      <w:start w:val="15"/>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3503"/>
    <w:rsid w:val="0003590E"/>
    <w:rsid w:val="00073A0B"/>
    <w:rsid w:val="00096EEB"/>
    <w:rsid w:val="000A2F62"/>
    <w:rsid w:val="000B1BF1"/>
    <w:rsid w:val="00116405"/>
    <w:rsid w:val="001203F4"/>
    <w:rsid w:val="0013113B"/>
    <w:rsid w:val="001B3868"/>
    <w:rsid w:val="001B566D"/>
    <w:rsid w:val="001D1C34"/>
    <w:rsid w:val="001D60FE"/>
    <w:rsid w:val="001E6C49"/>
    <w:rsid w:val="002C3F5A"/>
    <w:rsid w:val="00346B32"/>
    <w:rsid w:val="003E5CE3"/>
    <w:rsid w:val="003F3FFD"/>
    <w:rsid w:val="0040258D"/>
    <w:rsid w:val="00412E6A"/>
    <w:rsid w:val="00472FFB"/>
    <w:rsid w:val="004E3002"/>
    <w:rsid w:val="00517C3A"/>
    <w:rsid w:val="0055247B"/>
    <w:rsid w:val="00570453"/>
    <w:rsid w:val="0058285B"/>
    <w:rsid w:val="005C52B4"/>
    <w:rsid w:val="005F04F5"/>
    <w:rsid w:val="00653AC8"/>
    <w:rsid w:val="00690B25"/>
    <w:rsid w:val="006F1404"/>
    <w:rsid w:val="00790858"/>
    <w:rsid w:val="007D0E5D"/>
    <w:rsid w:val="007F3F0C"/>
    <w:rsid w:val="00804698"/>
    <w:rsid w:val="00821077"/>
    <w:rsid w:val="00831181"/>
    <w:rsid w:val="00857AEC"/>
    <w:rsid w:val="00861C1F"/>
    <w:rsid w:val="00976E38"/>
    <w:rsid w:val="00983503"/>
    <w:rsid w:val="009D0F1D"/>
    <w:rsid w:val="00A5283E"/>
    <w:rsid w:val="00AC6F0F"/>
    <w:rsid w:val="00B01308"/>
    <w:rsid w:val="00B462E8"/>
    <w:rsid w:val="00BA352C"/>
    <w:rsid w:val="00BB6BE5"/>
    <w:rsid w:val="00C615CC"/>
    <w:rsid w:val="00D10590"/>
    <w:rsid w:val="00D34BBA"/>
    <w:rsid w:val="00D4714A"/>
    <w:rsid w:val="00D715F2"/>
    <w:rsid w:val="00D92BDB"/>
    <w:rsid w:val="00E57383"/>
    <w:rsid w:val="00E7409B"/>
    <w:rsid w:val="00ED0172"/>
    <w:rsid w:val="00F30A15"/>
    <w:rsid w:val="00F42679"/>
    <w:rsid w:val="00F740EE"/>
    <w:rsid w:val="00F83AE9"/>
    <w:rsid w:val="00FA4F6E"/>
    <w:rsid w:val="00FE3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1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14A"/>
  </w:style>
  <w:style w:type="paragraph" w:styleId="a5">
    <w:name w:val="footer"/>
    <w:basedOn w:val="a"/>
    <w:link w:val="a6"/>
    <w:uiPriority w:val="99"/>
    <w:unhideWhenUsed/>
    <w:rsid w:val="00D471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14A"/>
  </w:style>
  <w:style w:type="paragraph" w:styleId="a7">
    <w:name w:val="List Paragraph"/>
    <w:basedOn w:val="a"/>
    <w:uiPriority w:val="34"/>
    <w:qFormat/>
    <w:rsid w:val="00A5283E"/>
    <w:pPr>
      <w:ind w:left="720"/>
      <w:contextualSpacing/>
    </w:pPr>
  </w:style>
  <w:style w:type="paragraph" w:styleId="a8">
    <w:name w:val="Balloon Text"/>
    <w:basedOn w:val="a"/>
    <w:link w:val="a9"/>
    <w:uiPriority w:val="99"/>
    <w:semiHidden/>
    <w:unhideWhenUsed/>
    <w:rsid w:val="00FA4F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4F6E"/>
    <w:rPr>
      <w:rFonts w:ascii="Segoe UI" w:hAnsi="Segoe UI" w:cs="Segoe UI"/>
      <w:sz w:val="18"/>
      <w:szCs w:val="18"/>
    </w:rPr>
  </w:style>
  <w:style w:type="table" w:styleId="aa">
    <w:name w:val="Table Grid"/>
    <w:basedOn w:val="a1"/>
    <w:uiPriority w:val="59"/>
    <w:rsid w:val="00116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C61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C615C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character" w:customStyle="1" w:styleId="ac">
    <w:name w:val="Основной текст Знак"/>
    <w:basedOn w:val="a0"/>
    <w:link w:val="ab"/>
    <w:rsid w:val="00C615CC"/>
    <w:rPr>
      <w:rFonts w:ascii="Times New Roman" w:eastAsia="Times New Roman" w:hAnsi="Times New Roman" w:cs="Times New Roman"/>
      <w:kern w:val="1"/>
      <w:sz w:val="28"/>
      <w:szCs w:val="20"/>
      <w:lang w:eastAsia="ru-RU"/>
    </w:rPr>
  </w:style>
  <w:style w:type="character" w:styleId="ad">
    <w:name w:val="Hyperlink"/>
    <w:semiHidden/>
    <w:unhideWhenUsed/>
    <w:rsid w:val="00C615CC"/>
    <w:rPr>
      <w:noProof w:val="0"/>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0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04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2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33621/" TargetMode="External"/><Relationship Id="rId4" Type="http://schemas.openxmlformats.org/officeDocument/2006/relationships/settings" Target="settings.xml"/><Relationship Id="rId9" Type="http://schemas.openxmlformats.org/officeDocument/2006/relationships/hyperlink" Target="http://www.consultant.ru/document/cons_doc_LAW_14924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ADFA-CFEC-4E83-AC80-9327DF05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9875</Words>
  <Characters>56294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21</cp:revision>
  <cp:lastPrinted>2021-07-13T16:42:00Z</cp:lastPrinted>
  <dcterms:created xsi:type="dcterms:W3CDTF">2020-10-01T12:04:00Z</dcterms:created>
  <dcterms:modified xsi:type="dcterms:W3CDTF">2021-08-27T05:21:00Z</dcterms:modified>
</cp:coreProperties>
</file>