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E2" w:rsidRDefault="001064E2" w:rsidP="001064E2">
      <w:pPr>
        <w:pStyle w:val="headertext"/>
        <w:spacing w:before="0" w:beforeAutospacing="0" w:after="225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ПРАВИТЕЛЬСТВО РОССИЙСКОЙ ФЕДЕРАЦИИ</w:t>
      </w:r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0" w:name="bssPhr3"/>
      <w:bookmarkStart w:id="1" w:name="ZAP1N1I364"/>
      <w:bookmarkEnd w:id="0"/>
      <w:bookmarkEnd w:id="1"/>
      <w:r>
        <w:rPr>
          <w:rFonts w:ascii="Arial" w:hAnsi="Arial" w:cs="Arial"/>
          <w:b/>
          <w:bCs/>
          <w:sz w:val="33"/>
          <w:szCs w:val="33"/>
        </w:rPr>
        <w:t>РАСПОРЯЖЕНИЕ</w:t>
      </w:r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" w:name="bssPhr4"/>
      <w:bookmarkStart w:id="3" w:name="ZAP1GFI36Q"/>
      <w:bookmarkEnd w:id="2"/>
      <w:bookmarkEnd w:id="3"/>
      <w:r>
        <w:rPr>
          <w:rFonts w:ascii="Arial" w:hAnsi="Arial" w:cs="Arial"/>
          <w:b/>
          <w:bCs/>
          <w:sz w:val="33"/>
          <w:szCs w:val="33"/>
        </w:rPr>
        <w:t>от 2 декабря 2015 года № 2471-р</w:t>
      </w:r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" w:name="bssPhr5"/>
      <w:bookmarkStart w:id="5" w:name="ZAP2AMC3GR"/>
      <w:bookmarkEnd w:id="4"/>
      <w:bookmarkEnd w:id="5"/>
      <w:r>
        <w:rPr>
          <w:rFonts w:ascii="Arial" w:hAnsi="Arial" w:cs="Arial"/>
          <w:b/>
          <w:bCs/>
          <w:sz w:val="33"/>
          <w:szCs w:val="33"/>
        </w:rPr>
        <w:t>[Об утверждении </w:t>
      </w:r>
      <w:hyperlink r:id="rId4" w:anchor="XA00LVS2MC" w:tgtFrame="_self" w:history="1"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t>Концепции информационной безопасности детей</w:t>
        </w:r>
      </w:hyperlink>
      <w:r>
        <w:rPr>
          <w:rFonts w:ascii="Arial" w:hAnsi="Arial" w:cs="Arial"/>
          <w:b/>
          <w:bCs/>
          <w:sz w:val="33"/>
          <w:szCs w:val="33"/>
        </w:rPr>
        <w:t>]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" w:name="XA00LTK2M0"/>
      <w:bookmarkStart w:id="7" w:name="bssPhr6"/>
      <w:bookmarkStart w:id="8" w:name="ZAP1QUO3EK"/>
      <w:bookmarkEnd w:id="6"/>
      <w:bookmarkEnd w:id="7"/>
      <w:bookmarkEnd w:id="8"/>
      <w:r>
        <w:rPr>
          <w:rFonts w:ascii="Georgia" w:hAnsi="Georgia"/>
          <w:color w:val="000000"/>
        </w:rPr>
        <w:t>1. Утвердить прилагаемую </w:t>
      </w:r>
      <w:hyperlink r:id="rId5" w:anchor="XA00LVS2MC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Концепцию информационной безопасности детей</w:t>
        </w:r>
      </w:hyperlink>
      <w:r>
        <w:rPr>
          <w:rFonts w:ascii="Georgia" w:hAnsi="Georgia"/>
          <w:color w:val="000000"/>
        </w:rPr>
        <w:t> (далее - Концепция).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" w:name="XA00LU62M3"/>
      <w:bookmarkStart w:id="10" w:name="bssPhr7"/>
      <w:bookmarkStart w:id="11" w:name="ZAP1S3K3CJ"/>
      <w:bookmarkEnd w:id="9"/>
      <w:bookmarkEnd w:id="10"/>
      <w:bookmarkEnd w:id="11"/>
      <w:r>
        <w:rPr>
          <w:rFonts w:ascii="Georgia" w:hAnsi="Georgia"/>
          <w:color w:val="000000"/>
        </w:rPr>
        <w:t xml:space="preserve">2. </w:t>
      </w:r>
      <w:proofErr w:type="spellStart"/>
      <w:r>
        <w:rPr>
          <w:rFonts w:ascii="Georgia" w:hAnsi="Georgia"/>
          <w:color w:val="000000"/>
        </w:rPr>
        <w:t>Минкомсвязи</w:t>
      </w:r>
      <w:proofErr w:type="spellEnd"/>
      <w:r>
        <w:rPr>
          <w:rFonts w:ascii="Georgia" w:hAnsi="Georgia"/>
          <w:color w:val="000000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6" w:anchor="XA00LVS2MC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Концепции</w:t>
        </w:r>
      </w:hyperlink>
      <w:r>
        <w:rPr>
          <w:rFonts w:ascii="Georgia" w:hAnsi="Georgia"/>
          <w:color w:val="000000"/>
        </w:rPr>
        <w:t>.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2" w:name="XA00LUO2M6"/>
      <w:bookmarkStart w:id="13" w:name="bssPhr8"/>
      <w:bookmarkStart w:id="14" w:name="ZAP23QK3IA"/>
      <w:bookmarkEnd w:id="12"/>
      <w:bookmarkEnd w:id="13"/>
      <w:bookmarkEnd w:id="14"/>
      <w:r>
        <w:rPr>
          <w:rFonts w:ascii="Georgia" w:hAnsi="Georgia"/>
          <w:color w:val="000000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7" w:anchor="XA00LVS2MC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Концепции</w:t>
        </w:r>
      </w:hyperlink>
      <w:r>
        <w:rPr>
          <w:rFonts w:ascii="Georgia" w:hAnsi="Georgia"/>
          <w:color w:val="000000"/>
        </w:rPr>
        <w:t>.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5" w:name="XA00LVA2M9"/>
      <w:bookmarkStart w:id="16" w:name="bssPhr9"/>
      <w:bookmarkStart w:id="17" w:name="ZAP22MO3IB"/>
      <w:bookmarkEnd w:id="15"/>
      <w:bookmarkEnd w:id="16"/>
      <w:bookmarkEnd w:id="17"/>
      <w:r>
        <w:rPr>
          <w:rFonts w:ascii="Georgia" w:hAnsi="Georgia"/>
          <w:color w:val="000000"/>
        </w:rPr>
        <w:t>4. Реализация </w:t>
      </w:r>
      <w:hyperlink r:id="rId8" w:anchor="XA00LVS2MC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Концепции</w:t>
        </w:r>
      </w:hyperlink>
      <w:r>
        <w:rPr>
          <w:rFonts w:ascii="Georgia" w:hAnsi="Georgia"/>
          <w:color w:val="000000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1064E2" w:rsidRDefault="001064E2" w:rsidP="001064E2">
      <w:pPr>
        <w:pStyle w:val="formattext"/>
        <w:spacing w:before="0" w:beforeAutospacing="0" w:after="0" w:afterAutospacing="0"/>
        <w:jc w:val="right"/>
      </w:pPr>
      <w:bookmarkStart w:id="18" w:name="bssPhr10"/>
      <w:bookmarkStart w:id="19" w:name="ZAP29843FQ"/>
      <w:bookmarkEnd w:id="18"/>
      <w:bookmarkEnd w:id="19"/>
      <w:r>
        <w:t>Председатель Правительства</w:t>
      </w:r>
      <w:r>
        <w:br/>
      </w:r>
      <w:bookmarkStart w:id="20" w:name="ZAP2D283IE"/>
      <w:bookmarkEnd w:id="20"/>
      <w:r>
        <w:t>Российской Федерации</w:t>
      </w:r>
      <w:r>
        <w:br/>
      </w:r>
      <w:bookmarkStart w:id="21" w:name="ZAP28PU3EQ"/>
      <w:bookmarkEnd w:id="21"/>
      <w:r>
        <w:t>Д.Медведев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bookmarkStart w:id="22" w:name="ZA00MLC2NJ"/>
      <w:bookmarkStart w:id="23" w:name="XA00LVS2MC"/>
      <w:bookmarkStart w:id="24" w:name="bssPhr11"/>
      <w:bookmarkStart w:id="25" w:name="ZAP1TQ63A9"/>
      <w:bookmarkEnd w:id="22"/>
      <w:bookmarkEnd w:id="23"/>
      <w:bookmarkEnd w:id="24"/>
      <w:bookmarkEnd w:id="25"/>
      <w:proofErr w:type="gramStart"/>
      <w:r>
        <w:rPr>
          <w:rFonts w:ascii="Georgia" w:hAnsi="Georgia"/>
          <w:color w:val="000000"/>
        </w:rPr>
        <w:t>УТВЕРЖДЕНА</w:t>
      </w:r>
      <w:proofErr w:type="gramEnd"/>
      <w:r>
        <w:rPr>
          <w:rFonts w:ascii="Georgia" w:hAnsi="Georgia"/>
          <w:color w:val="000000"/>
        </w:rPr>
        <w:br/>
      </w:r>
      <w:bookmarkStart w:id="26" w:name="ZAP21AO3AM"/>
      <w:bookmarkEnd w:id="26"/>
      <w:r>
        <w:rPr>
          <w:rFonts w:ascii="Georgia" w:hAnsi="Georgia"/>
          <w:color w:val="000000"/>
        </w:rPr>
        <w:t>распоряжением Правительства</w:t>
      </w:r>
      <w:r>
        <w:rPr>
          <w:rFonts w:ascii="Georgia" w:hAnsi="Georgia"/>
          <w:color w:val="000000"/>
        </w:rPr>
        <w:br/>
      </w:r>
      <w:bookmarkStart w:id="27" w:name="ZAP1TB6386"/>
      <w:bookmarkEnd w:id="27"/>
      <w:r>
        <w:rPr>
          <w:rFonts w:ascii="Georgia" w:hAnsi="Georgia"/>
          <w:color w:val="000000"/>
        </w:rPr>
        <w:t>Российской Федерации</w:t>
      </w:r>
      <w:r>
        <w:rPr>
          <w:rFonts w:ascii="Georgia" w:hAnsi="Georgia"/>
          <w:color w:val="000000"/>
        </w:rPr>
        <w:br/>
      </w:r>
      <w:bookmarkStart w:id="28" w:name="ZAP1FOO354"/>
      <w:bookmarkEnd w:id="28"/>
      <w:r>
        <w:rPr>
          <w:rFonts w:ascii="Georgia" w:hAnsi="Georgia"/>
          <w:color w:val="000000"/>
        </w:rPr>
        <w:t>от 2 декабря 2015 года № 2471-р</w:t>
      </w:r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9" w:name="bssPhr12"/>
      <w:bookmarkStart w:id="30" w:name="ZAP22NE3F4"/>
      <w:bookmarkEnd w:id="29"/>
      <w:bookmarkEnd w:id="30"/>
      <w:r>
        <w:rPr>
          <w:rFonts w:ascii="Arial" w:hAnsi="Arial" w:cs="Arial"/>
          <w:b/>
          <w:bCs/>
          <w:sz w:val="33"/>
          <w:szCs w:val="33"/>
        </w:rPr>
        <w:t>Концепция информационной безопасности детей</w:t>
      </w:r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31" w:name="ZA00MGM2N6"/>
      <w:bookmarkStart w:id="32" w:name="XA00M262MM"/>
      <w:bookmarkStart w:id="33" w:name="bssPhr13"/>
      <w:bookmarkStart w:id="34" w:name="ZAP1QKU39J"/>
      <w:bookmarkEnd w:id="31"/>
      <w:bookmarkEnd w:id="32"/>
      <w:bookmarkEnd w:id="33"/>
      <w:bookmarkEnd w:id="34"/>
      <w:r>
        <w:rPr>
          <w:rFonts w:ascii="Arial" w:hAnsi="Arial" w:cs="Arial"/>
          <w:b/>
          <w:bCs/>
          <w:sz w:val="33"/>
          <w:szCs w:val="33"/>
        </w:rPr>
        <w:t>I. Общие положения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5" w:name="bssPhr14"/>
      <w:bookmarkStart w:id="36" w:name="ZAP21KU3E9"/>
      <w:bookmarkEnd w:id="35"/>
      <w:bookmarkEnd w:id="36"/>
      <w:r>
        <w:rPr>
          <w:rFonts w:ascii="Georgia" w:hAnsi="Georgia"/>
          <w:color w:val="000000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rPr>
          <w:rFonts w:ascii="Georgia" w:hAnsi="Georgia"/>
          <w:color w:val="000000"/>
        </w:rPr>
        <w:t>гиперинформационного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общества</w:t>
      </w:r>
      <w:proofErr w:type="gramStart"/>
      <w:r>
        <w:rPr>
          <w:rFonts w:ascii="Georgia" w:hAnsi="Georgia"/>
          <w:color w:val="000000"/>
        </w:rPr>
        <w:t>.</w:t>
      </w:r>
      <w:bookmarkStart w:id="37" w:name="bssPhr15"/>
      <w:bookmarkStart w:id="38" w:name="ZAP217M3FF"/>
      <w:bookmarkEnd w:id="37"/>
      <w:bookmarkEnd w:id="38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роцесс</w:t>
      </w:r>
      <w:proofErr w:type="spellEnd"/>
      <w:r>
        <w:rPr>
          <w:rFonts w:ascii="Georgia" w:hAnsi="Georgia"/>
          <w:color w:val="000000"/>
        </w:rPr>
        <w:t xml:space="preserve">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</w:t>
      </w:r>
      <w:proofErr w:type="spellStart"/>
      <w:r>
        <w:rPr>
          <w:rFonts w:ascii="Georgia" w:hAnsi="Georgia"/>
          <w:color w:val="000000"/>
        </w:rPr>
        <w:t>игроков</w:t>
      </w:r>
      <w:proofErr w:type="gramStart"/>
      <w:r>
        <w:rPr>
          <w:rFonts w:ascii="Georgia" w:hAnsi="Georgia"/>
          <w:color w:val="000000"/>
        </w:rPr>
        <w:t>.</w:t>
      </w:r>
      <w:bookmarkStart w:id="39" w:name="bssPhr16"/>
      <w:bookmarkStart w:id="40" w:name="ZAP21GE3AF"/>
      <w:bookmarkEnd w:id="39"/>
      <w:bookmarkEnd w:id="40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ри</w:t>
      </w:r>
      <w:proofErr w:type="spellEnd"/>
      <w:r>
        <w:rPr>
          <w:rFonts w:ascii="Georgia" w:hAnsi="Georgia"/>
          <w:color w:val="000000"/>
        </w:rPr>
        <w:t xml:space="preserve">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  <w:bookmarkStart w:id="41" w:name="ZAP24AE3HK"/>
      <w:bookmarkEnd w:id="41"/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2" w:name="ZA00MHK2NN"/>
      <w:bookmarkStart w:id="43" w:name="XA00M2O2MP"/>
      <w:bookmarkStart w:id="44" w:name="bssPhr17"/>
      <w:bookmarkStart w:id="45" w:name="ZAP29P03J5"/>
      <w:bookmarkEnd w:id="42"/>
      <w:bookmarkEnd w:id="43"/>
      <w:bookmarkEnd w:id="44"/>
      <w:bookmarkEnd w:id="45"/>
      <w:r>
        <w:rPr>
          <w:rFonts w:ascii="Arial" w:hAnsi="Arial" w:cs="Arial"/>
          <w:b/>
          <w:bCs/>
          <w:sz w:val="33"/>
          <w:szCs w:val="33"/>
        </w:rPr>
        <w:t>II. Основные принципы обеспечения информационной безопасности детей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6" w:name="bssPhr18"/>
      <w:bookmarkStart w:id="47" w:name="ZAP1RJ23E3"/>
      <w:bookmarkEnd w:id="46"/>
      <w:bookmarkEnd w:id="47"/>
      <w:proofErr w:type="gramStart"/>
      <w:r>
        <w:rPr>
          <w:rFonts w:ascii="Georgia" w:hAnsi="Georgia"/>
          <w:color w:val="000000"/>
        </w:rPr>
        <w:t xml:space="preserve">Исходя из понимания информационной безопасности детей как защиты ребенка от дестабилизирующего воздействия информационной продукции и создания </w:t>
      </w:r>
      <w:r>
        <w:rPr>
          <w:rFonts w:ascii="Georgia" w:hAnsi="Georgia"/>
          <w:color w:val="000000"/>
        </w:rPr>
        <w:lastRenderedPageBreak/>
        <w:t>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rPr>
          <w:rFonts w:ascii="Georgia" w:hAnsi="Georgia"/>
          <w:color w:val="000000"/>
        </w:rPr>
        <w:t xml:space="preserve"> и реализуется в соответствии со следующими </w:t>
      </w:r>
      <w:proofErr w:type="spellStart"/>
      <w:r>
        <w:rPr>
          <w:rFonts w:ascii="Georgia" w:hAnsi="Georgia"/>
          <w:color w:val="000000"/>
        </w:rPr>
        <w:t>принципами</w:t>
      </w:r>
      <w:proofErr w:type="gramStart"/>
      <w:r>
        <w:rPr>
          <w:rFonts w:ascii="Georgia" w:hAnsi="Georgia"/>
          <w:color w:val="000000"/>
        </w:rPr>
        <w:t>:</w:t>
      </w:r>
      <w:bookmarkStart w:id="48" w:name="bssPhr19"/>
      <w:bookmarkStart w:id="49" w:name="ZAP2SCC3RF"/>
      <w:bookmarkEnd w:id="48"/>
      <w:bookmarkEnd w:id="49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ризнание</w:t>
      </w:r>
      <w:proofErr w:type="spellEnd"/>
      <w:r>
        <w:rPr>
          <w:rFonts w:ascii="Georgia" w:hAnsi="Georgia"/>
          <w:color w:val="000000"/>
        </w:rPr>
        <w:t xml:space="preserve"> детей равноправными участниками процесса формирования информационного общества в Российской </w:t>
      </w:r>
      <w:proofErr w:type="spellStart"/>
      <w:r>
        <w:rPr>
          <w:rFonts w:ascii="Georgia" w:hAnsi="Georgia"/>
          <w:color w:val="000000"/>
        </w:rPr>
        <w:t>Федерации;</w:t>
      </w:r>
      <w:bookmarkStart w:id="50" w:name="bssPhr20"/>
      <w:bookmarkStart w:id="51" w:name="ZAP2CBM3NH"/>
      <w:bookmarkEnd w:id="50"/>
      <w:bookmarkEnd w:id="51"/>
      <w:r>
        <w:rPr>
          <w:rFonts w:ascii="Georgia" w:hAnsi="Georgia"/>
          <w:color w:val="000000"/>
        </w:rPr>
        <w:t>ответственность</w:t>
      </w:r>
      <w:proofErr w:type="spellEnd"/>
      <w:r>
        <w:rPr>
          <w:rFonts w:ascii="Georgia" w:hAnsi="Georgia"/>
          <w:color w:val="000000"/>
        </w:rPr>
        <w:t xml:space="preserve"> государства за соблюдение законных интересов детей в информационной </w:t>
      </w:r>
      <w:proofErr w:type="spellStart"/>
      <w:r>
        <w:rPr>
          <w:rFonts w:ascii="Georgia" w:hAnsi="Georgia"/>
          <w:color w:val="000000"/>
        </w:rPr>
        <w:t>сфере;</w:t>
      </w:r>
      <w:bookmarkStart w:id="52" w:name="bssPhr21"/>
      <w:bookmarkStart w:id="53" w:name="ZAP26U43JT"/>
      <w:bookmarkEnd w:id="52"/>
      <w:bookmarkEnd w:id="53"/>
      <w:r>
        <w:rPr>
          <w:rFonts w:ascii="Georgia" w:hAnsi="Georgia"/>
          <w:color w:val="000000"/>
        </w:rPr>
        <w:t>необходимость</w:t>
      </w:r>
      <w:proofErr w:type="spellEnd"/>
      <w:r>
        <w:rPr>
          <w:rFonts w:ascii="Georgia" w:hAnsi="Georgia"/>
          <w:color w:val="000000"/>
        </w:rPr>
        <w:t xml:space="preserve"> формирования у детей умения ориентироваться в современной информационной </w:t>
      </w:r>
      <w:proofErr w:type="spellStart"/>
      <w:r>
        <w:rPr>
          <w:rFonts w:ascii="Georgia" w:hAnsi="Georgia"/>
          <w:color w:val="000000"/>
        </w:rPr>
        <w:t>среде;</w:t>
      </w:r>
      <w:bookmarkStart w:id="54" w:name="bssPhr22"/>
      <w:bookmarkStart w:id="55" w:name="ZAP1SAI3AK"/>
      <w:bookmarkEnd w:id="54"/>
      <w:bookmarkEnd w:id="55"/>
      <w:r>
        <w:rPr>
          <w:rFonts w:ascii="Georgia" w:hAnsi="Georgia"/>
          <w:color w:val="000000"/>
        </w:rPr>
        <w:t>воспитание</w:t>
      </w:r>
      <w:proofErr w:type="spellEnd"/>
      <w:r>
        <w:rPr>
          <w:rFonts w:ascii="Georgia" w:hAnsi="Georgia"/>
          <w:color w:val="000000"/>
        </w:rPr>
        <w:t xml:space="preserve"> у детей навыков самостоятельного и критического </w:t>
      </w:r>
      <w:proofErr w:type="spellStart"/>
      <w:r>
        <w:rPr>
          <w:rFonts w:ascii="Georgia" w:hAnsi="Georgia"/>
          <w:color w:val="000000"/>
        </w:rPr>
        <w:t>мышления;</w:t>
      </w:r>
      <w:bookmarkStart w:id="56" w:name="bssPhr23"/>
      <w:bookmarkStart w:id="57" w:name="ZAP2GPS3O5"/>
      <w:bookmarkEnd w:id="56"/>
      <w:bookmarkEnd w:id="57"/>
      <w:r>
        <w:rPr>
          <w:rFonts w:ascii="Georgia" w:hAnsi="Georgia"/>
          <w:color w:val="000000"/>
        </w:rPr>
        <w:t>развитие</w:t>
      </w:r>
      <w:proofErr w:type="spellEnd"/>
      <w:r>
        <w:rPr>
          <w:rFonts w:ascii="Georgia" w:hAnsi="Georgia"/>
          <w:color w:val="000000"/>
        </w:rPr>
        <w:t xml:space="preserve"> государственно-частного партнерства в целях обеспечения законных интересов детей в информационной </w:t>
      </w:r>
      <w:proofErr w:type="spellStart"/>
      <w:r>
        <w:rPr>
          <w:rFonts w:ascii="Georgia" w:hAnsi="Georgia"/>
          <w:color w:val="000000"/>
        </w:rPr>
        <w:t>среде;</w:t>
      </w:r>
      <w:bookmarkStart w:id="58" w:name="bssPhr24"/>
      <w:bookmarkStart w:id="59" w:name="ZAP2CQ43FE"/>
      <w:bookmarkEnd w:id="58"/>
      <w:bookmarkEnd w:id="59"/>
      <w:r>
        <w:rPr>
          <w:rFonts w:ascii="Georgia" w:hAnsi="Georgia"/>
          <w:color w:val="000000"/>
        </w:rPr>
        <w:t>повышение</w:t>
      </w:r>
      <w:proofErr w:type="spellEnd"/>
      <w:r>
        <w:rPr>
          <w:rFonts w:ascii="Georgia" w:hAnsi="Georgia"/>
          <w:color w:val="000000"/>
        </w:rPr>
        <w:t xml:space="preserve">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</w:t>
      </w:r>
      <w:proofErr w:type="spellStart"/>
      <w:r>
        <w:rPr>
          <w:rFonts w:ascii="Georgia" w:hAnsi="Georgia"/>
          <w:color w:val="000000"/>
        </w:rPr>
        <w:t>развитию</w:t>
      </w:r>
      <w:proofErr w:type="gramStart"/>
      <w:r>
        <w:rPr>
          <w:rFonts w:ascii="Georgia" w:hAnsi="Georgia"/>
          <w:color w:val="000000"/>
        </w:rPr>
        <w:t>;</w:t>
      </w:r>
      <w:bookmarkStart w:id="60" w:name="bssPhr25"/>
      <w:bookmarkStart w:id="61" w:name="ZAP2BGE3MS"/>
      <w:bookmarkEnd w:id="60"/>
      <w:bookmarkEnd w:id="61"/>
      <w:r>
        <w:rPr>
          <w:rFonts w:ascii="Georgia" w:hAnsi="Georgia"/>
          <w:color w:val="000000"/>
        </w:rPr>
        <w:t>о</w:t>
      </w:r>
      <w:proofErr w:type="gramEnd"/>
      <w:r>
        <w:rPr>
          <w:rFonts w:ascii="Georgia" w:hAnsi="Georgia"/>
          <w:color w:val="000000"/>
        </w:rPr>
        <w:t>бучение</w:t>
      </w:r>
      <w:proofErr w:type="spellEnd"/>
      <w:r>
        <w:rPr>
          <w:rFonts w:ascii="Georgia" w:hAnsi="Georgia"/>
          <w:color w:val="000000"/>
        </w:rPr>
        <w:t xml:space="preserve"> детей </w:t>
      </w:r>
      <w:proofErr w:type="spellStart"/>
      <w:r>
        <w:rPr>
          <w:rFonts w:ascii="Georgia" w:hAnsi="Georgia"/>
          <w:color w:val="000000"/>
        </w:rPr>
        <w:t>медиаграмотности;</w:t>
      </w:r>
      <w:bookmarkStart w:id="62" w:name="bssPhr26"/>
      <w:bookmarkStart w:id="63" w:name="ZAP2I5M3L0"/>
      <w:bookmarkEnd w:id="62"/>
      <w:bookmarkEnd w:id="63"/>
      <w:r>
        <w:rPr>
          <w:rFonts w:ascii="Georgia" w:hAnsi="Georgia"/>
          <w:color w:val="000000"/>
        </w:rPr>
        <w:t>поддержка</w:t>
      </w:r>
      <w:proofErr w:type="spellEnd"/>
      <w:r>
        <w:rPr>
          <w:rFonts w:ascii="Georgia" w:hAnsi="Georgia"/>
          <w:color w:val="000000"/>
        </w:rPr>
        <w:t xml:space="preserve"> творческой деятельности детей в целях их самореализации в информационной </w:t>
      </w:r>
      <w:proofErr w:type="spellStart"/>
      <w:r>
        <w:rPr>
          <w:rFonts w:ascii="Georgia" w:hAnsi="Georgia"/>
          <w:color w:val="000000"/>
        </w:rPr>
        <w:t>среде;</w:t>
      </w:r>
      <w:bookmarkStart w:id="64" w:name="bssPhr27"/>
      <w:bookmarkStart w:id="65" w:name="ZAP2AGC3HQ"/>
      <w:bookmarkEnd w:id="64"/>
      <w:bookmarkEnd w:id="65"/>
      <w:r>
        <w:rPr>
          <w:rFonts w:ascii="Georgia" w:hAnsi="Georgia"/>
          <w:color w:val="000000"/>
        </w:rPr>
        <w:t>создание</w:t>
      </w:r>
      <w:proofErr w:type="spellEnd"/>
      <w:r>
        <w:rPr>
          <w:rFonts w:ascii="Georgia" w:hAnsi="Georgia"/>
          <w:color w:val="000000"/>
        </w:rPr>
        <w:t xml:space="preserve">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</w:t>
      </w:r>
      <w:proofErr w:type="spellStart"/>
      <w:r>
        <w:rPr>
          <w:rFonts w:ascii="Georgia" w:hAnsi="Georgia"/>
          <w:color w:val="000000"/>
        </w:rPr>
        <w:t>принадлежности;</w:t>
      </w:r>
      <w:bookmarkStart w:id="66" w:name="bssPhr28"/>
      <w:bookmarkStart w:id="67" w:name="ZAP2C3Q3EC"/>
      <w:bookmarkEnd w:id="66"/>
      <w:bookmarkEnd w:id="67"/>
      <w:r>
        <w:rPr>
          <w:rFonts w:ascii="Georgia" w:hAnsi="Georgia"/>
          <w:color w:val="000000"/>
        </w:rPr>
        <w:t>взаимодействие</w:t>
      </w:r>
      <w:proofErr w:type="spellEnd"/>
      <w:r>
        <w:rPr>
          <w:rFonts w:ascii="Georgia" w:hAnsi="Georgia"/>
          <w:color w:val="000000"/>
        </w:rPr>
        <w:t xml:space="preserve"> различных ведомств при реализации стратегий и программ в части, касающейся обеспечения информационной безопасности </w:t>
      </w:r>
      <w:proofErr w:type="spellStart"/>
      <w:r>
        <w:rPr>
          <w:rFonts w:ascii="Georgia" w:hAnsi="Georgia"/>
          <w:color w:val="000000"/>
        </w:rPr>
        <w:t>детей</w:t>
      </w:r>
      <w:proofErr w:type="gramStart"/>
      <w:r>
        <w:rPr>
          <w:rFonts w:ascii="Georgia" w:hAnsi="Georgia"/>
          <w:color w:val="000000"/>
        </w:rPr>
        <w:t>;</w:t>
      </w:r>
      <w:bookmarkStart w:id="68" w:name="bssPhr29"/>
      <w:bookmarkStart w:id="69" w:name="ZAP297G3CV"/>
      <w:bookmarkEnd w:id="68"/>
      <w:bookmarkEnd w:id="69"/>
      <w:r>
        <w:rPr>
          <w:rFonts w:ascii="Georgia" w:hAnsi="Georgia"/>
          <w:color w:val="000000"/>
        </w:rPr>
        <w:t>о</w:t>
      </w:r>
      <w:proofErr w:type="gramEnd"/>
      <w:r>
        <w:rPr>
          <w:rFonts w:ascii="Georgia" w:hAnsi="Georgia"/>
          <w:color w:val="000000"/>
        </w:rPr>
        <w:t>беспечение</w:t>
      </w:r>
      <w:proofErr w:type="spellEnd"/>
      <w:r>
        <w:rPr>
          <w:rFonts w:ascii="Georgia" w:hAnsi="Georgia"/>
          <w:color w:val="000000"/>
        </w:rPr>
        <w:t xml:space="preserve"> широкого доступа детей к историческому и культурному наследию России через использование современных средств массовых </w:t>
      </w:r>
      <w:proofErr w:type="spellStart"/>
      <w:r>
        <w:rPr>
          <w:rFonts w:ascii="Georgia" w:hAnsi="Georgia"/>
          <w:color w:val="000000"/>
        </w:rPr>
        <w:t>коммуникаций;</w:t>
      </w:r>
      <w:bookmarkStart w:id="70" w:name="bssPhr30"/>
      <w:bookmarkStart w:id="71" w:name="ZAP1O4C35K"/>
      <w:bookmarkEnd w:id="70"/>
      <w:bookmarkEnd w:id="71"/>
      <w:r>
        <w:rPr>
          <w:rFonts w:ascii="Georgia" w:hAnsi="Georgia"/>
          <w:color w:val="000000"/>
        </w:rPr>
        <w:t>открытость</w:t>
      </w:r>
      <w:proofErr w:type="spellEnd"/>
      <w:r>
        <w:rPr>
          <w:rFonts w:ascii="Georgia" w:hAnsi="Georgia"/>
          <w:color w:val="000000"/>
        </w:rPr>
        <w:t xml:space="preserve">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  <w:bookmarkStart w:id="72" w:name="ZAP27UQ3FU"/>
      <w:bookmarkEnd w:id="72"/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73" w:name="ZA00MEK2O4"/>
      <w:bookmarkStart w:id="74" w:name="XA00M3A2MS"/>
      <w:bookmarkStart w:id="75" w:name="bssPhr31"/>
      <w:bookmarkStart w:id="76" w:name="ZAP2DDC3HF"/>
      <w:bookmarkEnd w:id="73"/>
      <w:bookmarkEnd w:id="74"/>
      <w:bookmarkEnd w:id="75"/>
      <w:bookmarkEnd w:id="76"/>
      <w:r>
        <w:rPr>
          <w:rFonts w:ascii="Arial" w:hAnsi="Arial" w:cs="Arial"/>
          <w:b/>
          <w:bCs/>
          <w:sz w:val="33"/>
          <w:szCs w:val="33"/>
        </w:rPr>
        <w:t>III. Приоритетные задачи государственной политики в области информационной безопасности детей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77" w:name="bssPhr32"/>
      <w:bookmarkStart w:id="78" w:name="ZAP2I5S3K8"/>
      <w:bookmarkEnd w:id="77"/>
      <w:bookmarkEnd w:id="78"/>
      <w:r>
        <w:rPr>
          <w:rFonts w:ascii="Georgia" w:hAnsi="Georgia"/>
          <w:color w:val="000000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rPr>
          <w:rFonts w:ascii="Georgia" w:hAnsi="Georgia"/>
          <w:color w:val="000000"/>
        </w:rPr>
        <w:t>гиперинформационного</w:t>
      </w:r>
      <w:proofErr w:type="spellEnd"/>
      <w:r>
        <w:rPr>
          <w:rFonts w:ascii="Georgia" w:hAnsi="Georgia"/>
          <w:color w:val="000000"/>
        </w:rPr>
        <w:t xml:space="preserve"> общества в </w:t>
      </w:r>
      <w:proofErr w:type="spellStart"/>
      <w:r>
        <w:rPr>
          <w:rFonts w:ascii="Georgia" w:hAnsi="Georgia"/>
          <w:color w:val="000000"/>
        </w:rPr>
        <w:t>России</w:t>
      </w:r>
      <w:proofErr w:type="gramStart"/>
      <w:r>
        <w:rPr>
          <w:rFonts w:ascii="Georgia" w:hAnsi="Georgia"/>
          <w:color w:val="000000"/>
        </w:rPr>
        <w:t>.</w:t>
      </w:r>
      <w:bookmarkStart w:id="79" w:name="bssPhr33"/>
      <w:bookmarkStart w:id="80" w:name="ZAP27SI3HS"/>
      <w:bookmarkEnd w:id="79"/>
      <w:bookmarkEnd w:id="80"/>
      <w:r>
        <w:rPr>
          <w:rFonts w:ascii="Georgia" w:hAnsi="Georgia"/>
          <w:color w:val="000000"/>
        </w:rPr>
        <w:t>О</w:t>
      </w:r>
      <w:proofErr w:type="gramEnd"/>
      <w:r>
        <w:rPr>
          <w:rFonts w:ascii="Georgia" w:hAnsi="Georgia"/>
          <w:color w:val="000000"/>
        </w:rPr>
        <w:t>беспечение</w:t>
      </w:r>
      <w:proofErr w:type="spellEnd"/>
      <w:r>
        <w:rPr>
          <w:rFonts w:ascii="Georgia" w:hAnsi="Georgia"/>
          <w:color w:val="000000"/>
        </w:rPr>
        <w:t xml:space="preserve">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</w:t>
      </w:r>
      <w:proofErr w:type="spellStart"/>
      <w:r>
        <w:rPr>
          <w:rFonts w:ascii="Georgia" w:hAnsi="Georgia"/>
          <w:color w:val="000000"/>
        </w:rPr>
        <w:t>семьи.</w:t>
      </w:r>
      <w:bookmarkStart w:id="81" w:name="bssPhr34"/>
      <w:bookmarkStart w:id="82" w:name="ZAP2J363L1"/>
      <w:bookmarkEnd w:id="81"/>
      <w:bookmarkEnd w:id="82"/>
      <w:r>
        <w:rPr>
          <w:rFonts w:ascii="Georgia" w:hAnsi="Georgia"/>
          <w:color w:val="000000"/>
        </w:rPr>
        <w:t>В</w:t>
      </w:r>
      <w:proofErr w:type="spellEnd"/>
      <w:r>
        <w:rPr>
          <w:rFonts w:ascii="Georgia" w:hAnsi="Georgia"/>
          <w:color w:val="000000"/>
        </w:rPr>
        <w:t xml:space="preserve">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rPr>
          <w:rFonts w:ascii="Georgia" w:hAnsi="Georgia"/>
          <w:color w:val="000000"/>
        </w:rPr>
        <w:t>медиарынка</w:t>
      </w:r>
      <w:proofErr w:type="spellEnd"/>
      <w:r>
        <w:rPr>
          <w:rFonts w:ascii="Georgia" w:hAnsi="Georgia"/>
          <w:color w:val="000000"/>
        </w:rPr>
        <w:t xml:space="preserve"> - производителями и распространителями </w:t>
      </w:r>
      <w:proofErr w:type="spellStart"/>
      <w:r>
        <w:rPr>
          <w:rFonts w:ascii="Georgia" w:hAnsi="Georgia"/>
          <w:color w:val="000000"/>
        </w:rPr>
        <w:t>контента</w:t>
      </w:r>
      <w:proofErr w:type="spellEnd"/>
      <w:r>
        <w:rPr>
          <w:rFonts w:ascii="Georgia" w:hAnsi="Georgia"/>
          <w:color w:val="000000"/>
        </w:rPr>
        <w:t xml:space="preserve">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rPr>
          <w:rFonts w:ascii="Georgia" w:hAnsi="Georgia"/>
          <w:color w:val="000000"/>
        </w:rPr>
        <w:t>медиаиндустрии</w:t>
      </w:r>
      <w:proofErr w:type="spellEnd"/>
      <w:r>
        <w:rPr>
          <w:rFonts w:ascii="Georgia" w:hAnsi="Georgia"/>
          <w:color w:val="000000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</w:t>
      </w:r>
      <w:proofErr w:type="spellStart"/>
      <w:r>
        <w:rPr>
          <w:rFonts w:ascii="Georgia" w:hAnsi="Georgia"/>
          <w:color w:val="000000"/>
        </w:rPr>
        <w:t>поколения</w:t>
      </w:r>
      <w:proofErr w:type="gramStart"/>
      <w:r>
        <w:rPr>
          <w:rFonts w:ascii="Georgia" w:hAnsi="Georgia"/>
          <w:color w:val="000000"/>
        </w:rPr>
        <w:t>.</w:t>
      </w:r>
      <w:bookmarkStart w:id="83" w:name="bssPhr35"/>
      <w:bookmarkStart w:id="84" w:name="ZAP24VE3HD"/>
      <w:bookmarkEnd w:id="83"/>
      <w:bookmarkEnd w:id="84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>емья</w:t>
      </w:r>
      <w:proofErr w:type="spellEnd"/>
      <w:r>
        <w:rPr>
          <w:rFonts w:ascii="Georgia" w:hAnsi="Georgia"/>
          <w:color w:val="000000"/>
        </w:rPr>
        <w:t xml:space="preserve">, государство и заинтересованные в обеспечении информационной безопасности детей общественные организации имеют следующие приоритетные </w:t>
      </w:r>
      <w:proofErr w:type="spellStart"/>
      <w:r>
        <w:rPr>
          <w:rFonts w:ascii="Georgia" w:hAnsi="Georgia"/>
          <w:color w:val="000000"/>
        </w:rPr>
        <w:t>задачи:</w:t>
      </w:r>
      <w:bookmarkStart w:id="85" w:name="bssPhr36"/>
      <w:bookmarkStart w:id="86" w:name="ZAP21E43C3"/>
      <w:bookmarkEnd w:id="85"/>
      <w:bookmarkEnd w:id="86"/>
      <w:r>
        <w:rPr>
          <w:rFonts w:ascii="Georgia" w:hAnsi="Georgia"/>
          <w:color w:val="000000"/>
        </w:rPr>
        <w:t>формирование</w:t>
      </w:r>
      <w:proofErr w:type="spellEnd"/>
      <w:r>
        <w:rPr>
          <w:rFonts w:ascii="Georgia" w:hAnsi="Georgia"/>
          <w:color w:val="000000"/>
        </w:rPr>
        <w:t xml:space="preserve"> у детей навыков самостоятельного и ответственного потребления информационной </w:t>
      </w:r>
      <w:proofErr w:type="spellStart"/>
      <w:r>
        <w:rPr>
          <w:rFonts w:ascii="Georgia" w:hAnsi="Georgia"/>
          <w:color w:val="000000"/>
        </w:rPr>
        <w:t>продукции;</w:t>
      </w:r>
      <w:bookmarkStart w:id="87" w:name="bssPhr37"/>
      <w:bookmarkStart w:id="88" w:name="ZAP2G9A3LF"/>
      <w:bookmarkEnd w:id="87"/>
      <w:bookmarkEnd w:id="88"/>
      <w:r>
        <w:rPr>
          <w:rFonts w:ascii="Georgia" w:hAnsi="Georgia"/>
          <w:color w:val="000000"/>
        </w:rPr>
        <w:t>повышение</w:t>
      </w:r>
      <w:proofErr w:type="spellEnd"/>
      <w:r>
        <w:rPr>
          <w:rFonts w:ascii="Georgia" w:hAnsi="Georgia"/>
          <w:color w:val="000000"/>
        </w:rPr>
        <w:t xml:space="preserve"> уровня </w:t>
      </w:r>
      <w:proofErr w:type="spellStart"/>
      <w:r>
        <w:rPr>
          <w:rFonts w:ascii="Georgia" w:hAnsi="Georgia"/>
          <w:color w:val="000000"/>
        </w:rPr>
        <w:t>медиаграмотности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детей;</w:t>
      </w:r>
      <w:bookmarkStart w:id="89" w:name="bssPhr38"/>
      <w:bookmarkStart w:id="90" w:name="ZAP25283DF"/>
      <w:bookmarkEnd w:id="89"/>
      <w:bookmarkEnd w:id="90"/>
      <w:r>
        <w:rPr>
          <w:rFonts w:ascii="Georgia" w:hAnsi="Georgia"/>
          <w:color w:val="000000"/>
        </w:rPr>
        <w:t>формирование</w:t>
      </w:r>
      <w:proofErr w:type="spellEnd"/>
      <w:r>
        <w:rPr>
          <w:rFonts w:ascii="Georgia" w:hAnsi="Georgia"/>
          <w:color w:val="000000"/>
        </w:rPr>
        <w:t xml:space="preserve"> у детей позитивной картины мира и адекватных базисных представлений об окружающем мире и </w:t>
      </w:r>
      <w:proofErr w:type="spellStart"/>
      <w:r>
        <w:rPr>
          <w:rFonts w:ascii="Georgia" w:hAnsi="Georgia"/>
          <w:color w:val="000000"/>
        </w:rPr>
        <w:t>человеке</w:t>
      </w:r>
      <w:proofErr w:type="gramStart"/>
      <w:r>
        <w:rPr>
          <w:rFonts w:ascii="Georgia" w:hAnsi="Georgia"/>
          <w:color w:val="000000"/>
        </w:rPr>
        <w:t>;</w:t>
      </w:r>
      <w:bookmarkStart w:id="91" w:name="bssPhr39"/>
      <w:bookmarkStart w:id="92" w:name="ZAP20043BS"/>
      <w:bookmarkEnd w:id="91"/>
      <w:bookmarkEnd w:id="92"/>
      <w:r>
        <w:rPr>
          <w:rFonts w:ascii="Georgia" w:hAnsi="Georgia"/>
          <w:color w:val="000000"/>
        </w:rPr>
        <w:t>ц</w:t>
      </w:r>
      <w:proofErr w:type="gramEnd"/>
      <w:r>
        <w:rPr>
          <w:rFonts w:ascii="Georgia" w:hAnsi="Georgia"/>
          <w:color w:val="000000"/>
        </w:rPr>
        <w:t>енностное</w:t>
      </w:r>
      <w:proofErr w:type="spellEnd"/>
      <w:r>
        <w:rPr>
          <w:rFonts w:ascii="Georgia" w:hAnsi="Georgia"/>
          <w:color w:val="000000"/>
        </w:rPr>
        <w:t xml:space="preserve">, моральное и нравственно-этическое развитие </w:t>
      </w:r>
      <w:proofErr w:type="spellStart"/>
      <w:r>
        <w:rPr>
          <w:rFonts w:ascii="Georgia" w:hAnsi="Georgia"/>
          <w:color w:val="000000"/>
        </w:rPr>
        <w:lastRenderedPageBreak/>
        <w:t>детей;</w:t>
      </w:r>
      <w:bookmarkStart w:id="93" w:name="bssPhr40"/>
      <w:bookmarkStart w:id="94" w:name="ZAP22863E9"/>
      <w:bookmarkEnd w:id="93"/>
      <w:bookmarkEnd w:id="94"/>
      <w:r>
        <w:rPr>
          <w:rFonts w:ascii="Georgia" w:hAnsi="Georgia"/>
          <w:color w:val="000000"/>
        </w:rPr>
        <w:t>воспитание</w:t>
      </w:r>
      <w:proofErr w:type="spellEnd"/>
      <w:r>
        <w:rPr>
          <w:rFonts w:ascii="Georgia" w:hAnsi="Georgia"/>
          <w:color w:val="000000"/>
        </w:rPr>
        <w:t xml:space="preserve"> у детей ответственности за свою жизнь, здоровье и судьбу, изживание социального </w:t>
      </w:r>
      <w:proofErr w:type="spellStart"/>
      <w:r>
        <w:rPr>
          <w:rFonts w:ascii="Georgia" w:hAnsi="Georgia"/>
          <w:color w:val="000000"/>
        </w:rPr>
        <w:t>потребительства</w:t>
      </w:r>
      <w:proofErr w:type="spellEnd"/>
      <w:r>
        <w:rPr>
          <w:rFonts w:ascii="Georgia" w:hAnsi="Georgia"/>
          <w:color w:val="000000"/>
        </w:rPr>
        <w:t xml:space="preserve"> и </w:t>
      </w:r>
      <w:proofErr w:type="spellStart"/>
      <w:r>
        <w:rPr>
          <w:rFonts w:ascii="Georgia" w:hAnsi="Georgia"/>
          <w:color w:val="000000"/>
        </w:rPr>
        <w:t>инфантилизма;</w:t>
      </w:r>
      <w:bookmarkStart w:id="95" w:name="bssPhr41"/>
      <w:bookmarkStart w:id="96" w:name="ZAP29M83C1"/>
      <w:bookmarkEnd w:id="95"/>
      <w:bookmarkEnd w:id="96"/>
      <w:r>
        <w:rPr>
          <w:rFonts w:ascii="Georgia" w:hAnsi="Georgia"/>
          <w:color w:val="000000"/>
        </w:rPr>
        <w:t>усвоение</w:t>
      </w:r>
      <w:proofErr w:type="spellEnd"/>
      <w:r>
        <w:rPr>
          <w:rFonts w:ascii="Georgia" w:hAnsi="Georgia"/>
          <w:color w:val="000000"/>
        </w:rPr>
        <w:t xml:space="preserve"> детьми системы семейных ценностей и представлений о </w:t>
      </w:r>
      <w:proofErr w:type="spellStart"/>
      <w:r>
        <w:rPr>
          <w:rFonts w:ascii="Georgia" w:hAnsi="Georgia"/>
          <w:color w:val="000000"/>
        </w:rPr>
        <w:t>семье;</w:t>
      </w:r>
      <w:bookmarkStart w:id="97" w:name="bssPhr42"/>
      <w:bookmarkStart w:id="98" w:name="ZAP1TIG391"/>
      <w:bookmarkEnd w:id="97"/>
      <w:bookmarkEnd w:id="98"/>
      <w:r>
        <w:rPr>
          <w:rFonts w:ascii="Georgia" w:hAnsi="Georgia"/>
          <w:color w:val="000000"/>
        </w:rPr>
        <w:t>развитие</w:t>
      </w:r>
      <w:proofErr w:type="spellEnd"/>
      <w:r>
        <w:rPr>
          <w:rFonts w:ascii="Georgia" w:hAnsi="Georgia"/>
          <w:color w:val="000000"/>
        </w:rPr>
        <w:t xml:space="preserve"> системы социальных и межличностных отношений и общения </w:t>
      </w:r>
      <w:proofErr w:type="spellStart"/>
      <w:r>
        <w:rPr>
          <w:rFonts w:ascii="Georgia" w:hAnsi="Georgia"/>
          <w:color w:val="000000"/>
        </w:rPr>
        <w:t>детей;</w:t>
      </w:r>
      <w:bookmarkStart w:id="99" w:name="bssPhr43"/>
      <w:bookmarkStart w:id="100" w:name="ZAP1U6A3D8"/>
      <w:bookmarkEnd w:id="99"/>
      <w:bookmarkEnd w:id="100"/>
      <w:r>
        <w:rPr>
          <w:rFonts w:ascii="Georgia" w:hAnsi="Georgia"/>
          <w:color w:val="000000"/>
        </w:rPr>
        <w:t>удовлетворение</w:t>
      </w:r>
      <w:proofErr w:type="spellEnd"/>
      <w:r>
        <w:rPr>
          <w:rFonts w:ascii="Georgia" w:hAnsi="Georgia"/>
          <w:color w:val="000000"/>
        </w:rPr>
        <w:t xml:space="preserve"> и развитие познавательных потребностей и интересов ребенка, детской любознательности и исследовательской </w:t>
      </w:r>
      <w:proofErr w:type="spellStart"/>
      <w:r>
        <w:rPr>
          <w:rFonts w:ascii="Georgia" w:hAnsi="Georgia"/>
          <w:color w:val="000000"/>
        </w:rPr>
        <w:t>активности</w:t>
      </w:r>
      <w:proofErr w:type="gramStart"/>
      <w:r>
        <w:rPr>
          <w:rFonts w:ascii="Georgia" w:hAnsi="Georgia"/>
          <w:color w:val="000000"/>
        </w:rPr>
        <w:t>;</w:t>
      </w:r>
      <w:bookmarkStart w:id="101" w:name="bssPhr44"/>
      <w:bookmarkStart w:id="102" w:name="ZAP2B763I5"/>
      <w:bookmarkEnd w:id="101"/>
      <w:bookmarkEnd w:id="102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>азвитие</w:t>
      </w:r>
      <w:proofErr w:type="spellEnd"/>
      <w:r>
        <w:rPr>
          <w:rFonts w:ascii="Georgia" w:hAnsi="Georgia"/>
          <w:color w:val="000000"/>
        </w:rPr>
        <w:t xml:space="preserve"> творческих способностей </w:t>
      </w:r>
      <w:proofErr w:type="spellStart"/>
      <w:r>
        <w:rPr>
          <w:rFonts w:ascii="Georgia" w:hAnsi="Georgia"/>
          <w:color w:val="000000"/>
        </w:rPr>
        <w:t>детей;</w:t>
      </w:r>
      <w:bookmarkStart w:id="103" w:name="bssPhr45"/>
      <w:bookmarkStart w:id="104" w:name="ZAP1VUE3ED"/>
      <w:bookmarkEnd w:id="103"/>
      <w:bookmarkEnd w:id="104"/>
      <w:r>
        <w:rPr>
          <w:rFonts w:ascii="Georgia" w:hAnsi="Georgia"/>
          <w:color w:val="000000"/>
        </w:rPr>
        <w:t>воспитание</w:t>
      </w:r>
      <w:proofErr w:type="spellEnd"/>
      <w:r>
        <w:rPr>
          <w:rFonts w:ascii="Georgia" w:hAnsi="Georgia"/>
          <w:color w:val="000000"/>
        </w:rPr>
        <w:t xml:space="preserve"> у детей </w:t>
      </w:r>
      <w:proofErr w:type="spellStart"/>
      <w:r>
        <w:rPr>
          <w:rFonts w:ascii="Georgia" w:hAnsi="Georgia"/>
          <w:color w:val="000000"/>
        </w:rPr>
        <w:t>толерантности;</w:t>
      </w:r>
      <w:bookmarkStart w:id="105" w:name="bssPhr46"/>
      <w:bookmarkStart w:id="106" w:name="ZAP21A23DA"/>
      <w:bookmarkEnd w:id="105"/>
      <w:bookmarkEnd w:id="106"/>
      <w:r>
        <w:rPr>
          <w:rFonts w:ascii="Georgia" w:hAnsi="Georgia"/>
          <w:color w:val="000000"/>
        </w:rPr>
        <w:t>развитие</w:t>
      </w:r>
      <w:proofErr w:type="spellEnd"/>
      <w:r>
        <w:rPr>
          <w:rFonts w:ascii="Georgia" w:hAnsi="Georgia"/>
          <w:color w:val="000000"/>
        </w:rPr>
        <w:t xml:space="preserve"> у детей идентичности (гражданской, этнической и </w:t>
      </w:r>
      <w:proofErr w:type="spellStart"/>
      <w:r>
        <w:rPr>
          <w:rFonts w:ascii="Georgia" w:hAnsi="Georgia"/>
          <w:color w:val="000000"/>
        </w:rPr>
        <w:t>гендерной</w:t>
      </w:r>
      <w:proofErr w:type="spellEnd"/>
      <w:r>
        <w:rPr>
          <w:rFonts w:ascii="Georgia" w:hAnsi="Georgia"/>
          <w:color w:val="000000"/>
        </w:rPr>
        <w:t>);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07" w:name="bssPhr47"/>
      <w:bookmarkStart w:id="108" w:name="ZAP21E23DK"/>
      <w:bookmarkEnd w:id="107"/>
      <w:bookmarkEnd w:id="108"/>
      <w:r>
        <w:rPr>
          <w:rFonts w:ascii="Georgia" w:hAnsi="Georgia"/>
          <w:color w:val="000000"/>
        </w:rPr>
        <w:t xml:space="preserve">формирование здоровых представлений о сексуальной жизни </w:t>
      </w:r>
      <w:proofErr w:type="spellStart"/>
      <w:r>
        <w:rPr>
          <w:rFonts w:ascii="Georgia" w:hAnsi="Georgia"/>
          <w:color w:val="000000"/>
        </w:rPr>
        <w:t>человека;</w:t>
      </w:r>
      <w:bookmarkStart w:id="109" w:name="bssPhr48"/>
      <w:bookmarkStart w:id="110" w:name="ZAP29OG3IQ"/>
      <w:bookmarkEnd w:id="109"/>
      <w:bookmarkEnd w:id="110"/>
      <w:r>
        <w:rPr>
          <w:rFonts w:ascii="Georgia" w:hAnsi="Georgia"/>
          <w:color w:val="000000"/>
        </w:rPr>
        <w:t>эмоционально-личностное</w:t>
      </w:r>
      <w:proofErr w:type="spellEnd"/>
      <w:r>
        <w:rPr>
          <w:rFonts w:ascii="Georgia" w:hAnsi="Georgia"/>
          <w:color w:val="000000"/>
        </w:rPr>
        <w:t xml:space="preserve"> развитие </w:t>
      </w:r>
      <w:proofErr w:type="spellStart"/>
      <w:r>
        <w:rPr>
          <w:rFonts w:ascii="Georgia" w:hAnsi="Georgia"/>
          <w:color w:val="000000"/>
        </w:rPr>
        <w:t>детей;</w:t>
      </w:r>
      <w:bookmarkStart w:id="111" w:name="bssPhr49"/>
      <w:bookmarkStart w:id="112" w:name="ZAP28QS3GP"/>
      <w:bookmarkEnd w:id="111"/>
      <w:bookmarkEnd w:id="112"/>
      <w:r>
        <w:rPr>
          <w:rFonts w:ascii="Georgia" w:hAnsi="Georgia"/>
          <w:color w:val="000000"/>
        </w:rPr>
        <w:t>формирование</w:t>
      </w:r>
      <w:proofErr w:type="spellEnd"/>
      <w:r>
        <w:rPr>
          <w:rFonts w:ascii="Georgia" w:hAnsi="Georgia"/>
          <w:color w:val="000000"/>
        </w:rPr>
        <w:t xml:space="preserve"> у детей чувства ответственности за свои действия в информационном </w:t>
      </w:r>
      <w:proofErr w:type="spellStart"/>
      <w:r>
        <w:rPr>
          <w:rFonts w:ascii="Georgia" w:hAnsi="Georgia"/>
          <w:color w:val="000000"/>
        </w:rPr>
        <w:t>пространстве;</w:t>
      </w:r>
      <w:bookmarkStart w:id="113" w:name="bssPhr50"/>
      <w:bookmarkStart w:id="114" w:name="ZAP27UM3G6"/>
      <w:bookmarkEnd w:id="113"/>
      <w:bookmarkEnd w:id="114"/>
      <w:r>
        <w:rPr>
          <w:rFonts w:ascii="Georgia" w:hAnsi="Georgia"/>
          <w:color w:val="000000"/>
        </w:rPr>
        <w:t>воспитание</w:t>
      </w:r>
      <w:proofErr w:type="spellEnd"/>
      <w:r>
        <w:rPr>
          <w:rFonts w:ascii="Georgia" w:hAnsi="Georgia"/>
          <w:color w:val="000000"/>
        </w:rPr>
        <w:t xml:space="preserve"> детей как независимых, ответственных и самостоятельно мыслящих личностей с целью изживания социального </w:t>
      </w:r>
      <w:proofErr w:type="spellStart"/>
      <w:r>
        <w:rPr>
          <w:rFonts w:ascii="Georgia" w:hAnsi="Georgia"/>
          <w:color w:val="000000"/>
        </w:rPr>
        <w:t>иждивенчества</w:t>
      </w:r>
      <w:proofErr w:type="gramStart"/>
      <w:r>
        <w:rPr>
          <w:rFonts w:ascii="Georgia" w:hAnsi="Georgia"/>
          <w:color w:val="000000"/>
        </w:rPr>
        <w:t>.</w:t>
      </w:r>
      <w:bookmarkStart w:id="115" w:name="bssPhr51"/>
      <w:bookmarkStart w:id="116" w:name="ZAP28PI3HT"/>
      <w:bookmarkEnd w:id="115"/>
      <w:bookmarkEnd w:id="116"/>
      <w:r>
        <w:rPr>
          <w:rFonts w:ascii="Georgia" w:hAnsi="Georgia"/>
          <w:color w:val="000000"/>
        </w:rPr>
        <w:t>К</w:t>
      </w:r>
      <w:proofErr w:type="gramEnd"/>
      <w:r>
        <w:rPr>
          <w:rFonts w:ascii="Georgia" w:hAnsi="Georgia"/>
          <w:color w:val="000000"/>
        </w:rPr>
        <w:t>роме</w:t>
      </w:r>
      <w:proofErr w:type="spellEnd"/>
      <w:r>
        <w:rPr>
          <w:rFonts w:ascii="Georgia" w:hAnsi="Georgia"/>
          <w:color w:val="000000"/>
        </w:rPr>
        <w:t xml:space="preserve"> того, совместные усилия всех участников </w:t>
      </w:r>
      <w:proofErr w:type="spellStart"/>
      <w:r>
        <w:rPr>
          <w:rFonts w:ascii="Georgia" w:hAnsi="Georgia"/>
          <w:color w:val="000000"/>
        </w:rPr>
        <w:t>медиарынка</w:t>
      </w:r>
      <w:proofErr w:type="spellEnd"/>
      <w:r>
        <w:rPr>
          <w:rFonts w:ascii="Georgia" w:hAnsi="Georgia"/>
          <w:color w:val="000000"/>
        </w:rPr>
        <w:t xml:space="preserve"> должны быть направлены на минимизацию рисков </w:t>
      </w:r>
      <w:proofErr w:type="spellStart"/>
      <w:r>
        <w:rPr>
          <w:rFonts w:ascii="Georgia" w:hAnsi="Georgia"/>
          <w:color w:val="000000"/>
        </w:rPr>
        <w:t>десоциализации</w:t>
      </w:r>
      <w:proofErr w:type="spellEnd"/>
      <w:r>
        <w:rPr>
          <w:rFonts w:ascii="Georgia" w:hAnsi="Georgia"/>
          <w:color w:val="000000"/>
        </w:rPr>
        <w:t xml:space="preserve">, развития и закрепления </w:t>
      </w:r>
      <w:proofErr w:type="spellStart"/>
      <w:r>
        <w:rPr>
          <w:rFonts w:ascii="Georgia" w:hAnsi="Georgia"/>
          <w:color w:val="000000"/>
        </w:rPr>
        <w:t>девиантного</w:t>
      </w:r>
      <w:proofErr w:type="spellEnd"/>
      <w:r>
        <w:rPr>
          <w:rFonts w:ascii="Georgia" w:hAnsi="Georgia"/>
          <w:color w:val="000000"/>
        </w:rPr>
        <w:t xml:space="preserve"> и противоправного поведения детей, включая такие недопустимые формы поведения, </w:t>
      </w:r>
      <w:proofErr w:type="spellStart"/>
      <w:r>
        <w:rPr>
          <w:rFonts w:ascii="Georgia" w:hAnsi="Georgia"/>
          <w:color w:val="000000"/>
        </w:rPr>
        <w:t>как</w:t>
      </w:r>
      <w:proofErr w:type="gramStart"/>
      <w:r>
        <w:rPr>
          <w:rFonts w:ascii="Georgia" w:hAnsi="Georgia"/>
          <w:color w:val="000000"/>
        </w:rPr>
        <w:t>:</w:t>
      </w:r>
      <w:bookmarkStart w:id="117" w:name="bssPhr52"/>
      <w:bookmarkStart w:id="118" w:name="ZAP2AP83D9"/>
      <w:bookmarkEnd w:id="117"/>
      <w:bookmarkEnd w:id="118"/>
      <w:r>
        <w:rPr>
          <w:rFonts w:ascii="Georgia" w:hAnsi="Georgia"/>
          <w:color w:val="000000"/>
        </w:rPr>
        <w:t>а</w:t>
      </w:r>
      <w:proofErr w:type="gramEnd"/>
      <w:r>
        <w:rPr>
          <w:rFonts w:ascii="Georgia" w:hAnsi="Georgia"/>
          <w:color w:val="000000"/>
        </w:rPr>
        <w:t>грессивное</w:t>
      </w:r>
      <w:proofErr w:type="spellEnd"/>
      <w:r>
        <w:rPr>
          <w:rFonts w:ascii="Georgia" w:hAnsi="Georgia"/>
          <w:color w:val="000000"/>
        </w:rPr>
        <w:t xml:space="preserve"> поведение, применение насилия и проявление жестокости по отношению к людям и </w:t>
      </w:r>
      <w:proofErr w:type="spellStart"/>
      <w:r>
        <w:rPr>
          <w:rFonts w:ascii="Georgia" w:hAnsi="Georgia"/>
          <w:color w:val="000000"/>
        </w:rPr>
        <w:t>животным;</w:t>
      </w:r>
      <w:bookmarkStart w:id="119" w:name="bssPhr53"/>
      <w:bookmarkStart w:id="120" w:name="ZAP269A3BR"/>
      <w:bookmarkEnd w:id="119"/>
      <w:bookmarkEnd w:id="120"/>
      <w:r>
        <w:rPr>
          <w:rFonts w:ascii="Georgia" w:hAnsi="Georgia"/>
          <w:color w:val="000000"/>
        </w:rPr>
        <w:t>совершение</w:t>
      </w:r>
      <w:proofErr w:type="spellEnd"/>
      <w:r>
        <w:rPr>
          <w:rFonts w:ascii="Georgia" w:hAnsi="Georgia"/>
          <w:color w:val="000000"/>
        </w:rPr>
        <w:t xml:space="preserve"> действий, представляющих угрозу жизни и (или) здоровью ребенка, в том числе причинение вреда своему здоровью, </w:t>
      </w:r>
      <w:proofErr w:type="spellStart"/>
      <w:r>
        <w:rPr>
          <w:rFonts w:ascii="Georgia" w:hAnsi="Georgia"/>
          <w:color w:val="000000"/>
        </w:rPr>
        <w:t>суицид;</w:t>
      </w:r>
      <w:bookmarkStart w:id="121" w:name="bssPhr54"/>
      <w:bookmarkStart w:id="122" w:name="ZAP22RO3C2"/>
      <w:bookmarkEnd w:id="121"/>
      <w:bookmarkEnd w:id="122"/>
      <w:r>
        <w:rPr>
          <w:rFonts w:ascii="Georgia" w:hAnsi="Georgia"/>
          <w:color w:val="000000"/>
        </w:rPr>
        <w:t>употребление</w:t>
      </w:r>
      <w:proofErr w:type="spellEnd"/>
      <w:r>
        <w:rPr>
          <w:rFonts w:ascii="Georgia" w:hAnsi="Georgia"/>
          <w:color w:val="000000"/>
        </w:rPr>
        <w:t xml:space="preserve">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</w:t>
      </w:r>
      <w:proofErr w:type="spellStart"/>
      <w:r>
        <w:rPr>
          <w:rFonts w:ascii="Georgia" w:hAnsi="Georgia"/>
          <w:color w:val="000000"/>
        </w:rPr>
        <w:t>основе;</w:t>
      </w:r>
      <w:bookmarkStart w:id="123" w:name="bssPhr55"/>
      <w:bookmarkStart w:id="124" w:name="ZAP28DQ3IK"/>
      <w:bookmarkEnd w:id="123"/>
      <w:bookmarkEnd w:id="124"/>
      <w:r>
        <w:rPr>
          <w:rFonts w:ascii="Georgia" w:hAnsi="Georgia"/>
          <w:color w:val="000000"/>
        </w:rPr>
        <w:t>занятие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проституцией;</w:t>
      </w:r>
      <w:bookmarkStart w:id="125" w:name="bssPhr56"/>
      <w:bookmarkStart w:id="126" w:name="ZAP27V23D9"/>
      <w:bookmarkEnd w:id="125"/>
      <w:bookmarkEnd w:id="126"/>
      <w:r>
        <w:rPr>
          <w:rFonts w:ascii="Georgia" w:hAnsi="Georgia"/>
          <w:color w:val="000000"/>
        </w:rPr>
        <w:t>бродяжничество;</w:t>
      </w:r>
      <w:bookmarkStart w:id="127" w:name="bssPhr57"/>
      <w:bookmarkStart w:id="128" w:name="ZAP271K3D2"/>
      <w:bookmarkEnd w:id="127"/>
      <w:bookmarkEnd w:id="128"/>
      <w:r>
        <w:rPr>
          <w:rFonts w:ascii="Georgia" w:hAnsi="Georgia"/>
          <w:color w:val="000000"/>
        </w:rPr>
        <w:t>попрошайничество;</w:t>
      </w:r>
      <w:bookmarkStart w:id="129" w:name="bssPhr58"/>
      <w:bookmarkStart w:id="130" w:name="ZAP26O43C2"/>
      <w:bookmarkEnd w:id="129"/>
      <w:bookmarkEnd w:id="130"/>
      <w:r>
        <w:rPr>
          <w:rFonts w:ascii="Georgia" w:hAnsi="Georgia"/>
          <w:color w:val="000000"/>
        </w:rPr>
        <w:t>иные</w:t>
      </w:r>
      <w:proofErr w:type="spellEnd"/>
      <w:r>
        <w:rPr>
          <w:rFonts w:ascii="Georgia" w:hAnsi="Georgia"/>
          <w:color w:val="000000"/>
        </w:rPr>
        <w:t xml:space="preserve"> виды противоправного поведения и (или) преступлений.</w:t>
      </w:r>
      <w:bookmarkStart w:id="131" w:name="ZAP232M3EE"/>
      <w:bookmarkEnd w:id="131"/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132" w:name="ZA00MEG2NE"/>
      <w:bookmarkStart w:id="133" w:name="XA00M2U2M0"/>
      <w:bookmarkStart w:id="134" w:name="bssPhr59"/>
      <w:bookmarkStart w:id="135" w:name="ZAP28H83FV"/>
      <w:bookmarkEnd w:id="132"/>
      <w:bookmarkEnd w:id="133"/>
      <w:bookmarkEnd w:id="134"/>
      <w:bookmarkEnd w:id="135"/>
      <w:r>
        <w:rPr>
          <w:rFonts w:ascii="Arial" w:hAnsi="Arial" w:cs="Arial"/>
          <w:b/>
          <w:bCs/>
          <w:sz w:val="33"/>
          <w:szCs w:val="33"/>
        </w:rPr>
        <w:t>IV. Механизмы реализации государственной политики в области информационной безопасности детей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36" w:name="bssPhr60"/>
      <w:bookmarkStart w:id="137" w:name="ZAP2CT23JV"/>
      <w:bookmarkEnd w:id="136"/>
      <w:bookmarkEnd w:id="137"/>
      <w:r>
        <w:rPr>
          <w:rFonts w:ascii="Georgia" w:hAnsi="Georgia"/>
          <w:color w:val="000000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</w:t>
      </w:r>
      <w:proofErr w:type="spellStart"/>
      <w:r>
        <w:rPr>
          <w:rFonts w:ascii="Georgia" w:hAnsi="Georgia"/>
          <w:color w:val="000000"/>
        </w:rPr>
        <w:t>медиа</w:t>
      </w:r>
      <w:proofErr w:type="spellEnd"/>
      <w:r>
        <w:rPr>
          <w:rFonts w:ascii="Georgia" w:hAnsi="Georgia"/>
          <w:color w:val="000000"/>
        </w:rPr>
        <w:t xml:space="preserve"> и </w:t>
      </w:r>
      <w:proofErr w:type="spellStart"/>
      <w:r>
        <w:rPr>
          <w:rFonts w:ascii="Georgia" w:hAnsi="Georgia"/>
          <w:color w:val="000000"/>
        </w:rPr>
        <w:t>сорегулирование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медиа</w:t>
      </w:r>
      <w:proofErr w:type="spellEnd"/>
      <w:r>
        <w:rPr>
          <w:rFonts w:ascii="Georgia" w:hAnsi="Georgia"/>
          <w:color w:val="000000"/>
        </w:rPr>
        <w:t xml:space="preserve">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</w:t>
      </w:r>
      <w:proofErr w:type="spellStart"/>
      <w:r>
        <w:rPr>
          <w:rFonts w:ascii="Georgia" w:hAnsi="Georgia"/>
          <w:color w:val="000000"/>
        </w:rPr>
        <w:t>продукции</w:t>
      </w:r>
      <w:proofErr w:type="gramStart"/>
      <w:r>
        <w:rPr>
          <w:rFonts w:ascii="Georgia" w:hAnsi="Georgia"/>
          <w:color w:val="000000"/>
        </w:rPr>
        <w:t>.</w:t>
      </w:r>
      <w:bookmarkStart w:id="138" w:name="bssPhr61"/>
      <w:bookmarkStart w:id="139" w:name="ZAP29AQ3F9"/>
      <w:bookmarkEnd w:id="138"/>
      <w:bookmarkEnd w:id="139"/>
      <w:r>
        <w:rPr>
          <w:rFonts w:ascii="Georgia" w:hAnsi="Georgia"/>
          <w:color w:val="000000"/>
        </w:rPr>
        <w:t>У</w:t>
      </w:r>
      <w:proofErr w:type="gramEnd"/>
      <w:r>
        <w:rPr>
          <w:rFonts w:ascii="Georgia" w:hAnsi="Georgia"/>
          <w:color w:val="000000"/>
        </w:rPr>
        <w:t>чет</w:t>
      </w:r>
      <w:proofErr w:type="spellEnd"/>
      <w:r>
        <w:rPr>
          <w:rFonts w:ascii="Georgia" w:hAnsi="Georgia"/>
          <w:color w:val="000000"/>
        </w:rPr>
        <w:t xml:space="preserve">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участников глобального информационного </w:t>
      </w:r>
      <w:proofErr w:type="spellStart"/>
      <w:r>
        <w:rPr>
          <w:rFonts w:ascii="Georgia" w:hAnsi="Georgia"/>
          <w:color w:val="000000"/>
        </w:rPr>
        <w:t>процесса.</w:t>
      </w:r>
      <w:bookmarkStart w:id="140" w:name="bssPhr62"/>
      <w:bookmarkStart w:id="141" w:name="ZAP1VQC3DC"/>
      <w:bookmarkEnd w:id="140"/>
      <w:bookmarkEnd w:id="141"/>
      <w:r>
        <w:rPr>
          <w:rFonts w:ascii="Georgia" w:hAnsi="Georgia"/>
          <w:color w:val="000000"/>
        </w:rPr>
        <w:t>Возрастно-психологический</w:t>
      </w:r>
      <w:proofErr w:type="spellEnd"/>
      <w:r>
        <w:rPr>
          <w:rFonts w:ascii="Georgia" w:hAnsi="Georgia"/>
          <w:color w:val="000000"/>
        </w:rPr>
        <w:t xml:space="preserve">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 </w:t>
      </w:r>
      <w:hyperlink r:id="rId9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Федерального закона "О защите детей от информации, причиняющей вред их здоровью и развитию"</w:t>
        </w:r>
      </w:hyperlink>
      <w:r>
        <w:rPr>
          <w:rFonts w:ascii="Georgia" w:hAnsi="Georgia"/>
          <w:color w:val="000000"/>
        </w:rPr>
        <w:t>, показал свою достаточно высокую эффективность.</w:t>
      </w:r>
      <w:bookmarkStart w:id="142" w:name="bssPhr63"/>
      <w:bookmarkStart w:id="143" w:name="ZAP1NMM3A5"/>
      <w:bookmarkEnd w:id="142"/>
      <w:bookmarkEnd w:id="143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rPr>
          <w:rFonts w:ascii="Georgia" w:hAnsi="Georgia"/>
          <w:color w:val="000000"/>
        </w:rPr>
        <w:t>сигнализирование</w:t>
      </w:r>
      <w:proofErr w:type="spellEnd"/>
      <w:r>
        <w:rPr>
          <w:rFonts w:ascii="Georgia" w:hAnsi="Georgia"/>
          <w:color w:val="000000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rPr>
          <w:rFonts w:ascii="Georgia" w:hAnsi="Georgia"/>
          <w:color w:val="000000"/>
        </w:rPr>
        <w:t>правоприменителями</w:t>
      </w:r>
      <w:proofErr w:type="spellEnd"/>
      <w:r>
        <w:rPr>
          <w:rFonts w:ascii="Georgia" w:hAnsi="Georgia"/>
          <w:color w:val="000000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</w:t>
      </w:r>
      <w:r>
        <w:rPr>
          <w:rFonts w:ascii="Georgia" w:hAnsi="Georgia"/>
          <w:color w:val="000000"/>
        </w:rPr>
        <w:lastRenderedPageBreak/>
        <w:t>современного общества важнейшим элементом формирования патриотических убеждений у молодого поколения.</w:t>
      </w:r>
      <w:bookmarkStart w:id="144" w:name="bssPhr64"/>
      <w:bookmarkStart w:id="145" w:name="ZAP28UQ3HC"/>
      <w:bookmarkEnd w:id="144"/>
      <w:bookmarkEnd w:id="145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  <w:bookmarkStart w:id="146" w:name="bssPhr65"/>
      <w:bookmarkStart w:id="147" w:name="ZAP25M83EV"/>
      <w:bookmarkEnd w:id="146"/>
      <w:bookmarkEnd w:id="147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rPr>
          <w:rFonts w:ascii="Georgia" w:hAnsi="Georgia"/>
          <w:color w:val="000000"/>
        </w:rPr>
        <w:t>медиаграмотности</w:t>
      </w:r>
      <w:proofErr w:type="spellEnd"/>
      <w:r>
        <w:rPr>
          <w:rFonts w:ascii="Georgia" w:hAnsi="Georgia"/>
          <w:color w:val="000000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rPr>
          <w:rFonts w:ascii="Georgia" w:hAnsi="Georgia"/>
          <w:color w:val="000000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rPr>
          <w:rFonts w:ascii="Georgia" w:hAnsi="Georgia"/>
          <w:color w:val="000000"/>
        </w:rPr>
        <w:t>медиасредств</w:t>
      </w:r>
      <w:proofErr w:type="spellEnd"/>
      <w:r>
        <w:rPr>
          <w:rFonts w:ascii="Georgia" w:hAnsi="Georgia"/>
          <w:color w:val="000000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rPr>
          <w:rFonts w:ascii="Georgia" w:hAnsi="Georgia"/>
          <w:color w:val="000000"/>
        </w:rPr>
        <w:t xml:space="preserve"> Усилия государства по ограничению доступа к ресурсам, содержащим </w:t>
      </w:r>
      <w:proofErr w:type="gramStart"/>
      <w:r>
        <w:rPr>
          <w:rFonts w:ascii="Georgia" w:hAnsi="Georgia"/>
          <w:color w:val="000000"/>
        </w:rPr>
        <w:t>противоправный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контент</w:t>
      </w:r>
      <w:proofErr w:type="spellEnd"/>
      <w:r>
        <w:rPr>
          <w:rFonts w:ascii="Georgia" w:hAnsi="Georgia"/>
          <w:color w:val="000000"/>
        </w:rPr>
        <w:t xml:space="preserve">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</w:t>
      </w:r>
      <w:proofErr w:type="spellStart"/>
      <w:r>
        <w:rPr>
          <w:rFonts w:ascii="Georgia" w:hAnsi="Georgia"/>
          <w:color w:val="000000"/>
        </w:rPr>
        <w:t>контента</w:t>
      </w:r>
      <w:proofErr w:type="spellEnd"/>
      <w:r>
        <w:rPr>
          <w:rFonts w:ascii="Georgia" w:hAnsi="Georgia"/>
          <w:color w:val="000000"/>
        </w:rPr>
        <w:t>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48" w:name="bssPhr66"/>
      <w:bookmarkStart w:id="149" w:name="ZAP2AEM3C7"/>
      <w:bookmarkEnd w:id="148"/>
      <w:bookmarkEnd w:id="149"/>
      <w:proofErr w:type="gramStart"/>
      <w:r>
        <w:rPr>
          <w:rFonts w:ascii="Georgia" w:hAnsi="Georgia"/>
          <w:color w:val="000000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rPr>
          <w:rFonts w:ascii="Georgia" w:hAnsi="Georgia"/>
          <w:color w:val="000000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</w:t>
      </w:r>
      <w:proofErr w:type="spellStart"/>
      <w:r>
        <w:rPr>
          <w:rFonts w:ascii="Georgia" w:hAnsi="Georgia"/>
          <w:color w:val="000000"/>
        </w:rPr>
        <w:t>организаций</w:t>
      </w:r>
      <w:proofErr w:type="gramStart"/>
      <w:r>
        <w:rPr>
          <w:rFonts w:ascii="Georgia" w:hAnsi="Georgia"/>
          <w:color w:val="000000"/>
        </w:rPr>
        <w:t>.</w:t>
      </w:r>
      <w:bookmarkStart w:id="150" w:name="bssPhr67"/>
      <w:bookmarkStart w:id="151" w:name="ZAP225Q3BO"/>
      <w:bookmarkEnd w:id="150"/>
      <w:bookmarkEnd w:id="151"/>
      <w:r>
        <w:rPr>
          <w:rFonts w:ascii="Georgia" w:hAnsi="Georgia"/>
          <w:color w:val="000000"/>
        </w:rPr>
        <w:t>Н</w:t>
      </w:r>
      <w:proofErr w:type="gramEnd"/>
      <w:r>
        <w:rPr>
          <w:rFonts w:ascii="Georgia" w:hAnsi="Georgia"/>
          <w:color w:val="000000"/>
        </w:rPr>
        <w:t>еобходимо</w:t>
      </w:r>
      <w:proofErr w:type="spellEnd"/>
      <w:r>
        <w:rPr>
          <w:rFonts w:ascii="Georgia" w:hAnsi="Georgia"/>
          <w:color w:val="000000"/>
        </w:rPr>
        <w:t xml:space="preserve">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rPr>
          <w:rFonts w:ascii="Georgia" w:hAnsi="Georgia"/>
          <w:color w:val="000000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rPr>
          <w:rFonts w:ascii="Georgia" w:hAnsi="Georgia"/>
          <w:color w:val="000000"/>
        </w:rPr>
        <w:t xml:space="preserve"> запрещено. </w:t>
      </w:r>
      <w:proofErr w:type="gramStart"/>
      <w:r>
        <w:rPr>
          <w:rFonts w:ascii="Georgia" w:hAnsi="Georgia"/>
          <w:color w:val="000000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 </w:t>
      </w:r>
      <w:hyperlink r:id="rId10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  <w:color w:val="000000"/>
        </w:rPr>
        <w:t> и </w:t>
      </w:r>
      <w:hyperlink r:id="rId11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Федерального закона "О лотереях"</w:t>
        </w:r>
      </w:hyperlink>
      <w:r>
        <w:rPr>
          <w:rFonts w:ascii="Georgia" w:hAnsi="Georgia"/>
          <w:color w:val="000000"/>
        </w:rPr>
        <w:t> о запрете деятельности по</w:t>
      </w:r>
      <w:proofErr w:type="gramEnd"/>
      <w:r>
        <w:rPr>
          <w:rFonts w:ascii="Georgia" w:hAnsi="Georgia"/>
          <w:color w:val="000000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rPr>
          <w:rFonts w:ascii="Georgia" w:hAnsi="Georgia"/>
          <w:color w:val="000000"/>
        </w:rPr>
        <w:t>дств св</w:t>
      </w:r>
      <w:proofErr w:type="gramEnd"/>
      <w:r>
        <w:rPr>
          <w:rFonts w:ascii="Georgia" w:hAnsi="Georgia"/>
          <w:color w:val="000000"/>
        </w:rPr>
        <w:t>язи.</w:t>
      </w:r>
      <w:bookmarkStart w:id="152" w:name="bssPhr68"/>
      <w:bookmarkStart w:id="153" w:name="ZAP22NK3E1"/>
      <w:bookmarkEnd w:id="152"/>
      <w:bookmarkEnd w:id="153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</w:t>
      </w:r>
      <w:r>
        <w:rPr>
          <w:rFonts w:ascii="Georgia" w:hAnsi="Georgia"/>
          <w:color w:val="000000"/>
        </w:rPr>
        <w:lastRenderedPageBreak/>
        <w:t xml:space="preserve">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rPr>
          <w:rFonts w:ascii="Georgia" w:hAnsi="Georgia"/>
          <w:color w:val="000000"/>
        </w:rPr>
        <w:t>медиабезопасность</w:t>
      </w:r>
      <w:proofErr w:type="spellEnd"/>
      <w:r>
        <w:rPr>
          <w:rFonts w:ascii="Georgia" w:hAnsi="Georgia"/>
          <w:color w:val="000000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  <w:bookmarkStart w:id="154" w:name="bssPhr69"/>
      <w:bookmarkStart w:id="155" w:name="ZAP2B9I3EP"/>
      <w:bookmarkEnd w:id="154"/>
      <w:bookmarkEnd w:id="155"/>
      <w:r w:rsidR="00D3572F"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56" w:name="bssPhr70"/>
      <w:bookmarkStart w:id="157" w:name="ZAP279O3FL"/>
      <w:bookmarkEnd w:id="156"/>
      <w:bookmarkEnd w:id="157"/>
      <w:r>
        <w:rPr>
          <w:rFonts w:ascii="Georgia" w:hAnsi="Georgia"/>
          <w:color w:val="000000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  <w:bookmarkStart w:id="158" w:name="bssPhr71"/>
      <w:bookmarkStart w:id="159" w:name="ZAP28UU3I8"/>
      <w:bookmarkEnd w:id="158"/>
      <w:bookmarkEnd w:id="159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rPr>
          <w:rFonts w:ascii="Georgia" w:hAnsi="Georgia"/>
          <w:color w:val="000000"/>
        </w:rPr>
        <w:t>медиапространстве</w:t>
      </w:r>
      <w:proofErr w:type="spellEnd"/>
      <w:r>
        <w:rPr>
          <w:rFonts w:ascii="Georgia" w:hAnsi="Georgia"/>
          <w:color w:val="000000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  <w:bookmarkStart w:id="160" w:name="ZAP23LQ3I4"/>
      <w:bookmarkEnd w:id="160"/>
    </w:p>
    <w:p w:rsidR="001064E2" w:rsidRDefault="001064E2" w:rsidP="001064E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161" w:name="ZA00M962N2"/>
      <w:bookmarkStart w:id="162" w:name="XA00M3G2M3"/>
      <w:bookmarkStart w:id="163" w:name="bssPhr72"/>
      <w:bookmarkStart w:id="164" w:name="ZAP294C3JL"/>
      <w:bookmarkEnd w:id="161"/>
      <w:bookmarkEnd w:id="162"/>
      <w:bookmarkEnd w:id="163"/>
      <w:bookmarkEnd w:id="164"/>
      <w:r>
        <w:rPr>
          <w:rFonts w:ascii="Arial" w:hAnsi="Arial" w:cs="Arial"/>
          <w:b/>
          <w:bCs/>
          <w:sz w:val="33"/>
          <w:szCs w:val="33"/>
        </w:rPr>
        <w:t>V. Ожидаемые результаты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65" w:name="bssPhr73"/>
      <w:bookmarkStart w:id="166" w:name="ZAP2GJ23OV"/>
      <w:bookmarkEnd w:id="165"/>
      <w:bookmarkEnd w:id="166"/>
      <w:r>
        <w:rPr>
          <w:rFonts w:ascii="Georgia" w:hAnsi="Georgia"/>
          <w:color w:val="000000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rPr>
          <w:rFonts w:ascii="Georgia" w:hAnsi="Georgia"/>
          <w:color w:val="000000"/>
        </w:rPr>
        <w:t>медиасреда</w:t>
      </w:r>
      <w:proofErr w:type="spellEnd"/>
      <w:r>
        <w:rPr>
          <w:rFonts w:ascii="Georgia" w:hAnsi="Georgia"/>
          <w:color w:val="000000"/>
        </w:rPr>
        <w:t xml:space="preserve">, соответствующая следующим </w:t>
      </w:r>
      <w:proofErr w:type="spellStart"/>
      <w:r>
        <w:rPr>
          <w:rFonts w:ascii="Georgia" w:hAnsi="Georgia"/>
          <w:color w:val="000000"/>
        </w:rPr>
        <w:t>характеристикам</w:t>
      </w:r>
      <w:proofErr w:type="gramStart"/>
      <w:r>
        <w:rPr>
          <w:rFonts w:ascii="Georgia" w:hAnsi="Georgia"/>
          <w:color w:val="000000"/>
        </w:rPr>
        <w:t>:</w:t>
      </w:r>
      <w:bookmarkStart w:id="167" w:name="bssPhr74"/>
      <w:bookmarkStart w:id="168" w:name="ZAP26RM3EM"/>
      <w:bookmarkEnd w:id="167"/>
      <w:bookmarkEnd w:id="168"/>
      <w:r>
        <w:rPr>
          <w:rFonts w:ascii="Georgia" w:hAnsi="Georgia"/>
          <w:color w:val="000000"/>
        </w:rPr>
        <w:t>н</w:t>
      </w:r>
      <w:proofErr w:type="gramEnd"/>
      <w:r>
        <w:rPr>
          <w:rFonts w:ascii="Georgia" w:hAnsi="Georgia"/>
          <w:color w:val="000000"/>
        </w:rPr>
        <w:t>аличие</w:t>
      </w:r>
      <w:proofErr w:type="spellEnd"/>
      <w:r>
        <w:rPr>
          <w:rFonts w:ascii="Georgia" w:hAnsi="Georgia"/>
          <w:color w:val="000000"/>
        </w:rPr>
        <w:t xml:space="preserve">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  <w:bookmarkStart w:id="169" w:name="bssPhr75"/>
      <w:bookmarkStart w:id="170" w:name="ZAP2FOQ3J6"/>
      <w:bookmarkEnd w:id="169"/>
      <w:bookmarkEnd w:id="170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свободный доступ детей к историко-культурному наследию предшествующих поколений;</w:t>
      </w:r>
      <w:bookmarkStart w:id="171" w:name="bssPhr76"/>
      <w:bookmarkStart w:id="172" w:name="ZAP2B843JC"/>
      <w:bookmarkEnd w:id="171"/>
      <w:bookmarkEnd w:id="172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качественный рост уровня </w:t>
      </w:r>
      <w:proofErr w:type="spellStart"/>
      <w:r>
        <w:rPr>
          <w:rFonts w:ascii="Georgia" w:hAnsi="Georgia"/>
          <w:color w:val="000000"/>
        </w:rPr>
        <w:t>медиаграмотности</w:t>
      </w:r>
      <w:proofErr w:type="spellEnd"/>
      <w:r>
        <w:rPr>
          <w:rFonts w:ascii="Georgia" w:hAnsi="Georgia"/>
          <w:color w:val="000000"/>
        </w:rPr>
        <w:t xml:space="preserve"> </w:t>
      </w:r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детей;</w:t>
      </w:r>
      <w:bookmarkStart w:id="173" w:name="bssPhr77"/>
      <w:bookmarkStart w:id="174" w:name="ZAP2C883K9"/>
      <w:bookmarkEnd w:id="173"/>
      <w:bookmarkEnd w:id="174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увеличение числа детей, разделяющих ценности патриотизма;</w:t>
      </w:r>
      <w:bookmarkStart w:id="175" w:name="bssPhr78"/>
      <w:bookmarkStart w:id="176" w:name="ZAP24CE3FI"/>
      <w:bookmarkEnd w:id="175"/>
      <w:bookmarkEnd w:id="176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гармонизация меж- и</w:t>
      </w:r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внутрипоколенческих</w:t>
      </w:r>
      <w:proofErr w:type="spellEnd"/>
      <w:r>
        <w:rPr>
          <w:rFonts w:ascii="Georgia" w:hAnsi="Georgia"/>
          <w:color w:val="000000"/>
        </w:rPr>
        <w:t xml:space="preserve"> отношений;</w:t>
      </w:r>
      <w:bookmarkStart w:id="177" w:name="bssPhr79"/>
      <w:bookmarkStart w:id="178" w:name="ZAP26S03GO"/>
      <w:bookmarkEnd w:id="177"/>
      <w:bookmarkEnd w:id="178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популяризация здорового образа жизни среди молодого поколения;</w:t>
      </w:r>
      <w:bookmarkStart w:id="179" w:name="bssPhr80"/>
      <w:bookmarkStart w:id="180" w:name="ZAP2E303HS"/>
      <w:bookmarkEnd w:id="179"/>
      <w:bookmarkEnd w:id="180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формирование среди детей устойчивого спроса на получение высококачественных информационных продуктов;</w:t>
      </w:r>
      <w:bookmarkStart w:id="181" w:name="bssPhr81"/>
      <w:bookmarkStart w:id="182" w:name="ZAP227S3GP"/>
      <w:bookmarkEnd w:id="181"/>
      <w:bookmarkEnd w:id="182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снижение уровня противоправного и преступного поведения среди детей;</w:t>
      </w:r>
      <w:bookmarkStart w:id="183" w:name="bssPhr82"/>
      <w:bookmarkStart w:id="184" w:name="ZAP24Q23EL"/>
      <w:bookmarkEnd w:id="183"/>
      <w:bookmarkEnd w:id="184"/>
      <w:r w:rsidR="00D3572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>
        <w:rPr>
          <w:rFonts w:ascii="Georgia" w:hAnsi="Georgia"/>
          <w:color w:val="000000"/>
        </w:rPr>
        <w:t>контента</w:t>
      </w:r>
      <w:proofErr w:type="spellEnd"/>
      <w:r>
        <w:rPr>
          <w:rFonts w:ascii="Georgia" w:hAnsi="Georgia"/>
          <w:color w:val="000000"/>
        </w:rPr>
        <w:t>.</w:t>
      </w:r>
    </w:p>
    <w:p w:rsidR="001064E2" w:rsidRDefault="001064E2" w:rsidP="001064E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85" w:name="bssPhr83"/>
      <w:bookmarkStart w:id="186" w:name="ZAP2A8Q3GH"/>
      <w:bookmarkEnd w:id="185"/>
      <w:bookmarkEnd w:id="186"/>
      <w:r>
        <w:rPr>
          <w:rFonts w:ascii="Georgia" w:hAnsi="Georgia"/>
          <w:color w:val="000000"/>
        </w:rPr>
        <w:lastRenderedPageBreak/>
        <w:t>Электронный текст документа</w:t>
      </w:r>
      <w:r>
        <w:rPr>
          <w:rFonts w:ascii="Georgia" w:hAnsi="Georgia"/>
          <w:color w:val="000000"/>
        </w:rPr>
        <w:br/>
      </w:r>
      <w:bookmarkStart w:id="187" w:name="ZAP29RC3DU"/>
      <w:bookmarkEnd w:id="187"/>
      <w:r>
        <w:rPr>
          <w:rFonts w:ascii="Georgia" w:hAnsi="Georgia"/>
          <w:color w:val="000000"/>
        </w:rPr>
        <w:t>сверен по:</w:t>
      </w:r>
      <w:r>
        <w:rPr>
          <w:rFonts w:ascii="Georgia" w:hAnsi="Georgia"/>
          <w:color w:val="000000"/>
        </w:rPr>
        <w:br/>
        <w:t>официальный электронный</w:t>
      </w:r>
      <w:r>
        <w:rPr>
          <w:rFonts w:ascii="Georgia" w:hAnsi="Georgia"/>
          <w:color w:val="000000"/>
        </w:rPr>
        <w:br/>
        <w:t>текст НТЦ "Система"</w:t>
      </w:r>
    </w:p>
    <w:p w:rsidR="00165A5C" w:rsidRDefault="00165A5C"/>
    <w:sectPr w:rsidR="00165A5C" w:rsidSect="005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4E2"/>
    <w:rsid w:val="001064E2"/>
    <w:rsid w:val="00165A5C"/>
    <w:rsid w:val="005D3844"/>
    <w:rsid w:val="00D3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64E2"/>
    <w:rPr>
      <w:color w:val="0000FF"/>
      <w:u w:val="single"/>
    </w:rPr>
  </w:style>
  <w:style w:type="paragraph" w:customStyle="1" w:styleId="formattext">
    <w:name w:val="formattext"/>
    <w:basedOn w:val="a"/>
    <w:rsid w:val="0010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4203203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rukdobra.ru/npd-doc?npmid=99&amp;npid=4203203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420320316" TargetMode="External"/><Relationship Id="rId11" Type="http://schemas.openxmlformats.org/officeDocument/2006/relationships/hyperlink" Target="https://e.rukdobra.ru/npd-doc?npmid=99&amp;npid=901879495&amp;anchor=" TargetMode="External"/><Relationship Id="rId5" Type="http://schemas.openxmlformats.org/officeDocument/2006/relationships/hyperlink" Target="https://e.rukdobra.ru/npd-doc?npmid=99&amp;npid=420320316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e.rukdobra.ru/npd-doc?npmid=99&amp;npid=902021716&amp;anchor=" TargetMode="External"/><Relationship Id="rId4" Type="http://schemas.openxmlformats.org/officeDocument/2006/relationships/hyperlink" Target="https://e.rukdobra.ru/npd-doc?npmid=99&amp;npid=420320316" TargetMode="External"/><Relationship Id="rId9" Type="http://schemas.openxmlformats.org/officeDocument/2006/relationships/hyperlink" Target="https://e.rukdobra.ru/npd-doc?npmid=99&amp;npid=902254151&amp;anchor=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D13EB3-FE06-4416-AA36-5BD177CCB1F7}"/>
</file>

<file path=customXml/itemProps2.xml><?xml version="1.0" encoding="utf-8"?>
<ds:datastoreItem xmlns:ds="http://schemas.openxmlformats.org/officeDocument/2006/customXml" ds:itemID="{36601368-E6E9-48B2-A959-2D298000DA91}"/>
</file>

<file path=customXml/itemProps3.xml><?xml version="1.0" encoding="utf-8"?>
<ds:datastoreItem xmlns:ds="http://schemas.openxmlformats.org/officeDocument/2006/customXml" ds:itemID="{CA524B3F-3989-4FF8-AC80-500DB4149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2612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Об утверждении Концепции информационной безопасности детей</dc:title>
  <dc:subject/>
  <dc:creator>Владелец</dc:creator>
  <cp:keywords/>
  <dc:description/>
  <cp:lastModifiedBy>Владелец</cp:lastModifiedBy>
  <cp:revision>5</cp:revision>
  <dcterms:created xsi:type="dcterms:W3CDTF">2020-02-27T06:36:00Z</dcterms:created>
  <dcterms:modified xsi:type="dcterms:W3CDTF">2020-02-28T08:14:00Z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