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EC" w:rsidRPr="00E717EC" w:rsidRDefault="00E717EC" w:rsidP="00E717EC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Утверждено</w:t>
      </w:r>
    </w:p>
    <w:p w:rsidR="00E717EC" w:rsidRPr="00E717EC" w:rsidRDefault="00E717EC" w:rsidP="00E717EC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МКУ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717EC" w:rsidRPr="00E717EC" w:rsidRDefault="00E717EC" w:rsidP="00E717EC">
      <w:pPr>
        <w:tabs>
          <w:tab w:val="left" w:pos="3620"/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ЦВР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</w:t>
      </w:r>
      <w:proofErr w:type="spellEnd"/>
      <w:r w:rsidRPr="00E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EC" w:rsidRPr="00E717EC" w:rsidRDefault="00E717EC" w:rsidP="00E71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30A3">
        <w:rPr>
          <w:rFonts w:ascii="Times New Roman" w:hAnsi="Times New Roman" w:cs="Times New Roman"/>
          <w:sz w:val="24"/>
          <w:szCs w:val="24"/>
        </w:rPr>
        <w:t xml:space="preserve">от   </w:t>
      </w:r>
      <w:r w:rsidR="00CA30A3">
        <w:rPr>
          <w:rFonts w:ascii="Times New Roman" w:hAnsi="Times New Roman" w:cs="Times New Roman"/>
          <w:sz w:val="24"/>
          <w:szCs w:val="24"/>
        </w:rPr>
        <w:t>29</w:t>
      </w:r>
      <w:r w:rsidRPr="00CA30A3">
        <w:rPr>
          <w:rFonts w:ascii="Times New Roman" w:hAnsi="Times New Roman" w:cs="Times New Roman"/>
          <w:sz w:val="24"/>
          <w:szCs w:val="24"/>
        </w:rPr>
        <w:t>.12. 2017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A3">
        <w:rPr>
          <w:rFonts w:ascii="Times New Roman" w:hAnsi="Times New Roman" w:cs="Times New Roman"/>
          <w:sz w:val="24"/>
          <w:szCs w:val="24"/>
        </w:rPr>
        <w:t xml:space="preserve">24 </w:t>
      </w:r>
    </w:p>
    <w:p w:rsidR="00E717EC" w:rsidRPr="00E717EC" w:rsidRDefault="00E717EC" w:rsidP="00E71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717EC">
        <w:rPr>
          <w:rFonts w:ascii="Times New Roman" w:hAnsi="Times New Roman" w:cs="Times New Roman"/>
          <w:b/>
          <w:bCs/>
          <w:sz w:val="24"/>
          <w:szCs w:val="24"/>
        </w:rPr>
        <w:t>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17EC" w:rsidRDefault="00E717EC" w:rsidP="00E71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EC">
        <w:rPr>
          <w:rFonts w:ascii="Times New Roman" w:hAnsi="Times New Roman" w:cs="Times New Roman"/>
          <w:b/>
          <w:bCs/>
          <w:sz w:val="24"/>
          <w:szCs w:val="24"/>
        </w:rPr>
        <w:t>об оплате труда работников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казенного учреждения дополнительного образования Верхнеландеховского центра внешкольной работы с детьми и молодежью</w:t>
      </w:r>
    </w:p>
    <w:p w:rsidR="00E717EC" w:rsidRPr="00E717EC" w:rsidRDefault="00E717EC" w:rsidP="00E717E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717EC" w:rsidRPr="00E717EC" w:rsidRDefault="00E717EC" w:rsidP="00E71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EC" w:rsidRPr="00163343" w:rsidRDefault="00163343" w:rsidP="0016334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717EC" w:rsidRPr="00163343">
        <w:rPr>
          <w:rFonts w:ascii="Times New Roman" w:hAnsi="Times New Roman" w:cs="Times New Roman"/>
          <w:sz w:val="24"/>
          <w:szCs w:val="24"/>
        </w:rPr>
        <w:t>Настоящее Положение об оплате труда работников муниципального казенного учреждения дополнительного образования Верхнеландеховского центра внешкольной работы с детьми и молодежью (далее соответственно – Положение, Учреждение) разработано в соответствии с постановлением Главы Верхнеландеховского муниципального района  от 12.12.2017 № 400-п «</w:t>
      </w:r>
      <w:r w:rsidR="00E717EC" w:rsidRPr="00163343">
        <w:rPr>
          <w:rFonts w:ascii="Times New Roman" w:hAnsi="Times New Roman" w:cs="Times New Roman"/>
          <w:bCs/>
          <w:sz w:val="24"/>
          <w:szCs w:val="24"/>
        </w:rPr>
        <w:t>О системе оплаты труда работников муниципальных образовательных и иных организаций, подведомственных отделу образования администрации Верхнеландеховского муниципального района</w:t>
      </w:r>
      <w:r w:rsidRPr="00163343">
        <w:rPr>
          <w:rFonts w:ascii="Times New Roman" w:hAnsi="Times New Roman" w:cs="Times New Roman"/>
          <w:bCs/>
          <w:sz w:val="24"/>
          <w:szCs w:val="24"/>
        </w:rPr>
        <w:t xml:space="preserve">» и в </w:t>
      </w:r>
      <w:r w:rsidRPr="00163343">
        <w:rPr>
          <w:rFonts w:ascii="Times New Roman" w:hAnsi="Times New Roman" w:cs="Times New Roman"/>
          <w:sz w:val="24"/>
          <w:szCs w:val="24"/>
        </w:rPr>
        <w:t>целях приведения системы оплаты труда в</w:t>
      </w:r>
      <w:proofErr w:type="gramEnd"/>
      <w:r w:rsidRPr="00163343">
        <w:rPr>
          <w:rFonts w:ascii="Times New Roman" w:hAnsi="Times New Roman" w:cs="Times New Roman"/>
          <w:sz w:val="24"/>
          <w:szCs w:val="24"/>
        </w:rPr>
        <w:t xml:space="preserve"> соответствие с действующим законодательством.</w:t>
      </w:r>
      <w:bookmarkStart w:id="0" w:name="sub_5010"/>
    </w:p>
    <w:p w:rsidR="00E717EC" w:rsidRPr="00163343" w:rsidRDefault="00163343" w:rsidP="00163343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63343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bookmarkEnd w:id="0"/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43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Заработная плата (оплата труда работника)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43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Должностной оклад (ставка заработной платы)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фиксированный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и в пределах нормы часов рабочего времени за календарный месяц без учета компенсационных, стимулирующих выплат, состоящий из минимального оклада, увеличенного на повышающие коэффициенты.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43">
        <w:rPr>
          <w:rStyle w:val="a5"/>
          <w:rFonts w:ascii="Times New Roman" w:hAnsi="Times New Roman" w:cs="Times New Roman"/>
          <w:i/>
          <w:sz w:val="24"/>
          <w:szCs w:val="24"/>
        </w:rPr>
        <w:t>Минимальные оклады (ставки заработной платы) по квалификационным уровням</w:t>
      </w:r>
      <w:r w:rsidRPr="001633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17EC">
        <w:rPr>
          <w:rFonts w:ascii="Times New Roman" w:hAnsi="Times New Roman" w:cs="Times New Roman"/>
          <w:sz w:val="24"/>
          <w:szCs w:val="24"/>
        </w:rPr>
        <w:t xml:space="preserve">- минимальный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работника определенного квалификационного уровня и определенной профессиональной квалификационной группы за выполнение нормы труда определенной сложности (квалификации) за единицу времени без учета компенсационных, стимулирующих выплат.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43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Повышающий коэффициент к минимальному окладу (ставке заработной платы)</w:t>
      </w:r>
      <w:r w:rsidRPr="00163343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E717EC">
        <w:rPr>
          <w:rFonts w:ascii="Times New Roman" w:hAnsi="Times New Roman" w:cs="Times New Roman"/>
          <w:sz w:val="24"/>
          <w:szCs w:val="24"/>
        </w:rPr>
        <w:t xml:space="preserve"> размер увеличения минимального оклада (ставки заработной платы).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43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Компенсационные выплаты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дополнительные выплаты работнику за работы во вредных и (или) опасных условиях труда; в условиях труда, отклоняющихся от нормальных; не входящие в круг основных обязанностей и другие.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343">
        <w:rPr>
          <w:rStyle w:val="a5"/>
          <w:rFonts w:ascii="Times New Roman" w:hAnsi="Times New Roman" w:cs="Times New Roman"/>
          <w:i/>
          <w:sz w:val="24"/>
          <w:szCs w:val="24"/>
        </w:rPr>
        <w:t>Стимулирующие выплаты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выплаты,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труда.</w:t>
      </w:r>
    </w:p>
    <w:p w:rsidR="00E717EC" w:rsidRPr="00E717EC" w:rsidRDefault="00E717EC" w:rsidP="00E717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5020"/>
    </w:p>
    <w:p w:rsidR="00E717EC" w:rsidRPr="00E717EC" w:rsidRDefault="00E717EC" w:rsidP="00E717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17EC">
        <w:rPr>
          <w:rFonts w:ascii="Times New Roman" w:hAnsi="Times New Roman" w:cs="Times New Roman"/>
          <w:color w:val="auto"/>
          <w:sz w:val="24"/>
          <w:szCs w:val="24"/>
        </w:rPr>
        <w:t xml:space="preserve">2. Порядок расчета заработной платы </w:t>
      </w:r>
    </w:p>
    <w:p w:rsidR="00E717EC" w:rsidRPr="00E717EC" w:rsidRDefault="00E717EC" w:rsidP="00E71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21"/>
      <w:bookmarkEnd w:id="1"/>
      <w:r w:rsidRPr="00E717EC">
        <w:rPr>
          <w:rFonts w:ascii="Times New Roman" w:hAnsi="Times New Roman" w:cs="Times New Roman"/>
          <w:sz w:val="24"/>
          <w:szCs w:val="24"/>
        </w:rPr>
        <w:t xml:space="preserve">2.1. Заработная плата работников </w:t>
      </w:r>
      <w:r w:rsidR="00163343">
        <w:rPr>
          <w:rFonts w:ascii="Times New Roman" w:hAnsi="Times New Roman" w:cs="Times New Roman"/>
          <w:sz w:val="24"/>
          <w:szCs w:val="24"/>
        </w:rPr>
        <w:t>Учреждения</w:t>
      </w:r>
      <w:r w:rsidRPr="00E717EC">
        <w:rPr>
          <w:rFonts w:ascii="Times New Roman" w:hAnsi="Times New Roman" w:cs="Times New Roman"/>
          <w:sz w:val="24"/>
          <w:szCs w:val="24"/>
        </w:rPr>
        <w:t xml:space="preserve"> определяется на основе:</w:t>
      </w:r>
    </w:p>
    <w:bookmarkEnd w:id="2"/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 отнесения должностей работников к соответствующим профессиональным квалификационным группам (далее – ПКГ) и квалификационным уровням в составе профессиональных групп;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EC">
        <w:rPr>
          <w:rFonts w:ascii="Times New Roman" w:hAnsi="Times New Roman" w:cs="Times New Roman"/>
          <w:sz w:val="24"/>
          <w:szCs w:val="24"/>
        </w:rPr>
        <w:t xml:space="preserve">- установления должностных окладов (окладов, ставок заработной платы) на основе размеров минимальных окладов (минимальных ставок заработной платы) работников по соответствующим ПКГ, повышающих коэффициентов по занимаемым должностям (профессиям) в зависимости от предъявляемых требований к профессиональной подготовке и уровню </w:t>
      </w:r>
      <w:r w:rsidRPr="00E717EC">
        <w:rPr>
          <w:rFonts w:ascii="Times New Roman" w:hAnsi="Times New Roman" w:cs="Times New Roman"/>
          <w:sz w:val="24"/>
          <w:szCs w:val="24"/>
        </w:rPr>
        <w:lastRenderedPageBreak/>
        <w:t>квалификации, которые необходимы для осуществления соответствующей профессиональной деятельности, с учетом сложности и объема выполняемой работы (</w:t>
      </w:r>
      <w:hyperlink w:anchor="sub_1000" w:history="1">
        <w:r w:rsidRPr="00E717EC">
          <w:rPr>
            <w:rStyle w:val="a3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E717E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63343">
        <w:rPr>
          <w:rFonts w:ascii="Times New Roman" w:hAnsi="Times New Roman" w:cs="Times New Roman"/>
          <w:sz w:val="24"/>
          <w:szCs w:val="24"/>
        </w:rPr>
        <w:t>Положени</w:t>
      </w:r>
      <w:r w:rsidRPr="00E717EC">
        <w:rPr>
          <w:rFonts w:ascii="Times New Roman" w:hAnsi="Times New Roman" w:cs="Times New Roman"/>
          <w:sz w:val="24"/>
          <w:szCs w:val="24"/>
        </w:rPr>
        <w:t>ю);</w:t>
      </w:r>
      <w:proofErr w:type="gramEnd"/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- установления должностных окладов (ставок заработной платы)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ПКГ путем умножения минимальных окладов на повышающие коэффициенты;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 установления выплат компенсационного характера;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 установления выплат стимулирующего характера;</w:t>
      </w:r>
    </w:p>
    <w:p w:rsidR="00E717EC" w:rsidRPr="00E717EC" w:rsidRDefault="00E717EC" w:rsidP="00E717EC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- установления доплаты работнику для доведения его заработной платы до </w:t>
      </w:r>
      <w:hyperlink r:id="rId5" w:history="1">
        <w:r w:rsidRPr="00E717EC">
          <w:rPr>
            <w:rFonts w:ascii="Times New Roman" w:hAnsi="Times New Roman" w:cs="Times New Roman"/>
            <w:sz w:val="24"/>
            <w:szCs w:val="24"/>
          </w:rPr>
          <w:t xml:space="preserve">минимального </w:t>
        </w:r>
        <w:proofErr w:type="gramStart"/>
        <w:r w:rsidRPr="00E717EC">
          <w:rPr>
            <w:rFonts w:ascii="Times New Roman" w:hAnsi="Times New Roman" w:cs="Times New Roman"/>
            <w:sz w:val="24"/>
            <w:szCs w:val="24"/>
          </w:rPr>
          <w:t>размера оплаты труда</w:t>
        </w:r>
        <w:proofErr w:type="gramEnd"/>
      </w:hyperlink>
      <w:r w:rsidRPr="00E717EC">
        <w:rPr>
          <w:rFonts w:ascii="Times New Roman" w:hAnsi="Times New Roman" w:cs="Times New Roman"/>
          <w:sz w:val="24"/>
          <w:szCs w:val="24"/>
        </w:rPr>
        <w:t>, установленного федеральным законом. Доплата устанавливается ежемесячно каждому работнику персонально.</w:t>
      </w:r>
    </w:p>
    <w:p w:rsidR="00E717EC" w:rsidRPr="00E717EC" w:rsidRDefault="00E717EC" w:rsidP="00E717E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2.1.1. Изменение размеров должностных окладов при присвоении квалификационной категории производится со дня вынесения решения аттестационной комиссией.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на изменение размера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исходя из более высокого должностного оклада производится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со дня окончания отпуска или временной нетрудоспособности.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2.1.2</w:t>
      </w:r>
      <w:r w:rsidR="00163343">
        <w:rPr>
          <w:rFonts w:ascii="Times New Roman" w:hAnsi="Times New Roman" w:cs="Times New Roman"/>
          <w:sz w:val="24"/>
          <w:szCs w:val="24"/>
        </w:rPr>
        <w:t>. Директор Учреждения</w:t>
      </w:r>
      <w:r w:rsidRPr="00E717EC">
        <w:rPr>
          <w:rFonts w:ascii="Times New Roman" w:hAnsi="Times New Roman" w:cs="Times New Roman"/>
          <w:sz w:val="24"/>
          <w:szCs w:val="24"/>
        </w:rPr>
        <w:t>: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 проверяет документы об образовании и стаже педагогической работы (работы по специальности, в определенной должности) и других оснований, в соответствии с которыми определяются размеры должностных окладов воспитателей и других работников, устанавливает их заработную плату;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 ежегодно составляет и утверждает на работников, выполняющих педагогическую работу, включая работников, выполняющих эту работу в той же образовательной организации помимо основной работы, тарификационные списки;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 несет ответственность за своевременное и правильное определение размеров заработной платы работников образовательной организации.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22"/>
      <w:r w:rsidRPr="00E717E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Месячная заработная плата работников ПКГ должностей педагогических работников, для которых предусмотрена норма часов педагогической работы за ставку (педа</w:t>
      </w:r>
      <w:r w:rsidR="00163343"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  <w:r w:rsidRPr="00E717EC">
        <w:rPr>
          <w:rFonts w:ascii="Times New Roman" w:hAnsi="Times New Roman" w:cs="Times New Roman"/>
          <w:sz w:val="24"/>
          <w:szCs w:val="24"/>
        </w:rPr>
        <w:t>)  определяется как сумма оплаты труда, исчисленная по должностным окладам (окладам), с учетом определения оплаты за педагогическую работу в зависимости от ее фактического объема и норм часов педагогической работы, компенсационных и стимулирующих выплат по формуле:</w:t>
      </w:r>
      <w:bookmarkEnd w:id="3"/>
      <w:proofErr w:type="gramEnd"/>
    </w:p>
    <w:p w:rsidR="00E717EC" w:rsidRPr="00E717EC" w:rsidRDefault="00E717EC" w:rsidP="00E717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t>Зп</w:t>
      </w:r>
      <w:proofErr w:type="spellEnd"/>
      <w:proofErr w:type="gramStart"/>
      <w:r w:rsidRPr="00E717EC">
        <w:rPr>
          <w:rStyle w:val="a5"/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E717EC">
        <w:rPr>
          <w:rStyle w:val="a5"/>
          <w:rFonts w:ascii="Times New Roman" w:hAnsi="Times New Roman" w:cs="Times New Roman"/>
          <w:sz w:val="24"/>
          <w:szCs w:val="24"/>
        </w:rPr>
        <w:t xml:space="preserve"> + К + С</w:t>
      </w:r>
      <w:r w:rsidRPr="00E717EC">
        <w:rPr>
          <w:rFonts w:ascii="Times New Roman" w:hAnsi="Times New Roman" w:cs="Times New Roman"/>
          <w:sz w:val="24"/>
          <w:szCs w:val="24"/>
        </w:rPr>
        <w:t>, где: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t>Зп</w:t>
      </w:r>
      <w:proofErr w:type="spellEnd"/>
      <w:r w:rsidRPr="00E717EC">
        <w:rPr>
          <w:rFonts w:ascii="Times New Roman" w:hAnsi="Times New Roman" w:cs="Times New Roman"/>
          <w:sz w:val="24"/>
          <w:szCs w:val="24"/>
        </w:rPr>
        <w:t xml:space="preserve"> - месячная заработная плата;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оплата по должностным окладам с учетом повышающих коэффициентов и в зависимости от  фактического объема и норм часов педагогической работы;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EC">
        <w:rPr>
          <w:rStyle w:val="a5"/>
          <w:rFonts w:ascii="Times New Roman" w:hAnsi="Times New Roman" w:cs="Times New Roman"/>
          <w:sz w:val="24"/>
          <w:szCs w:val="24"/>
        </w:rPr>
        <w:t>К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- компенсационные выплаты;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EC">
        <w:rPr>
          <w:rStyle w:val="a5"/>
          <w:rFonts w:ascii="Times New Roman" w:hAnsi="Times New Roman" w:cs="Times New Roman"/>
          <w:sz w:val="24"/>
          <w:szCs w:val="24"/>
        </w:rPr>
        <w:t>С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- стимулирующие выплаты.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23"/>
      <w:r w:rsidRPr="00E717EC">
        <w:rPr>
          <w:rFonts w:ascii="Times New Roman" w:hAnsi="Times New Roman" w:cs="Times New Roman"/>
          <w:sz w:val="24"/>
          <w:szCs w:val="24"/>
        </w:rPr>
        <w:t>Норма часов педагогической работы в неделю (год) за ставку устанавливается в соответствии с 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2.2.1. Должностные оклады педагогических работников </w:t>
      </w:r>
      <w:r w:rsidR="0016334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717EC">
        <w:rPr>
          <w:rFonts w:ascii="Times New Roman" w:hAnsi="Times New Roman" w:cs="Times New Roman"/>
          <w:sz w:val="24"/>
          <w:szCs w:val="24"/>
        </w:rPr>
        <w:t xml:space="preserve">определяются путем умножения минимальных должностных окладов (окладов) по квалификационным уровням ПКГ должностей педагогических работников </w:t>
      </w:r>
      <w:r w:rsidR="0016334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717EC">
        <w:rPr>
          <w:rFonts w:ascii="Times New Roman" w:hAnsi="Times New Roman" w:cs="Times New Roman"/>
          <w:sz w:val="24"/>
          <w:szCs w:val="24"/>
        </w:rPr>
        <w:t>на повышающие коэффициенты, предусмотренные в зависимости от квалификационной категории, присвоенной по результатам аттестации:</w:t>
      </w:r>
    </w:p>
    <w:p w:rsidR="00E717EC" w:rsidRPr="00E717EC" w:rsidRDefault="00E717EC" w:rsidP="00E717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E717EC">
        <w:rPr>
          <w:rStyle w:val="a5"/>
          <w:rFonts w:ascii="Times New Roman" w:hAnsi="Times New Roman" w:cs="Times New Roman"/>
          <w:sz w:val="24"/>
          <w:szCs w:val="24"/>
        </w:rPr>
        <w:t xml:space="preserve">О = Мо </w:t>
      </w: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t>x</w:t>
      </w:r>
      <w:proofErr w:type="spellEnd"/>
      <w:r w:rsidRPr="00E717EC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t>Кк</w:t>
      </w:r>
      <w:proofErr w:type="spellEnd"/>
      <w:r w:rsidRPr="00E717EC">
        <w:rPr>
          <w:rFonts w:ascii="Times New Roman" w:hAnsi="Times New Roman" w:cs="Times New Roman"/>
          <w:sz w:val="24"/>
          <w:szCs w:val="24"/>
        </w:rPr>
        <w:t>, где: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должностной оклад работника;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Style w:val="a5"/>
          <w:rFonts w:ascii="Times New Roman" w:hAnsi="Times New Roman" w:cs="Times New Roman"/>
          <w:sz w:val="24"/>
          <w:szCs w:val="24"/>
        </w:rPr>
        <w:t>Мо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минимальный оклад по квалификационному уровню ПКГ должностей педагогических работников;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lastRenderedPageBreak/>
        <w:t>Кк</w:t>
      </w:r>
      <w:proofErr w:type="spellEnd"/>
      <w:r w:rsidRPr="00E717EC">
        <w:rPr>
          <w:rFonts w:ascii="Times New Roman" w:hAnsi="Times New Roman" w:cs="Times New Roman"/>
          <w:sz w:val="24"/>
          <w:szCs w:val="24"/>
        </w:rPr>
        <w:t xml:space="preserve"> - коэффициент квалификации.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0A3">
        <w:rPr>
          <w:rFonts w:ascii="Times New Roman" w:hAnsi="Times New Roman" w:cs="Times New Roman"/>
          <w:sz w:val="24"/>
          <w:szCs w:val="24"/>
        </w:rPr>
        <w:t xml:space="preserve">Значения коэффициентов представлены в </w:t>
      </w:r>
      <w:hyperlink w:anchor="sub_5100" w:history="1">
        <w:r w:rsidRPr="00CA30A3">
          <w:rPr>
            <w:rStyle w:val="a3"/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CA30A3">
        <w:rPr>
          <w:rFonts w:ascii="Times New Roman" w:hAnsi="Times New Roman" w:cs="Times New Roman"/>
          <w:sz w:val="24"/>
          <w:szCs w:val="24"/>
        </w:rPr>
        <w:t xml:space="preserve"> к  </w:t>
      </w:r>
      <w:r w:rsidR="00CA30A3" w:rsidRPr="00CA30A3">
        <w:rPr>
          <w:rFonts w:ascii="Times New Roman" w:hAnsi="Times New Roman" w:cs="Times New Roman"/>
          <w:sz w:val="24"/>
          <w:szCs w:val="24"/>
        </w:rPr>
        <w:t>Положению</w:t>
      </w:r>
      <w:r w:rsidRPr="00CA30A3">
        <w:rPr>
          <w:rFonts w:ascii="Times New Roman" w:hAnsi="Times New Roman" w:cs="Times New Roman"/>
          <w:sz w:val="24"/>
          <w:szCs w:val="24"/>
        </w:rPr>
        <w:t>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26"/>
      <w:bookmarkEnd w:id="4"/>
      <w:r w:rsidRPr="00E717EC">
        <w:rPr>
          <w:rFonts w:ascii="Times New Roman" w:hAnsi="Times New Roman" w:cs="Times New Roman"/>
          <w:sz w:val="24"/>
          <w:szCs w:val="24"/>
        </w:rPr>
        <w:t>2.3. Заработная плата работников ПКГ должностей работников  общеотраслевых профессий рабочих определяется как сумма должностного оклада (оклада) работника, компенсационных выплат и стимулирующих выплат:</w:t>
      </w:r>
    </w:p>
    <w:bookmarkEnd w:id="5"/>
    <w:p w:rsidR="00E717EC" w:rsidRPr="00E717EC" w:rsidRDefault="00E717EC" w:rsidP="00E717E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t>Зп</w:t>
      </w:r>
      <w:proofErr w:type="spellEnd"/>
      <w:proofErr w:type="gramStart"/>
      <w:r w:rsidRPr="00E717EC">
        <w:rPr>
          <w:rStyle w:val="a5"/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E717EC">
        <w:rPr>
          <w:rStyle w:val="a5"/>
          <w:rFonts w:ascii="Times New Roman" w:hAnsi="Times New Roman" w:cs="Times New Roman"/>
          <w:sz w:val="24"/>
          <w:szCs w:val="24"/>
        </w:rPr>
        <w:t xml:space="preserve"> + К + С</w:t>
      </w:r>
      <w:r w:rsidRPr="00E717EC">
        <w:rPr>
          <w:rFonts w:ascii="Times New Roman" w:hAnsi="Times New Roman" w:cs="Times New Roman"/>
          <w:sz w:val="24"/>
          <w:szCs w:val="24"/>
        </w:rPr>
        <w:t>, где: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7EC">
        <w:rPr>
          <w:rStyle w:val="a5"/>
          <w:rFonts w:ascii="Times New Roman" w:hAnsi="Times New Roman" w:cs="Times New Roman"/>
          <w:sz w:val="24"/>
          <w:szCs w:val="24"/>
        </w:rPr>
        <w:t>Зп</w:t>
      </w:r>
      <w:proofErr w:type="spellEnd"/>
      <w:r w:rsidRPr="00E717EC">
        <w:rPr>
          <w:rFonts w:ascii="Times New Roman" w:hAnsi="Times New Roman" w:cs="Times New Roman"/>
          <w:sz w:val="24"/>
          <w:szCs w:val="24"/>
        </w:rPr>
        <w:t xml:space="preserve"> - заработная плата работника;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E717EC">
        <w:rPr>
          <w:rFonts w:ascii="Times New Roman" w:hAnsi="Times New Roman" w:cs="Times New Roman"/>
          <w:sz w:val="24"/>
          <w:szCs w:val="24"/>
        </w:rPr>
        <w:t xml:space="preserve"> - должностной оклад работника, в соответствии с приложением 1 к настоящему постановлению;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EC">
        <w:rPr>
          <w:rStyle w:val="a5"/>
          <w:rFonts w:ascii="Times New Roman" w:hAnsi="Times New Roman" w:cs="Times New Roman"/>
          <w:sz w:val="24"/>
          <w:szCs w:val="24"/>
        </w:rPr>
        <w:t>К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- компенсационные выплаты;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7EC">
        <w:rPr>
          <w:rStyle w:val="a5"/>
          <w:rFonts w:ascii="Times New Roman" w:hAnsi="Times New Roman" w:cs="Times New Roman"/>
          <w:sz w:val="24"/>
          <w:szCs w:val="24"/>
        </w:rPr>
        <w:t>С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- стимулирующие выплаты.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2.3.1.Тарификация профессий рабочих и работ  производится на основании Единого тарифно-квалификационного справочника работ и профессий рабочих (ЕТКС), утверждение и </w:t>
      </w:r>
      <w:proofErr w:type="gramStart"/>
      <w:r w:rsidRPr="00E717EC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E717EC">
        <w:rPr>
          <w:rFonts w:ascii="Times New Roman" w:hAnsi="Times New Roman" w:cs="Times New Roman"/>
          <w:sz w:val="24"/>
          <w:szCs w:val="24"/>
        </w:rPr>
        <w:t xml:space="preserve"> которого определяется в порядке, устанавливаемом Правительством Российской Федерации. 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Установление окладов по профессиям рабочих производится с применением коэффициентов по должности, в зависимости от сложности выполняемых работ и квалификационных требований </w:t>
      </w:r>
      <w:hyperlink r:id="rId6" w:history="1">
        <w:r w:rsidRPr="00E717EC">
          <w:rPr>
            <w:rFonts w:ascii="Times New Roman" w:hAnsi="Times New Roman" w:cs="Times New Roman"/>
            <w:sz w:val="24"/>
            <w:szCs w:val="24"/>
          </w:rPr>
          <w:t>Единого тарифно-квалификационного справочника</w:t>
        </w:r>
      </w:hyperlink>
      <w:r w:rsidRPr="00E717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7EC" w:rsidRPr="00E717EC" w:rsidRDefault="00E717EC" w:rsidP="00E717EC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 xml:space="preserve">Оклады по профессиям рабочих устанавливаются </w:t>
      </w:r>
      <w:r w:rsidR="00791F08">
        <w:rPr>
          <w:rFonts w:ascii="Times New Roman" w:hAnsi="Times New Roman" w:cs="Times New Roman"/>
          <w:sz w:val="24"/>
          <w:szCs w:val="24"/>
        </w:rPr>
        <w:t>директором</w:t>
      </w:r>
      <w:r w:rsidRPr="00E717EC">
        <w:rPr>
          <w:rFonts w:ascii="Times New Roman" w:hAnsi="Times New Roman" w:cs="Times New Roman"/>
          <w:sz w:val="24"/>
          <w:szCs w:val="24"/>
        </w:rPr>
        <w:t xml:space="preserve"> </w:t>
      </w:r>
      <w:r w:rsidR="00791F0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717EC">
        <w:rPr>
          <w:rFonts w:ascii="Times New Roman" w:hAnsi="Times New Roman" w:cs="Times New Roman"/>
          <w:sz w:val="24"/>
          <w:szCs w:val="24"/>
        </w:rPr>
        <w:t>в соответствии с квалификационным уровнем, с учетом квалификации, объема и качества выполняемых ими работ, в индивидуальном порядке.</w:t>
      </w:r>
    </w:p>
    <w:p w:rsid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3"/>
      <w:r w:rsidRPr="00E717EC">
        <w:rPr>
          <w:rFonts w:ascii="Times New Roman" w:hAnsi="Times New Roman" w:cs="Times New Roman"/>
          <w:sz w:val="24"/>
          <w:szCs w:val="24"/>
        </w:rPr>
        <w:t>2.5</w:t>
      </w:r>
      <w:r w:rsidR="00791F08">
        <w:rPr>
          <w:rFonts w:ascii="Times New Roman" w:hAnsi="Times New Roman" w:cs="Times New Roman"/>
          <w:sz w:val="24"/>
          <w:szCs w:val="24"/>
        </w:rPr>
        <w:t>. Заработная плата директора Учреждения</w:t>
      </w:r>
      <w:r w:rsidRPr="00E717EC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выплат компенсационного и стимулирующего характера.</w:t>
      </w:r>
    </w:p>
    <w:p w:rsidR="00791F08" w:rsidRPr="00E717EC" w:rsidRDefault="00791F08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директора Учреждения устанавливается отделом образования администрации Верхнеландеховского муниципального района и указывается в трудовом договоре.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213"/>
      <w:bookmarkEnd w:id="6"/>
      <w:r w:rsidRPr="00E717EC">
        <w:rPr>
          <w:rFonts w:ascii="Times New Roman" w:hAnsi="Times New Roman" w:cs="Times New Roman"/>
          <w:sz w:val="24"/>
          <w:szCs w:val="24"/>
        </w:rPr>
        <w:t xml:space="preserve">2.6. Должностные оклады (ставки заработной платы), а также другие условия оплаты труда работников, с которыми в порядке, предусмотренном </w:t>
      </w:r>
      <w:hyperlink r:id="rId7" w:history="1">
        <w:r w:rsidRPr="00E717EC">
          <w:rPr>
            <w:rStyle w:val="a3"/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E717EC">
        <w:rPr>
          <w:rFonts w:ascii="Times New Roman" w:hAnsi="Times New Roman" w:cs="Times New Roman"/>
          <w:sz w:val="24"/>
          <w:szCs w:val="24"/>
        </w:rPr>
        <w:t xml:space="preserve"> Российской Федерации, заключен трудовой договор о работе по совместительству, устанавливаются в порядке и размерах, предусмотренных для аналогичных категорий работников </w:t>
      </w:r>
      <w:r w:rsidR="00791F08">
        <w:rPr>
          <w:rFonts w:ascii="Times New Roman" w:hAnsi="Times New Roman" w:cs="Times New Roman"/>
          <w:sz w:val="24"/>
          <w:szCs w:val="24"/>
        </w:rPr>
        <w:t>Учреждении</w:t>
      </w:r>
      <w:r w:rsidRPr="00E717EC">
        <w:rPr>
          <w:rFonts w:ascii="Times New Roman" w:hAnsi="Times New Roman" w:cs="Times New Roman"/>
          <w:sz w:val="24"/>
          <w:szCs w:val="24"/>
        </w:rPr>
        <w:t>.</w:t>
      </w:r>
    </w:p>
    <w:bookmarkEnd w:id="7"/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Другие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предоставляются лицам, работающим по совместительству, в полном объеме.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либо на других условиях, определенных трудовым договором.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Определение размеров и начисления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50414"/>
      <w:bookmarkStart w:id="9" w:name="sub_50220"/>
      <w:r w:rsidRPr="00E717EC">
        <w:rPr>
          <w:rFonts w:ascii="Times New Roman" w:hAnsi="Times New Roman" w:cs="Times New Roman"/>
          <w:b/>
          <w:bCs/>
          <w:sz w:val="24"/>
          <w:szCs w:val="24"/>
        </w:rPr>
        <w:t xml:space="preserve">3.Формирование фонда оплаты труда 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17EC" w:rsidRPr="00E717EC" w:rsidRDefault="00E717EC" w:rsidP="00E717E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3.1. При формировании фонда оплаты труда работников сверх суммы средств, направляемых для выплаты должностных окладов (окладов), предусматриваются средства на выплату (в расчете на год):</w:t>
      </w:r>
    </w:p>
    <w:p w:rsidR="00E717EC" w:rsidRPr="00E717EC" w:rsidRDefault="000F6159" w:rsidP="00E717E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17EC" w:rsidRPr="00E717EC">
        <w:rPr>
          <w:rFonts w:ascii="Times New Roman" w:hAnsi="Times New Roman" w:cs="Times New Roman"/>
          <w:sz w:val="24"/>
          <w:szCs w:val="24"/>
        </w:rPr>
        <w:t xml:space="preserve"> по организациям дополнительного образования (без учета ставки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E717EC" w:rsidRPr="00E717EC">
        <w:rPr>
          <w:rFonts w:ascii="Times New Roman" w:hAnsi="Times New Roman" w:cs="Times New Roman"/>
          <w:sz w:val="24"/>
          <w:szCs w:val="24"/>
        </w:rPr>
        <w:t xml:space="preserve"> малокомплектного учреждения):</w:t>
      </w:r>
    </w:p>
    <w:p w:rsidR="00E717EC" w:rsidRPr="00E717EC" w:rsidRDefault="00E717EC" w:rsidP="00E717E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-выплат компенсационного характера - до 0,5 должностных окладов (окладов);</w:t>
      </w:r>
    </w:p>
    <w:p w:rsidR="00E717EC" w:rsidRPr="00E717EC" w:rsidRDefault="00E717EC" w:rsidP="00E717E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t>-выплат стимулирующего характера - до 2,5 должностных окладов (окладов).</w:t>
      </w:r>
    </w:p>
    <w:p w:rsidR="00E717EC" w:rsidRPr="00E717EC" w:rsidRDefault="00E717EC" w:rsidP="00E717EC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7EC">
        <w:rPr>
          <w:rFonts w:ascii="Times New Roman" w:hAnsi="Times New Roman" w:cs="Times New Roman"/>
          <w:sz w:val="24"/>
          <w:szCs w:val="24"/>
        </w:rPr>
        <w:lastRenderedPageBreak/>
        <w:t>3.2. Формирование фонда оплаты труда осуществляется по должностным окладам (окладам) работников, в соответствии с утвержденным штатным расписани</w:t>
      </w:r>
      <w:r w:rsidR="000F6159">
        <w:rPr>
          <w:rFonts w:ascii="Times New Roman" w:hAnsi="Times New Roman" w:cs="Times New Roman"/>
          <w:sz w:val="24"/>
          <w:szCs w:val="24"/>
        </w:rPr>
        <w:t>е</w:t>
      </w:r>
      <w:r w:rsidRPr="00E717EC">
        <w:rPr>
          <w:rFonts w:ascii="Times New Roman" w:hAnsi="Times New Roman" w:cs="Times New Roman"/>
          <w:sz w:val="24"/>
          <w:szCs w:val="24"/>
        </w:rPr>
        <w:t>м</w:t>
      </w:r>
      <w:r w:rsidR="000F615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717EC">
        <w:rPr>
          <w:rFonts w:ascii="Times New Roman" w:hAnsi="Times New Roman" w:cs="Times New Roman"/>
          <w:sz w:val="24"/>
          <w:szCs w:val="24"/>
        </w:rPr>
        <w:t>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5050"/>
      <w:bookmarkEnd w:id="8"/>
      <w:bookmarkEnd w:id="9"/>
      <w:r w:rsidRPr="00E717EC">
        <w:rPr>
          <w:rFonts w:ascii="Times New Roman" w:hAnsi="Times New Roman" w:cs="Times New Roman"/>
          <w:color w:val="auto"/>
          <w:sz w:val="24"/>
          <w:szCs w:val="24"/>
        </w:rPr>
        <w:t>4. Другие вопросы оплаты труда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051"/>
      <w:bookmarkEnd w:id="10"/>
      <w:r w:rsidRPr="00E717EC">
        <w:rPr>
          <w:rFonts w:ascii="Times New Roman" w:hAnsi="Times New Roman" w:cs="Times New Roman"/>
          <w:sz w:val="24"/>
          <w:szCs w:val="24"/>
        </w:rPr>
        <w:t xml:space="preserve">4.1. В случае задержки выплаты работникам заработной платы и других нарушений оплаты труда </w:t>
      </w:r>
      <w:r w:rsidR="000F6159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E717EC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53"/>
      <w:bookmarkEnd w:id="11"/>
      <w:r w:rsidRPr="00E717EC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13" w:name="sub_5054"/>
      <w:bookmarkEnd w:id="12"/>
      <w:r w:rsidRPr="00E717EC">
        <w:rPr>
          <w:rFonts w:ascii="Times New Roman" w:hAnsi="Times New Roman" w:cs="Times New Roman"/>
          <w:sz w:val="24"/>
          <w:szCs w:val="24"/>
        </w:rPr>
        <w:t>Условия оплаты труда, включая размер оклада (ставки заработной платы, должностного оклада) работника, повышающие коэффициенты к окладам, выплаты компенсационного характера, выплаты стимулирующего характера, являются обязательными для включения в трудовой договор.</w:t>
      </w:r>
    </w:p>
    <w:p w:rsidR="00E717EC" w:rsidRPr="00E717EC" w:rsidRDefault="00E717EC" w:rsidP="00E7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055"/>
      <w:bookmarkEnd w:id="13"/>
      <w:r w:rsidRPr="00E717EC">
        <w:rPr>
          <w:rFonts w:ascii="Times New Roman" w:hAnsi="Times New Roman" w:cs="Times New Roman"/>
          <w:sz w:val="24"/>
          <w:szCs w:val="24"/>
        </w:rPr>
        <w:t>4.3. Заработная плата работника предельными размерами не ограничивается.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56"/>
      <w:bookmarkEnd w:id="14"/>
      <w:r w:rsidRPr="00E717EC">
        <w:rPr>
          <w:rFonts w:ascii="Times New Roman" w:hAnsi="Times New Roman" w:cs="Times New Roman"/>
          <w:sz w:val="24"/>
          <w:szCs w:val="24"/>
        </w:rPr>
        <w:t xml:space="preserve">4.4. Штатное расписание </w:t>
      </w:r>
      <w:r w:rsidR="000F6159">
        <w:rPr>
          <w:rFonts w:ascii="Times New Roman" w:hAnsi="Times New Roman" w:cs="Times New Roman"/>
          <w:sz w:val="24"/>
          <w:szCs w:val="24"/>
        </w:rPr>
        <w:t>Учреждения утвержд</w:t>
      </w:r>
      <w:r w:rsidRPr="00E717EC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0F6159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Pr="00E717EC">
        <w:rPr>
          <w:rFonts w:ascii="Times New Roman" w:hAnsi="Times New Roman" w:cs="Times New Roman"/>
          <w:sz w:val="24"/>
          <w:szCs w:val="24"/>
        </w:rPr>
        <w:t xml:space="preserve"> и включает в себя все должности служащих и профессии рабочих данной организации.</w:t>
      </w: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57"/>
      <w:bookmarkEnd w:id="15"/>
      <w:r w:rsidRPr="00E717EC">
        <w:rPr>
          <w:rFonts w:ascii="Times New Roman" w:hAnsi="Times New Roman" w:cs="Times New Roman"/>
          <w:sz w:val="24"/>
          <w:szCs w:val="24"/>
        </w:rPr>
        <w:t>4.5. Численный состав работников организации должен быть достаточным для гарантированного выполнения его функций, задач, объемов работ.</w:t>
      </w:r>
      <w:bookmarkEnd w:id="16"/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Default="00E95A22" w:rsidP="00E95A22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 к Положению</w:t>
      </w:r>
    </w:p>
    <w:p w:rsidR="00E95A22" w:rsidRPr="00E717EC" w:rsidRDefault="00E95A22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717EC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Pr="00E95A22" w:rsidRDefault="00E95A22" w:rsidP="00E95A22">
      <w:pPr>
        <w:pStyle w:val="a7"/>
        <w:ind w:left="67" w:right="51" w:firstLine="670"/>
        <w:jc w:val="center"/>
        <w:rPr>
          <w:b/>
          <w:sz w:val="24"/>
          <w:szCs w:val="24"/>
        </w:rPr>
      </w:pPr>
      <w:r w:rsidRPr="00E95A22">
        <w:rPr>
          <w:b/>
          <w:sz w:val="24"/>
          <w:szCs w:val="24"/>
        </w:rPr>
        <w:t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</w:t>
      </w:r>
    </w:p>
    <w:p w:rsidR="00E95A22" w:rsidRPr="00E95A22" w:rsidRDefault="00E95A22" w:rsidP="00E95A22">
      <w:pPr>
        <w:pStyle w:val="a7"/>
        <w:ind w:left="67" w:right="51" w:firstLine="670"/>
        <w:jc w:val="center"/>
        <w:rPr>
          <w:b/>
          <w:bCs/>
          <w:sz w:val="24"/>
          <w:szCs w:val="24"/>
        </w:rPr>
      </w:pPr>
    </w:p>
    <w:p w:rsidR="00E95A22" w:rsidRPr="00E95A22" w:rsidRDefault="00E95A22" w:rsidP="00E95A2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A22">
        <w:rPr>
          <w:rFonts w:ascii="Times New Roman" w:hAnsi="Times New Roman" w:cs="Times New Roman"/>
          <w:b/>
          <w:bCs/>
          <w:sz w:val="24"/>
          <w:szCs w:val="24"/>
        </w:rPr>
        <w:t>Таблица 1. ПКГ общеотраслевых профессий рабочих (</w:t>
      </w:r>
      <w:r w:rsidRPr="00E95A22">
        <w:rPr>
          <w:rFonts w:ascii="Times New Roman" w:hAnsi="Times New Roman" w:cs="Times New Roman"/>
          <w:sz w:val="24"/>
          <w:szCs w:val="24"/>
        </w:rPr>
        <w:t>утверждены приказом Министерства здравоохранения и социального развития Российской Федерации от 29.05.2008 № 248н</w:t>
      </w:r>
      <w:r w:rsidRPr="00E95A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360"/>
        <w:gridCol w:w="5160"/>
        <w:gridCol w:w="1276"/>
        <w:gridCol w:w="1559"/>
      </w:tblGrid>
      <w:tr w:rsidR="00E95A22" w:rsidRPr="00E95A22" w:rsidTr="00CE597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уровня ПКГ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оклад,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A22" w:rsidRPr="00E95A22" w:rsidRDefault="00E95A22" w:rsidP="00CE59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по занимаемой должности</w:t>
            </w:r>
          </w:p>
        </w:tc>
      </w:tr>
      <w:tr w:rsidR="00E95A22" w:rsidRPr="00E95A22" w:rsidTr="00CE5971"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ПКГ "Общеотраслевые профессии рабочих первого уровня"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E95A22" w:rsidRPr="00E95A22" w:rsidTr="00CE5971">
        <w:trPr>
          <w:trHeight w:val="38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</w:t>
            </w:r>
            <w:r>
              <w:rPr>
                <w:rFonts w:ascii="Times New Roman" w:hAnsi="Times New Roman" w:cs="Times New Roman"/>
              </w:rPr>
              <w:t xml:space="preserve">ародного хозяйства": </w:t>
            </w:r>
            <w:r w:rsidRPr="00E95A22">
              <w:rPr>
                <w:rFonts w:ascii="Times New Roman" w:hAnsi="Times New Roman" w:cs="Times New Roman"/>
              </w:rPr>
              <w:t xml:space="preserve"> дворник; истопник; уборщик служебных помещений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- 1 квалификационный разряд</w:t>
            </w: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- 2 квалификационный разряд</w:t>
            </w: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- 3 квалификационный разряд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</w:t>
            </w: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1,03</w:t>
            </w:r>
          </w:p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1,06</w:t>
            </w:r>
          </w:p>
        </w:tc>
      </w:tr>
    </w:tbl>
    <w:p w:rsidR="00E717EC" w:rsidRPr="00E95A22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95A22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95A22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95A22" w:rsidRPr="00E95A22" w:rsidRDefault="00E95A22" w:rsidP="00E95A22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5A22">
        <w:rPr>
          <w:rFonts w:ascii="Times New Roman" w:hAnsi="Times New Roman" w:cs="Times New Roman"/>
          <w:color w:val="auto"/>
          <w:sz w:val="24"/>
          <w:szCs w:val="24"/>
        </w:rPr>
        <w:t xml:space="preserve">Таблица 2. ПКГ должностей работников образования </w:t>
      </w:r>
      <w:r w:rsidRPr="00E95A2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E95A2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утверждены приказом Министерства здравоохранения и социального развития Российской Федерации от 05.05.2008 № 216н</w:t>
      </w:r>
      <w:r w:rsidRPr="00E95A22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536"/>
        <w:gridCol w:w="1069"/>
        <w:gridCol w:w="2758"/>
      </w:tblGrid>
      <w:tr w:rsidR="00E95A22" w:rsidRPr="00E95A22" w:rsidTr="00CE597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22">
              <w:rPr>
                <w:rFonts w:ascii="Times New Roman" w:hAnsi="Times New Roman" w:cs="Times New Roman"/>
                <w:b/>
                <w:bCs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22">
              <w:rPr>
                <w:rFonts w:ascii="Times New Roman" w:hAnsi="Times New Roman" w:cs="Times New Roman"/>
                <w:b/>
                <w:bCs/>
              </w:rPr>
              <w:t>Должности, отнесенные к квалификационным уровням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22">
              <w:rPr>
                <w:rFonts w:ascii="Times New Roman" w:hAnsi="Times New Roman" w:cs="Times New Roman"/>
                <w:b/>
                <w:bCs/>
              </w:rPr>
              <w:t>Минимальный оклад, руб.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A22">
              <w:rPr>
                <w:rFonts w:ascii="Times New Roman" w:hAnsi="Times New Roman" w:cs="Times New Roman"/>
                <w:b/>
                <w:bCs/>
              </w:rPr>
              <w:t>Коэффициент по занимаемой должности</w:t>
            </w:r>
          </w:p>
        </w:tc>
      </w:tr>
      <w:tr w:rsidR="00E95A22" w:rsidRPr="00E95A22" w:rsidTr="00CE597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E95A22">
            <w:pPr>
              <w:pStyle w:val="a9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Педаг</w:t>
            </w:r>
            <w:r>
              <w:rPr>
                <w:rFonts w:ascii="Times New Roman" w:hAnsi="Times New Roman" w:cs="Times New Roman"/>
              </w:rPr>
              <w:t>ог дополнительного образования</w:t>
            </w:r>
            <w:r w:rsidRPr="00E95A22">
              <w:rPr>
                <w:rFonts w:ascii="Times New Roman" w:hAnsi="Times New Roman" w:cs="Times New Roman"/>
              </w:rPr>
              <w:t xml:space="preserve">, педагог-организатор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5229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22" w:rsidRPr="00E95A22" w:rsidRDefault="00E95A22" w:rsidP="00CE5971">
            <w:pPr>
              <w:pStyle w:val="aa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1,15 - без категории</w:t>
            </w:r>
          </w:p>
          <w:p w:rsidR="00E95A22" w:rsidRPr="00E95A22" w:rsidRDefault="00E95A22" w:rsidP="00CE5971">
            <w:pPr>
              <w:pStyle w:val="aa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1,20 - первая категория</w:t>
            </w:r>
          </w:p>
          <w:p w:rsidR="00E95A22" w:rsidRPr="00E95A22" w:rsidRDefault="00E95A22" w:rsidP="00CE5971">
            <w:pPr>
              <w:pStyle w:val="aa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1,25 - высшая категория</w:t>
            </w:r>
          </w:p>
        </w:tc>
      </w:tr>
      <w:tr w:rsidR="00E95A22" w:rsidRPr="00E95A22" w:rsidTr="00CE5971">
        <w:trPr>
          <w:trHeight w:val="85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Pr="00E95A2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22" w:rsidRPr="00E95A22" w:rsidRDefault="00E95A22" w:rsidP="00CE59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5537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A22" w:rsidRPr="00E95A22" w:rsidRDefault="00E95A22" w:rsidP="00CE5971">
            <w:pPr>
              <w:pStyle w:val="aa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1,15 - без категории</w:t>
            </w:r>
          </w:p>
          <w:p w:rsidR="00E95A22" w:rsidRPr="00E95A22" w:rsidRDefault="00E95A22" w:rsidP="00CE5971">
            <w:pPr>
              <w:pStyle w:val="aa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1,20- 1 категория</w:t>
            </w:r>
          </w:p>
          <w:p w:rsidR="00E95A22" w:rsidRPr="00E95A22" w:rsidRDefault="00E95A22" w:rsidP="00CE5971">
            <w:pPr>
              <w:pStyle w:val="aa"/>
              <w:rPr>
                <w:rFonts w:ascii="Times New Roman" w:hAnsi="Times New Roman" w:cs="Times New Roman"/>
              </w:rPr>
            </w:pPr>
            <w:r w:rsidRPr="00E95A22">
              <w:rPr>
                <w:rFonts w:ascii="Times New Roman" w:hAnsi="Times New Roman" w:cs="Times New Roman"/>
              </w:rPr>
              <w:t>1,25 - высшая категория</w:t>
            </w:r>
          </w:p>
        </w:tc>
      </w:tr>
    </w:tbl>
    <w:p w:rsidR="00E717EC" w:rsidRPr="00E95A22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7EC" w:rsidRPr="00E95A22" w:rsidRDefault="00E717EC" w:rsidP="00E717EC">
      <w:pPr>
        <w:spacing w:after="0" w:line="240" w:lineRule="auto"/>
        <w:ind w:firstLine="698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E717EC" w:rsidRPr="00E95A22" w:rsidSect="00E95A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275C"/>
    <w:multiLevelType w:val="multilevel"/>
    <w:tmpl w:val="75B8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7EC"/>
    <w:rsid w:val="000F0EEE"/>
    <w:rsid w:val="000F6159"/>
    <w:rsid w:val="00163343"/>
    <w:rsid w:val="004C5BC6"/>
    <w:rsid w:val="005A59FF"/>
    <w:rsid w:val="005D6694"/>
    <w:rsid w:val="006D3EC6"/>
    <w:rsid w:val="00791F08"/>
    <w:rsid w:val="00CA30A3"/>
    <w:rsid w:val="00CF1462"/>
    <w:rsid w:val="00D0474E"/>
    <w:rsid w:val="00E717EC"/>
    <w:rsid w:val="00E9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4E"/>
  </w:style>
  <w:style w:type="paragraph" w:styleId="1">
    <w:name w:val="heading 1"/>
    <w:basedOn w:val="a"/>
    <w:next w:val="a"/>
    <w:link w:val="10"/>
    <w:uiPriority w:val="99"/>
    <w:qFormat/>
    <w:rsid w:val="00E717EC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7EC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E717EC"/>
    <w:rPr>
      <w:color w:val="auto"/>
    </w:rPr>
  </w:style>
  <w:style w:type="paragraph" w:customStyle="1" w:styleId="a4">
    <w:name w:val="Таблицы (моноширинный)"/>
    <w:basedOn w:val="a"/>
    <w:next w:val="a"/>
    <w:uiPriority w:val="99"/>
    <w:rsid w:val="00E71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E717EC"/>
    <w:rPr>
      <w:b/>
      <w:bCs/>
      <w:color w:val="26282F"/>
      <w:sz w:val="26"/>
      <w:szCs w:val="26"/>
    </w:rPr>
  </w:style>
  <w:style w:type="paragraph" w:styleId="a6">
    <w:name w:val="List Paragraph"/>
    <w:basedOn w:val="a"/>
    <w:uiPriority w:val="34"/>
    <w:qFormat/>
    <w:rsid w:val="00E717E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95A2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95A22"/>
    <w:rPr>
      <w:rFonts w:ascii="Times New Roman" w:eastAsia="Calibri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E95A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E95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86.0" TargetMode="External"/><Relationship Id="rId5" Type="http://schemas.openxmlformats.org/officeDocument/2006/relationships/hyperlink" Target="garantF1://1008009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2019-04-11T06:24:00Z</dcterms:created>
  <dcterms:modified xsi:type="dcterms:W3CDTF">2019-04-11T10:19:00Z</dcterms:modified>
</cp:coreProperties>
</file>