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8B" w:rsidRPr="00034D8B" w:rsidRDefault="00034D8B" w:rsidP="00034D8B">
      <w:pPr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34D8B">
        <w:rPr>
          <w:rFonts w:ascii="Times New Roman" w:hAnsi="Times New Roman" w:cs="Times New Roman"/>
          <w:b/>
          <w:i/>
          <w:sz w:val="28"/>
          <w:szCs w:val="28"/>
        </w:rPr>
        <w:t xml:space="preserve">Материально-техническая база МКУ ДО Верхнеландеховского ЦВР с </w:t>
      </w:r>
      <w:proofErr w:type="spellStart"/>
      <w:r w:rsidRPr="00034D8B">
        <w:rPr>
          <w:rFonts w:ascii="Times New Roman" w:hAnsi="Times New Roman" w:cs="Times New Roman"/>
          <w:b/>
          <w:i/>
          <w:sz w:val="28"/>
          <w:szCs w:val="28"/>
        </w:rPr>
        <w:t>ДиМ</w:t>
      </w:r>
      <w:proofErr w:type="spellEnd"/>
    </w:p>
    <w:p w:rsidR="00034D8B" w:rsidRPr="00034D8B" w:rsidRDefault="00034D8B" w:rsidP="00034D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D8B">
        <w:rPr>
          <w:rFonts w:ascii="Times New Roman" w:hAnsi="Times New Roman" w:cs="Times New Roman"/>
          <w:color w:val="000000"/>
          <w:sz w:val="28"/>
          <w:szCs w:val="28"/>
        </w:rPr>
        <w:t xml:space="preserve">      Одним из важнейших источников обеспечения полноценной деятельности  МКУДО Верхнеландеховского ЦВР с </w:t>
      </w:r>
      <w:proofErr w:type="spellStart"/>
      <w:r w:rsidRPr="00034D8B">
        <w:rPr>
          <w:rFonts w:ascii="Times New Roman" w:hAnsi="Times New Roman" w:cs="Times New Roman"/>
          <w:color w:val="000000"/>
          <w:sz w:val="28"/>
          <w:szCs w:val="28"/>
        </w:rPr>
        <w:t>ДиМ</w:t>
      </w:r>
      <w:proofErr w:type="spellEnd"/>
      <w:r w:rsidRPr="00034D8B">
        <w:rPr>
          <w:rFonts w:ascii="Times New Roman" w:hAnsi="Times New Roman" w:cs="Times New Roman"/>
          <w:color w:val="000000"/>
          <w:sz w:val="28"/>
          <w:szCs w:val="28"/>
        </w:rPr>
        <w:t xml:space="preserve">  как учреждения дополнительного образования, является учебно-материальная база. Учреждение владеет на праве оперативного управления следующим недвижимым муниципальным имуществом:</w:t>
      </w:r>
    </w:p>
    <w:p w:rsidR="00034D8B" w:rsidRPr="00034D8B" w:rsidRDefault="00034D8B" w:rsidP="00034D8B">
      <w:pPr>
        <w:spacing w:after="0"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 w:rsidRPr="00034D8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34"/>
        <w:gridCol w:w="3685"/>
        <w:gridCol w:w="2552"/>
      </w:tblGrid>
      <w:tr w:rsidR="00034D8B" w:rsidRPr="00034D8B" w:rsidTr="00034D8B">
        <w:trPr>
          <w:trHeight w:val="453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4D8B" w:rsidRPr="00034D8B" w:rsidRDefault="00034D8B" w:rsidP="00034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034D8B" w:rsidRPr="00034D8B" w:rsidRDefault="00034D8B" w:rsidP="00034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hAnsi="Times New Roman" w:cs="Times New Roman"/>
                <w:sz w:val="28"/>
                <w:szCs w:val="28"/>
              </w:rPr>
              <w:t>Общая площадь, кв.м.</w:t>
            </w:r>
          </w:p>
          <w:p w:rsidR="00034D8B" w:rsidRPr="00034D8B" w:rsidRDefault="00034D8B" w:rsidP="00034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34D8B" w:rsidRPr="00034D8B" w:rsidTr="00034D8B">
        <w:trPr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4D8B" w:rsidRPr="00034D8B" w:rsidRDefault="00034D8B" w:rsidP="00034D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D8B">
              <w:rPr>
                <w:rFonts w:ascii="Times New Roman" w:hAnsi="Times New Roman" w:cs="Times New Roman"/>
                <w:b/>
                <w:sz w:val="28"/>
                <w:szCs w:val="28"/>
              </w:rPr>
              <w:t>Здание – п</w:t>
            </w:r>
            <w:proofErr w:type="gramStart"/>
            <w:r w:rsidRPr="00034D8B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034D8B">
              <w:rPr>
                <w:rFonts w:ascii="Times New Roman" w:hAnsi="Times New Roman" w:cs="Times New Roman"/>
                <w:b/>
                <w:sz w:val="28"/>
                <w:szCs w:val="28"/>
              </w:rPr>
              <w:t>ерхний Ландех ул.Западная д.22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4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 </w:t>
            </w:r>
          </w:p>
          <w:p w:rsidR="00034D8B" w:rsidRPr="00034D8B" w:rsidRDefault="00034D8B" w:rsidP="00034D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D8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034D8B" w:rsidRPr="00034D8B" w:rsidRDefault="00034D8B" w:rsidP="00034D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D8B">
        <w:rPr>
          <w:rFonts w:ascii="Times New Roman" w:hAnsi="Times New Roman" w:cs="Times New Roman"/>
          <w:color w:val="000000"/>
          <w:sz w:val="28"/>
          <w:szCs w:val="28"/>
        </w:rPr>
        <w:t>В учреждении имеются все виды благоустройства, водопровод, центральное отопление, канализация.</w:t>
      </w:r>
    </w:p>
    <w:p w:rsidR="00034D8B" w:rsidRPr="00034D8B" w:rsidRDefault="00034D8B" w:rsidP="00034D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D8B">
        <w:rPr>
          <w:rFonts w:ascii="Times New Roman" w:hAnsi="Times New Roman" w:cs="Times New Roman"/>
          <w:color w:val="000000"/>
          <w:sz w:val="28"/>
          <w:szCs w:val="28"/>
        </w:rPr>
        <w:t>Для организации учебно-воспитательного процесса  педагогический коллектив Учреждения имеет:</w:t>
      </w:r>
    </w:p>
    <w:p w:rsidR="00034D8B" w:rsidRPr="00034D8B" w:rsidRDefault="00034D8B" w:rsidP="00034D8B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D8B">
        <w:rPr>
          <w:rFonts w:ascii="Times New Roman" w:hAnsi="Times New Roman" w:cs="Times New Roman"/>
          <w:color w:val="000000"/>
          <w:sz w:val="28"/>
          <w:szCs w:val="28"/>
        </w:rPr>
        <w:t>1. Актовый  зал;</w:t>
      </w:r>
    </w:p>
    <w:p w:rsidR="00034D8B" w:rsidRPr="00034D8B" w:rsidRDefault="00034D8B" w:rsidP="00034D8B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D8B">
        <w:rPr>
          <w:rFonts w:ascii="Times New Roman" w:hAnsi="Times New Roman" w:cs="Times New Roman"/>
          <w:color w:val="000000"/>
          <w:sz w:val="28"/>
          <w:szCs w:val="28"/>
        </w:rPr>
        <w:t xml:space="preserve">2. Учебные помещения: 2 </w:t>
      </w:r>
      <w:proofErr w:type="gramStart"/>
      <w:r w:rsidRPr="00034D8B">
        <w:rPr>
          <w:rFonts w:ascii="Times New Roman" w:hAnsi="Times New Roman" w:cs="Times New Roman"/>
          <w:color w:val="000000"/>
          <w:sz w:val="28"/>
          <w:szCs w:val="28"/>
        </w:rPr>
        <w:t>кружковых</w:t>
      </w:r>
      <w:proofErr w:type="gramEnd"/>
      <w:r w:rsidRPr="00034D8B">
        <w:rPr>
          <w:rFonts w:ascii="Times New Roman" w:hAnsi="Times New Roman" w:cs="Times New Roman"/>
          <w:color w:val="000000"/>
          <w:sz w:val="28"/>
          <w:szCs w:val="28"/>
        </w:rPr>
        <w:t xml:space="preserve"> кабинета;</w:t>
      </w:r>
    </w:p>
    <w:p w:rsidR="00034D8B" w:rsidRPr="00034D8B" w:rsidRDefault="00034D8B" w:rsidP="00034D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D8B">
        <w:rPr>
          <w:rFonts w:ascii="Times New Roman" w:hAnsi="Times New Roman" w:cs="Times New Roman"/>
          <w:color w:val="000000"/>
          <w:sz w:val="28"/>
          <w:szCs w:val="28"/>
        </w:rPr>
        <w:t xml:space="preserve">         3. Оборудование для проведения занятий и мероприятий.</w:t>
      </w:r>
    </w:p>
    <w:tbl>
      <w:tblPr>
        <w:tblW w:w="0" w:type="auto"/>
        <w:tblInd w:w="108" w:type="dxa"/>
        <w:tblLook w:val="04A0"/>
      </w:tblPr>
      <w:tblGrid>
        <w:gridCol w:w="4552"/>
        <w:gridCol w:w="4446"/>
      </w:tblGrid>
      <w:tr w:rsidR="00034D8B" w:rsidRPr="00034D8B" w:rsidTr="00034D8B">
        <w:tc>
          <w:tcPr>
            <w:tcW w:w="4552" w:type="dxa"/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Компьютеров</w:t>
            </w:r>
          </w:p>
        </w:tc>
        <w:tc>
          <w:tcPr>
            <w:tcW w:w="4446" w:type="dxa"/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34D8B" w:rsidRPr="00034D8B" w:rsidTr="00034D8B">
        <w:tc>
          <w:tcPr>
            <w:tcW w:w="4552" w:type="dxa"/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>Ноутбуков</w:t>
            </w:r>
          </w:p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Принтеров                                                  </w:t>
            </w:r>
          </w:p>
        </w:tc>
        <w:tc>
          <w:tcPr>
            <w:tcW w:w="4446" w:type="dxa"/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34D8B" w:rsidRPr="00034D8B" w:rsidTr="00034D8B">
        <w:tc>
          <w:tcPr>
            <w:tcW w:w="4552" w:type="dxa"/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>Проекторов</w:t>
            </w:r>
          </w:p>
        </w:tc>
        <w:tc>
          <w:tcPr>
            <w:tcW w:w="4446" w:type="dxa"/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34D8B" w:rsidRPr="00034D8B" w:rsidTr="00034D8B">
        <w:tc>
          <w:tcPr>
            <w:tcW w:w="4552" w:type="dxa"/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>Экранов</w:t>
            </w:r>
          </w:p>
        </w:tc>
        <w:tc>
          <w:tcPr>
            <w:tcW w:w="4446" w:type="dxa"/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34D8B" w:rsidRPr="00034D8B" w:rsidTr="00034D8B">
        <w:tc>
          <w:tcPr>
            <w:tcW w:w="4552" w:type="dxa"/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4446" w:type="dxa"/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34D8B" w:rsidRPr="00034D8B" w:rsidTr="00034D8B">
        <w:tc>
          <w:tcPr>
            <w:tcW w:w="4552" w:type="dxa"/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>Швейных машин</w:t>
            </w:r>
          </w:p>
        </w:tc>
        <w:tc>
          <w:tcPr>
            <w:tcW w:w="4446" w:type="dxa"/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34D8B" w:rsidRPr="00034D8B" w:rsidTr="00034D8B">
        <w:tc>
          <w:tcPr>
            <w:tcW w:w="4552" w:type="dxa"/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Музыкальных центров</w:t>
            </w:r>
          </w:p>
        </w:tc>
        <w:tc>
          <w:tcPr>
            <w:tcW w:w="4446" w:type="dxa"/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34D8B" w:rsidRPr="00034D8B" w:rsidTr="00034D8B">
        <w:tc>
          <w:tcPr>
            <w:tcW w:w="4552" w:type="dxa"/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Телевизоров</w:t>
            </w:r>
          </w:p>
        </w:tc>
        <w:tc>
          <w:tcPr>
            <w:tcW w:w="4446" w:type="dxa"/>
            <w:hideMark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D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034D8B" w:rsidRPr="00034D8B" w:rsidRDefault="00034D8B" w:rsidP="00034D8B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52"/>
        <w:gridCol w:w="4446"/>
      </w:tblGrid>
      <w:tr w:rsidR="00034D8B" w:rsidRPr="00034D8B" w:rsidTr="00034D8B">
        <w:tc>
          <w:tcPr>
            <w:tcW w:w="4552" w:type="dxa"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4D8B" w:rsidRPr="00034D8B" w:rsidTr="00034D8B">
        <w:trPr>
          <w:trHeight w:val="80"/>
        </w:trPr>
        <w:tc>
          <w:tcPr>
            <w:tcW w:w="4552" w:type="dxa"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4D8B" w:rsidRPr="00034D8B" w:rsidTr="00034D8B">
        <w:trPr>
          <w:trHeight w:val="80"/>
        </w:trPr>
        <w:tc>
          <w:tcPr>
            <w:tcW w:w="4552" w:type="dxa"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034D8B" w:rsidRPr="00034D8B" w:rsidRDefault="00034D8B" w:rsidP="00034D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34D8B" w:rsidRPr="00034D8B" w:rsidRDefault="00034D8B" w:rsidP="00034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4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В Учреждении установлена автоматическая пожарная сигнализация (АПС), имеются 2 </w:t>
      </w:r>
      <w:proofErr w:type="gramStart"/>
      <w:r w:rsidRPr="00034D8B">
        <w:rPr>
          <w:rFonts w:ascii="Times New Roman" w:eastAsia="Calibri" w:hAnsi="Times New Roman" w:cs="Times New Roman"/>
          <w:sz w:val="28"/>
          <w:szCs w:val="28"/>
          <w:lang w:eastAsia="en-US"/>
        </w:rPr>
        <w:t>эвакуационных</w:t>
      </w:r>
      <w:proofErr w:type="gramEnd"/>
      <w:r w:rsidRPr="00034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выхода. </w:t>
      </w:r>
    </w:p>
    <w:p w:rsidR="00034D8B" w:rsidRPr="00034D8B" w:rsidRDefault="00034D8B" w:rsidP="00034D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4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Учреждение подключено к сети Интернет. </w:t>
      </w:r>
    </w:p>
    <w:p w:rsidR="00ED69F6" w:rsidRPr="00034D8B" w:rsidRDefault="00ED69F6" w:rsidP="00034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69F6" w:rsidRPr="0003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4D8B"/>
    <w:rsid w:val="00034D8B"/>
    <w:rsid w:val="00ED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2021-09-27T10:20:00Z</dcterms:created>
  <dcterms:modified xsi:type="dcterms:W3CDTF">2021-09-27T10:21:00Z</dcterms:modified>
</cp:coreProperties>
</file>