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86426D" w:rsidP="003011DC">
      <w:pPr>
        <w:spacing w:line="240" w:lineRule="auto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="00E06622">
        <w:rPr>
          <w:szCs w:val="28"/>
        </w:rPr>
        <w:t>06</w:t>
      </w:r>
      <w:r w:rsidR="00BC4022">
        <w:rPr>
          <w:szCs w:val="28"/>
        </w:rPr>
        <w:t>»</w:t>
      </w:r>
      <w:r w:rsidR="002C476B">
        <w:rPr>
          <w:szCs w:val="28"/>
        </w:rPr>
        <w:t xml:space="preserve">  </w:t>
      </w:r>
      <w:r w:rsidR="00F941AA">
        <w:rPr>
          <w:szCs w:val="28"/>
        </w:rPr>
        <w:t>мая</w:t>
      </w:r>
      <w:r w:rsidR="002C476B">
        <w:rPr>
          <w:szCs w:val="28"/>
        </w:rPr>
        <w:t xml:space="preserve"> </w:t>
      </w:r>
      <w:r w:rsidR="00F941AA">
        <w:rPr>
          <w:szCs w:val="28"/>
        </w:rPr>
        <w:t>2026</w:t>
      </w:r>
      <w:r w:rsidR="000E3B54">
        <w:rPr>
          <w:szCs w:val="28"/>
        </w:rPr>
        <w:t xml:space="preserve"> г.</w:t>
      </w:r>
      <w:r w:rsidR="00F941AA">
        <w:rPr>
          <w:szCs w:val="28"/>
        </w:rPr>
        <w:t xml:space="preserve"> № </w:t>
      </w:r>
      <w:r w:rsidR="00E06622">
        <w:rPr>
          <w:szCs w:val="28"/>
        </w:rPr>
        <w:t>240</w:t>
      </w:r>
      <w:r w:rsidR="00F941AA">
        <w:rPr>
          <w:szCs w:val="28"/>
        </w:rPr>
        <w:t xml:space="preserve">                                                        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D335A4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614CBD" w:rsidRPr="00E27E5D" w:rsidRDefault="00FE3A61" w:rsidP="00E27E5D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ВНЕСЕНИИ </w:t>
      </w:r>
      <w:r w:rsidR="00D611FA">
        <w:rPr>
          <w:b/>
          <w:color w:val="000000"/>
          <w:sz w:val="24"/>
          <w:szCs w:val="24"/>
        </w:rPr>
        <w:t xml:space="preserve">ИЗМЕНЕНИЙ В ПОСТАНОВЛЕНИЕ АДМИНИСТРАЦИИ </w:t>
      </w:r>
      <w:r w:rsidR="00512638">
        <w:rPr>
          <w:b/>
          <w:color w:val="000000"/>
          <w:sz w:val="24"/>
          <w:szCs w:val="24"/>
        </w:rPr>
        <w:t xml:space="preserve">ПЕСТЯКОВСКОГО МУНИЦИПАЛЬНОГО </w:t>
      </w:r>
      <w:r w:rsidR="00D611FA">
        <w:rPr>
          <w:b/>
          <w:color w:val="000000"/>
          <w:sz w:val="24"/>
          <w:szCs w:val="24"/>
        </w:rPr>
        <w:t>РАЙОНА</w:t>
      </w:r>
      <w:r w:rsidR="00E27E5D">
        <w:rPr>
          <w:b/>
          <w:color w:val="000000"/>
          <w:sz w:val="24"/>
          <w:szCs w:val="24"/>
        </w:rPr>
        <w:t xml:space="preserve"> ОТ 3</w:t>
      </w:r>
      <w:r w:rsidR="00D335A4">
        <w:rPr>
          <w:b/>
          <w:color w:val="000000"/>
          <w:sz w:val="24"/>
          <w:szCs w:val="24"/>
        </w:rPr>
        <w:t xml:space="preserve"> НОЯБРЯ 202</w:t>
      </w:r>
      <w:r w:rsidR="00E27E5D">
        <w:rPr>
          <w:b/>
          <w:color w:val="000000"/>
          <w:sz w:val="24"/>
          <w:szCs w:val="24"/>
        </w:rPr>
        <w:t>2 Г. № 562</w:t>
      </w:r>
      <w:r w:rsidR="00A461BB">
        <w:rPr>
          <w:b/>
          <w:color w:val="000000"/>
          <w:sz w:val="24"/>
          <w:szCs w:val="24"/>
        </w:rPr>
        <w:t xml:space="preserve"> </w:t>
      </w:r>
      <w:r w:rsidR="00D611FA">
        <w:rPr>
          <w:b/>
          <w:color w:val="000000"/>
          <w:sz w:val="24"/>
          <w:szCs w:val="24"/>
        </w:rPr>
        <w:t xml:space="preserve"> </w:t>
      </w:r>
      <w:r w:rsidR="00A461BB">
        <w:rPr>
          <w:b/>
          <w:color w:val="000000"/>
          <w:sz w:val="24"/>
          <w:szCs w:val="24"/>
        </w:rPr>
        <w:t>«</w:t>
      </w:r>
      <w:r w:rsidR="00E27E5D" w:rsidRPr="00E27E5D">
        <w:rPr>
          <w:rFonts w:eastAsia="Calibri" w:cs="Times New Roman"/>
          <w:b/>
          <w:sz w:val="24"/>
          <w:szCs w:val="24"/>
        </w:rPr>
        <w:t>ОБ ОСВОБОЖДЕНИИ ОТ ПЛАТЫ ЗА ПРИСМОТР И УХОД В МУНИЦИПАЛЬНЫХ ОБРАЗОВАТЕЛЬНЫХ ОРГАНИЗАЦИЯХ ПЕСТЯКОВСКОГО МУНИЦИПАЛЬНОГО РАЙОНА, РЕАЛИЗУЮЩИХ ОБРАЗОВАТЕЛЬНУЮ ПРОГРАММУ ДОШКОЛЬНОГО ОБРАЗОВАНИЯ ЗА ДЕТЬМИ, ПАСЫНКАМИ, ПАДЧЕРИЦАМИ ГРАЖДАН,  ПРИНИМАЮЩИХ УЧАСТИЕ В СПЕЦИАЛЬНОЙ ВОЕННОЙ ОПЕРАЦИИ</w:t>
      </w:r>
      <w:r w:rsidR="00A461BB" w:rsidRPr="00E27E5D">
        <w:rPr>
          <w:b/>
          <w:sz w:val="24"/>
          <w:szCs w:val="24"/>
        </w:rPr>
        <w:t>»</w:t>
      </w:r>
    </w:p>
    <w:p w:rsidR="00155F74" w:rsidRPr="00696BF4" w:rsidRDefault="00155F74" w:rsidP="00D335A4">
      <w:pPr>
        <w:tabs>
          <w:tab w:val="left" w:pos="851"/>
        </w:tabs>
        <w:spacing w:line="240" w:lineRule="auto"/>
        <w:rPr>
          <w:b/>
          <w:sz w:val="24"/>
          <w:szCs w:val="24"/>
        </w:rPr>
      </w:pPr>
    </w:p>
    <w:p w:rsidR="003011DC" w:rsidRDefault="003011DC" w:rsidP="00D335A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696BF4" w:rsidRDefault="00E01DBC" w:rsidP="00614CBD">
      <w:pPr>
        <w:spacing w:line="240" w:lineRule="auto"/>
        <w:ind w:firstLine="567"/>
        <w:rPr>
          <w:b/>
          <w:szCs w:val="28"/>
        </w:rPr>
      </w:pPr>
      <w:r w:rsidRPr="00696BF4">
        <w:rPr>
          <w:spacing w:val="-3"/>
          <w:szCs w:val="28"/>
        </w:rPr>
        <w:t>Руководствуясь положениям</w:t>
      </w:r>
      <w:r w:rsidR="00E376F2" w:rsidRPr="00696BF4">
        <w:rPr>
          <w:spacing w:val="-3"/>
          <w:szCs w:val="28"/>
        </w:rPr>
        <w:t>и Федерального з</w:t>
      </w:r>
      <w:r w:rsidR="00614CBD">
        <w:rPr>
          <w:spacing w:val="-3"/>
          <w:szCs w:val="28"/>
        </w:rPr>
        <w:t>акона от</w:t>
      </w:r>
      <w:r w:rsidR="008E5F4C">
        <w:rPr>
          <w:spacing w:val="-3"/>
          <w:szCs w:val="28"/>
        </w:rPr>
        <w:t xml:space="preserve"> 06.10.2003 г.</w:t>
      </w:r>
      <w:r w:rsidRPr="00696BF4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96BF4">
        <w:rPr>
          <w:szCs w:val="28"/>
        </w:rPr>
        <w:t xml:space="preserve">, 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>Федерального закона</w:t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 от 20 марта 2025 г. № 33-ФЗ</w:t>
      </w:r>
      <w:r w:rsidR="00A461BB" w:rsidRPr="00535B74">
        <w:rPr>
          <w:rFonts w:eastAsia="Times New Roman" w:cs="Times New Roman"/>
          <w:color w:val="000000" w:themeColor="text1"/>
          <w:szCs w:val="28"/>
        </w:rPr>
        <w:br/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, </w:t>
      </w:r>
      <w:r w:rsidR="00696BF4" w:rsidRPr="00696BF4">
        <w:rPr>
          <w:szCs w:val="28"/>
          <w:shd w:val="clear" w:color="auto" w:fill="FFFFFF"/>
        </w:rPr>
        <w:t xml:space="preserve">Федерального закона от 27.05.1998 </w:t>
      </w:r>
      <w:r w:rsidR="008E5F4C">
        <w:rPr>
          <w:szCs w:val="28"/>
          <w:shd w:val="clear" w:color="auto" w:fill="FFFFFF"/>
        </w:rPr>
        <w:t xml:space="preserve">г. </w:t>
      </w:r>
      <w:r w:rsidR="00696BF4" w:rsidRPr="00696BF4">
        <w:rPr>
          <w:szCs w:val="28"/>
          <w:shd w:val="clear" w:color="auto" w:fill="FFFFFF"/>
        </w:rPr>
        <w:t>№ 76-ФЗ «О статусе военнослужащих»</w:t>
      </w:r>
      <w:r w:rsidR="00696BF4" w:rsidRPr="00696BF4">
        <w:rPr>
          <w:sz w:val="23"/>
          <w:szCs w:val="23"/>
          <w:shd w:val="clear" w:color="auto" w:fill="FFFFFF"/>
        </w:rPr>
        <w:t xml:space="preserve">, </w:t>
      </w:r>
      <w:r w:rsidR="003011DC" w:rsidRPr="00696BF4">
        <w:rPr>
          <w:spacing w:val="-3"/>
          <w:szCs w:val="28"/>
        </w:rPr>
        <w:t>статьи</w:t>
      </w:r>
      <w:r w:rsidRPr="00696BF4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696BF4">
        <w:rPr>
          <w:spacing w:val="-3"/>
          <w:szCs w:val="28"/>
        </w:rPr>
        <w:t xml:space="preserve"> Ивановской области</w:t>
      </w:r>
      <w:r w:rsidRPr="00696BF4">
        <w:rPr>
          <w:szCs w:val="28"/>
        </w:rPr>
        <w:t>,</w:t>
      </w:r>
      <w:r w:rsidR="00A461BB">
        <w:rPr>
          <w:szCs w:val="28"/>
        </w:rPr>
        <w:t xml:space="preserve"> </w:t>
      </w:r>
      <w:r w:rsidRPr="00696BF4">
        <w:rPr>
          <w:b/>
          <w:szCs w:val="28"/>
        </w:rPr>
        <w:t>постановляю:</w:t>
      </w:r>
    </w:p>
    <w:p w:rsidR="004D7922" w:rsidRPr="00696BF4" w:rsidRDefault="004D7922" w:rsidP="00614CBD">
      <w:pPr>
        <w:spacing w:line="240" w:lineRule="auto"/>
        <w:rPr>
          <w:b/>
          <w:szCs w:val="28"/>
        </w:rPr>
      </w:pPr>
    </w:p>
    <w:p w:rsidR="004D7922" w:rsidRDefault="004D7922" w:rsidP="00F65BFF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  <w:r w:rsidRPr="00696BF4">
        <w:t xml:space="preserve">1. </w:t>
      </w:r>
      <w:r w:rsidR="00A461BB">
        <w:t xml:space="preserve">Внести в </w:t>
      </w:r>
      <w:r w:rsidR="00A461BB">
        <w:rPr>
          <w:szCs w:val="28"/>
        </w:rPr>
        <w:t>постановление Администрации П</w:t>
      </w:r>
      <w:r w:rsidR="00A461BB" w:rsidRPr="00A461BB">
        <w:rPr>
          <w:szCs w:val="28"/>
        </w:rPr>
        <w:t>естяковс</w:t>
      </w:r>
      <w:r w:rsidR="00E27E5D">
        <w:rPr>
          <w:szCs w:val="28"/>
        </w:rPr>
        <w:t>кого муниципального района от 3 ноября 2022 г. № 562</w:t>
      </w:r>
      <w:r w:rsidR="00A461BB" w:rsidRPr="00A461BB">
        <w:rPr>
          <w:szCs w:val="28"/>
        </w:rPr>
        <w:t xml:space="preserve"> «</w:t>
      </w:r>
      <w:r w:rsidR="00E27E5D">
        <w:rPr>
          <w:rFonts w:eastAsia="Calibri" w:cs="Times New Roman"/>
          <w:szCs w:val="28"/>
        </w:rPr>
        <w:t>О</w:t>
      </w:r>
      <w:r w:rsidR="00E27E5D" w:rsidRPr="00E27E5D">
        <w:rPr>
          <w:rFonts w:eastAsia="Calibri" w:cs="Times New Roman"/>
          <w:szCs w:val="28"/>
        </w:rPr>
        <w:t>б освобождении от платы за присмотр и уход в муниципальны</w:t>
      </w:r>
      <w:r w:rsidR="00E27E5D">
        <w:rPr>
          <w:rFonts w:eastAsia="Calibri" w:cs="Times New Roman"/>
          <w:szCs w:val="28"/>
        </w:rPr>
        <w:t>х образовательных организациях П</w:t>
      </w:r>
      <w:r w:rsidR="00E27E5D" w:rsidRPr="00E27E5D">
        <w:rPr>
          <w:rFonts w:eastAsia="Calibri" w:cs="Times New Roman"/>
          <w:szCs w:val="28"/>
        </w:rPr>
        <w:t>естяковского муниципального района, реализующих образовательную программу дошкольного образования за детьми, пасынками, падчерицами граждан,  принимающих участие в специальной военной операции</w:t>
      </w:r>
      <w:r w:rsidR="00A461BB" w:rsidRPr="00A461BB">
        <w:rPr>
          <w:szCs w:val="28"/>
        </w:rPr>
        <w:t>»</w:t>
      </w:r>
      <w:r w:rsidR="00A461BB">
        <w:rPr>
          <w:rStyle w:val="aa"/>
          <w:i w:val="0"/>
          <w:iCs w:val="0"/>
          <w:szCs w:val="28"/>
          <w:shd w:val="clear" w:color="auto" w:fill="FFFFFF"/>
        </w:rPr>
        <w:t xml:space="preserve"> следующие изменения</w:t>
      </w:r>
      <w:r w:rsidR="00E27E5D">
        <w:rPr>
          <w:rStyle w:val="aa"/>
          <w:i w:val="0"/>
          <w:iCs w:val="0"/>
          <w:szCs w:val="28"/>
          <w:shd w:val="clear" w:color="auto" w:fill="FFFFFF"/>
        </w:rPr>
        <w:t xml:space="preserve"> дополнив пункт 1 подпунктами следующего содержания</w:t>
      </w:r>
      <w:r w:rsidR="00A461BB">
        <w:rPr>
          <w:rStyle w:val="aa"/>
          <w:i w:val="0"/>
          <w:iCs w:val="0"/>
          <w:szCs w:val="28"/>
          <w:shd w:val="clear" w:color="auto" w:fill="FFFFFF"/>
        </w:rPr>
        <w:t>:</w:t>
      </w: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rStyle w:val="aa"/>
          <w:i w:val="0"/>
          <w:iCs w:val="0"/>
          <w:sz w:val="28"/>
          <w:szCs w:val="28"/>
          <w:shd w:val="clear" w:color="auto" w:fill="FFFFFF"/>
        </w:rPr>
        <w:t>«1.1.</w:t>
      </w:r>
      <w:r w:rsidRPr="00466F63">
        <w:rPr>
          <w:sz w:val="28"/>
          <w:szCs w:val="28"/>
        </w:rPr>
        <w:t xml:space="preserve">  Заявление </w:t>
      </w:r>
      <w:r w:rsidRPr="00466F63">
        <w:rPr>
          <w:rFonts w:eastAsia="Calibri"/>
          <w:sz w:val="28"/>
          <w:szCs w:val="28"/>
        </w:rPr>
        <w:t xml:space="preserve">об освобождении от платы за присмотр и уход в муниципальных образовательных организациях, реализующих программы дошкольного образования предоставляется </w:t>
      </w:r>
      <w:r w:rsidRPr="00466F63">
        <w:rPr>
          <w:sz w:val="28"/>
          <w:szCs w:val="28"/>
        </w:rPr>
        <w:t xml:space="preserve"> в муниципальную образовательную организацию на бумажном носителе или в электронной форме/проактивном формате через единый портал государственных и муниципальных услуг (функций) (далее – ЕПГУ), через многофункциональный центр предоставления государственных и муниципальных услуг.</w:t>
      </w: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 xml:space="preserve">1.2. Перечень документов, предоставляемых в муниципальную образовательную организацию Пестяковского муниципального района </w:t>
      </w:r>
    </w:p>
    <w:p w:rsidR="00452FFB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 xml:space="preserve">а) </w:t>
      </w:r>
      <w:r w:rsidR="00452FFB">
        <w:rPr>
          <w:sz w:val="28"/>
          <w:szCs w:val="28"/>
        </w:rPr>
        <w:t>з</w:t>
      </w:r>
      <w:r w:rsidR="00452FFB" w:rsidRPr="00466F63">
        <w:rPr>
          <w:sz w:val="28"/>
          <w:szCs w:val="28"/>
        </w:rPr>
        <w:t xml:space="preserve">аявление </w:t>
      </w:r>
      <w:r w:rsidR="00452FFB" w:rsidRPr="00466F63">
        <w:rPr>
          <w:rFonts w:eastAsia="Calibri"/>
          <w:sz w:val="28"/>
          <w:szCs w:val="28"/>
        </w:rPr>
        <w:t xml:space="preserve">об освобождении от платы за присмотр и уход в муниципальных образовательных организациях, реализующих программы </w:t>
      </w:r>
      <w:r w:rsidR="00452FFB" w:rsidRPr="00466F63">
        <w:rPr>
          <w:rFonts w:eastAsia="Calibri"/>
          <w:sz w:val="28"/>
          <w:szCs w:val="28"/>
        </w:rPr>
        <w:lastRenderedPageBreak/>
        <w:t>дошкольного образования</w:t>
      </w:r>
      <w:r w:rsidR="00452FFB" w:rsidRPr="00466F63">
        <w:rPr>
          <w:sz w:val="28"/>
          <w:szCs w:val="28"/>
        </w:rPr>
        <w:t xml:space="preserve"> </w:t>
      </w: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 xml:space="preserve">б) документ, подтверждающий родственные отношения </w:t>
      </w:r>
      <w:r w:rsidR="00452FFB">
        <w:rPr>
          <w:sz w:val="28"/>
          <w:szCs w:val="28"/>
        </w:rPr>
        <w:t xml:space="preserve">воспитанника </w:t>
      </w:r>
      <w:r w:rsidRPr="00466F63">
        <w:rPr>
          <w:sz w:val="28"/>
          <w:szCs w:val="28"/>
        </w:rPr>
        <w:t>с участником СВО;</w:t>
      </w: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>в) документ, подтверждающий наличие зарегистрированного брака матери пасынка (падчерицы) с участником СВО;</w:t>
      </w: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>г) документ, подтверждающий статус ребенка из числа детей, пасынков и падчериц участников СВО.</w:t>
      </w:r>
    </w:p>
    <w:p w:rsidR="00E27E5D" w:rsidRPr="00466F63" w:rsidRDefault="00E27E5D" w:rsidP="00466F63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 xml:space="preserve">Факт участия в СВО подтверждается в соответствии с </w:t>
      </w:r>
      <w:hyperlink r:id="rId9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 w:rsidRPr="00466F63">
          <w:rPr>
            <w:sz w:val="28"/>
            <w:szCs w:val="28"/>
          </w:rPr>
          <w:t>постановлением</w:t>
        </w:r>
      </w:hyperlink>
      <w:r w:rsidRPr="00466F63">
        <w:rPr>
          <w:sz w:val="28"/>
          <w:szCs w:val="28"/>
        </w:rPr>
        <w:t xml:space="preserve">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</w:t>
      </w:r>
      <w:r w:rsidR="00452FFB">
        <w:rPr>
          <w:sz w:val="28"/>
          <w:szCs w:val="28"/>
        </w:rPr>
        <w:t>й области и Херсонской области".</w:t>
      </w:r>
      <w:r w:rsidRPr="00466F63">
        <w:rPr>
          <w:sz w:val="28"/>
          <w:szCs w:val="28"/>
        </w:rPr>
        <w:t xml:space="preserve"> </w:t>
      </w: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>При подаче заявления через ЕПГУ факт участия в СВО подтверждается через цифровой сервис Министерства обороны Российской Федерации  «Витрина данных»/посредством единой системы межведомственного электронного взаимодействия (далее – СМЭВ) в случае подачи заявления посредством ЕПГУ.</w:t>
      </w:r>
    </w:p>
    <w:p w:rsidR="00E27E5D" w:rsidRPr="00466F63" w:rsidRDefault="00E27E5D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>Не допускается требование с граждан предоставление документов, подтвержденных посредством СМЭВ, в том числе через подключение к единому регистру населения (ЕРН) и витринам данных иных органов.</w:t>
      </w:r>
    </w:p>
    <w:p w:rsidR="00E27E5D" w:rsidRPr="00466F63" w:rsidRDefault="00466F63" w:rsidP="00466F63">
      <w:pPr>
        <w:pStyle w:val="ConsPlusNormal"/>
        <w:ind w:firstLine="540"/>
        <w:jc w:val="both"/>
        <w:rPr>
          <w:sz w:val="28"/>
          <w:szCs w:val="28"/>
        </w:rPr>
      </w:pPr>
      <w:r w:rsidRPr="00466F63">
        <w:rPr>
          <w:sz w:val="28"/>
          <w:szCs w:val="28"/>
        </w:rPr>
        <w:t>1.3</w:t>
      </w:r>
      <w:r w:rsidR="00E27E5D" w:rsidRPr="00466F63">
        <w:rPr>
          <w:sz w:val="28"/>
          <w:szCs w:val="28"/>
        </w:rPr>
        <w:t>. Заявление подлежи</w:t>
      </w:r>
      <w:r w:rsidRPr="00466F63">
        <w:rPr>
          <w:sz w:val="28"/>
          <w:szCs w:val="28"/>
        </w:rPr>
        <w:t xml:space="preserve">т регистрации муниципальной </w:t>
      </w:r>
      <w:r w:rsidR="00E27E5D" w:rsidRPr="00466F63">
        <w:rPr>
          <w:sz w:val="28"/>
          <w:szCs w:val="28"/>
        </w:rPr>
        <w:t>образовательной организацией в день его подачи в журнале регистрации заявлений с указанием даты принятия заявления</w:t>
      </w:r>
      <w:r w:rsidRPr="00466F63">
        <w:rPr>
          <w:sz w:val="28"/>
          <w:szCs w:val="28"/>
        </w:rPr>
        <w:t>.».</w:t>
      </w:r>
    </w:p>
    <w:p w:rsidR="00466F63" w:rsidRDefault="00466F63" w:rsidP="00D335A4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cs="Times New Roman"/>
          <w:szCs w:val="28"/>
        </w:rPr>
      </w:pPr>
    </w:p>
    <w:p w:rsidR="00E01DBC" w:rsidRPr="00D335A4" w:rsidRDefault="00E01DBC" w:rsidP="00D335A4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696BF4">
        <w:rPr>
          <w:rFonts w:cs="Times New Roman"/>
          <w:szCs w:val="28"/>
        </w:rPr>
        <w:tab/>
      </w:r>
      <w:r w:rsidR="00696BF4">
        <w:rPr>
          <w:rFonts w:cs="Times New Roman"/>
          <w:szCs w:val="28"/>
        </w:rPr>
        <w:t>2</w:t>
      </w:r>
      <w:r w:rsidRPr="00696BF4">
        <w:rPr>
          <w:rFonts w:cs="Times New Roman"/>
          <w:szCs w:val="28"/>
        </w:rPr>
        <w:t xml:space="preserve">. Настоящее постановление вступает в силу со дня его принятия. </w:t>
      </w:r>
    </w:p>
    <w:p w:rsidR="00E01DBC" w:rsidRPr="00696BF4" w:rsidRDefault="00E01DBC" w:rsidP="00614CBD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696BF4" w:rsidRDefault="00E01DBC" w:rsidP="00614CBD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spacing w:line="240" w:lineRule="auto"/>
      </w:pPr>
    </w:p>
    <w:p w:rsidR="00696BF4" w:rsidRDefault="00696BF4" w:rsidP="00614CBD">
      <w:pPr>
        <w:spacing w:line="240" w:lineRule="auto"/>
      </w:pPr>
    </w:p>
    <w:p w:rsidR="00696BF4" w:rsidRDefault="00696BF4" w:rsidP="00696BF4"/>
    <w:p w:rsidR="00696BF4" w:rsidRDefault="00696BF4" w:rsidP="00696BF4"/>
    <w:p w:rsidR="00696BF4" w:rsidRDefault="00696BF4" w:rsidP="00696BF4"/>
    <w:p w:rsidR="00696BF4" w:rsidRPr="00696BF4" w:rsidRDefault="00696BF4" w:rsidP="00696BF4"/>
    <w:p w:rsidR="004A1380" w:rsidRPr="000718A3" w:rsidRDefault="004A1380" w:rsidP="00105AC5">
      <w:pPr>
        <w:tabs>
          <w:tab w:val="left" w:pos="993"/>
        </w:tabs>
        <w:spacing w:line="240" w:lineRule="auto"/>
        <w:ind w:left="567"/>
        <w:rPr>
          <w:sz w:val="24"/>
          <w:szCs w:val="24"/>
        </w:rPr>
      </w:pPr>
    </w:p>
    <w:sectPr w:rsidR="004A1380" w:rsidRPr="000718A3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216" w:rsidRDefault="003D5216" w:rsidP="008C126D">
      <w:pPr>
        <w:spacing w:line="240" w:lineRule="auto"/>
      </w:pPr>
      <w:r>
        <w:separator/>
      </w:r>
    </w:p>
  </w:endnote>
  <w:endnote w:type="continuationSeparator" w:id="1">
    <w:p w:rsidR="003D5216" w:rsidRDefault="003D5216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216" w:rsidRDefault="003D5216" w:rsidP="008C126D">
      <w:pPr>
        <w:spacing w:line="240" w:lineRule="auto"/>
      </w:pPr>
      <w:r>
        <w:separator/>
      </w:r>
    </w:p>
  </w:footnote>
  <w:footnote w:type="continuationSeparator" w:id="1">
    <w:p w:rsidR="003D5216" w:rsidRDefault="003D5216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4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8B"/>
    <w:rsid w:val="00016DDB"/>
    <w:rsid w:val="000718A3"/>
    <w:rsid w:val="000C3484"/>
    <w:rsid w:val="000E3B54"/>
    <w:rsid w:val="00105AC5"/>
    <w:rsid w:val="00130C2C"/>
    <w:rsid w:val="0014296D"/>
    <w:rsid w:val="00155F74"/>
    <w:rsid w:val="0016670E"/>
    <w:rsid w:val="001B0502"/>
    <w:rsid w:val="001B7CD7"/>
    <w:rsid w:val="00221DAB"/>
    <w:rsid w:val="00263DE7"/>
    <w:rsid w:val="00266E84"/>
    <w:rsid w:val="002C3FCB"/>
    <w:rsid w:val="002C476B"/>
    <w:rsid w:val="003011DC"/>
    <w:rsid w:val="00330806"/>
    <w:rsid w:val="00344C6A"/>
    <w:rsid w:val="00344D34"/>
    <w:rsid w:val="00356779"/>
    <w:rsid w:val="00383399"/>
    <w:rsid w:val="003D5216"/>
    <w:rsid w:val="003E5BCD"/>
    <w:rsid w:val="003F664B"/>
    <w:rsid w:val="00452FFB"/>
    <w:rsid w:val="00460364"/>
    <w:rsid w:val="00466F63"/>
    <w:rsid w:val="004A1380"/>
    <w:rsid w:val="004A3152"/>
    <w:rsid w:val="004C6492"/>
    <w:rsid w:val="004D7922"/>
    <w:rsid w:val="004E10DF"/>
    <w:rsid w:val="004E3AE9"/>
    <w:rsid w:val="0050630A"/>
    <w:rsid w:val="00512638"/>
    <w:rsid w:val="005414A5"/>
    <w:rsid w:val="0055435C"/>
    <w:rsid w:val="00562B3D"/>
    <w:rsid w:val="00574CA9"/>
    <w:rsid w:val="0057523C"/>
    <w:rsid w:val="00580714"/>
    <w:rsid w:val="005A6D43"/>
    <w:rsid w:val="005C1DD4"/>
    <w:rsid w:val="005C570C"/>
    <w:rsid w:val="005E6F53"/>
    <w:rsid w:val="005F3647"/>
    <w:rsid w:val="00614CBD"/>
    <w:rsid w:val="00614D83"/>
    <w:rsid w:val="00646C00"/>
    <w:rsid w:val="006612E1"/>
    <w:rsid w:val="00696BF4"/>
    <w:rsid w:val="006A39D1"/>
    <w:rsid w:val="006C631C"/>
    <w:rsid w:val="006D71E0"/>
    <w:rsid w:val="006E0226"/>
    <w:rsid w:val="00702403"/>
    <w:rsid w:val="00707683"/>
    <w:rsid w:val="00720697"/>
    <w:rsid w:val="007356B1"/>
    <w:rsid w:val="007377C8"/>
    <w:rsid w:val="007450D2"/>
    <w:rsid w:val="00746A4A"/>
    <w:rsid w:val="00750FAF"/>
    <w:rsid w:val="007922E4"/>
    <w:rsid w:val="00794802"/>
    <w:rsid w:val="007B6CC4"/>
    <w:rsid w:val="007C0316"/>
    <w:rsid w:val="007C267B"/>
    <w:rsid w:val="007D25A0"/>
    <w:rsid w:val="007D44C8"/>
    <w:rsid w:val="007E450F"/>
    <w:rsid w:val="007F59B3"/>
    <w:rsid w:val="00817072"/>
    <w:rsid w:val="00823D8B"/>
    <w:rsid w:val="00824DD3"/>
    <w:rsid w:val="00850D31"/>
    <w:rsid w:val="00855C17"/>
    <w:rsid w:val="0086426D"/>
    <w:rsid w:val="008831E8"/>
    <w:rsid w:val="008A265C"/>
    <w:rsid w:val="008B75CF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461BB"/>
    <w:rsid w:val="00A97BA1"/>
    <w:rsid w:val="00AB3316"/>
    <w:rsid w:val="00AC2F63"/>
    <w:rsid w:val="00AC71C1"/>
    <w:rsid w:val="00AE049F"/>
    <w:rsid w:val="00AF272A"/>
    <w:rsid w:val="00AF6CEC"/>
    <w:rsid w:val="00B2122D"/>
    <w:rsid w:val="00B323C5"/>
    <w:rsid w:val="00B55A04"/>
    <w:rsid w:val="00B66CAC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E7B"/>
    <w:rsid w:val="00D06655"/>
    <w:rsid w:val="00D31FE7"/>
    <w:rsid w:val="00D335A4"/>
    <w:rsid w:val="00D55279"/>
    <w:rsid w:val="00D55AA7"/>
    <w:rsid w:val="00D60EC1"/>
    <w:rsid w:val="00D611FA"/>
    <w:rsid w:val="00D65680"/>
    <w:rsid w:val="00D8468C"/>
    <w:rsid w:val="00D86C59"/>
    <w:rsid w:val="00DD587A"/>
    <w:rsid w:val="00DF49BD"/>
    <w:rsid w:val="00DF7041"/>
    <w:rsid w:val="00E01DBC"/>
    <w:rsid w:val="00E06622"/>
    <w:rsid w:val="00E27E5D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A2F"/>
    <w:rsid w:val="00F07BCD"/>
    <w:rsid w:val="00F100B3"/>
    <w:rsid w:val="00F14859"/>
    <w:rsid w:val="00F31BF6"/>
    <w:rsid w:val="00F344F0"/>
    <w:rsid w:val="00F551C7"/>
    <w:rsid w:val="00F60227"/>
    <w:rsid w:val="00F62B93"/>
    <w:rsid w:val="00F65BFF"/>
    <w:rsid w:val="00F82B2F"/>
    <w:rsid w:val="00F85876"/>
    <w:rsid w:val="00F870F1"/>
    <w:rsid w:val="00F92CA2"/>
    <w:rsid w:val="00F941AA"/>
    <w:rsid w:val="00FA277C"/>
    <w:rsid w:val="00FE0AEE"/>
    <w:rsid w:val="00FE3A61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  <w:style w:type="paragraph" w:customStyle="1" w:styleId="ConsPlusNormal">
    <w:name w:val="ConsPlusNormal"/>
    <w:rsid w:val="00E27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643&amp;date=2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1522-7EA9-402D-9795-1197843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Admin_2025</cp:lastModifiedBy>
  <cp:revision>29</cp:revision>
  <cp:lastPrinted>2026-05-04T13:56:00Z</cp:lastPrinted>
  <dcterms:created xsi:type="dcterms:W3CDTF">2024-11-01T08:29:00Z</dcterms:created>
  <dcterms:modified xsi:type="dcterms:W3CDTF">2026-05-07T05:13:00Z</dcterms:modified>
</cp:coreProperties>
</file>