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29" w:rsidRPr="003B2429" w:rsidRDefault="007403E0" w:rsidP="003B2429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3B2429" w:rsidRPr="003B2429" w:rsidRDefault="003B2429" w:rsidP="003B2429">
      <w:pPr>
        <w:ind w:left="360"/>
        <w:jc w:val="right"/>
        <w:rPr>
          <w:sz w:val="28"/>
          <w:szCs w:val="28"/>
        </w:rPr>
      </w:pPr>
      <w:r w:rsidRPr="003B2429">
        <w:rPr>
          <w:sz w:val="28"/>
          <w:szCs w:val="28"/>
        </w:rPr>
        <w:t>к приказу отдела образования администрации</w:t>
      </w:r>
    </w:p>
    <w:p w:rsidR="003B2429" w:rsidRPr="003B2429" w:rsidRDefault="003B2429" w:rsidP="003B2429">
      <w:pPr>
        <w:ind w:left="360"/>
        <w:jc w:val="right"/>
        <w:rPr>
          <w:sz w:val="28"/>
          <w:szCs w:val="28"/>
        </w:rPr>
      </w:pPr>
      <w:proofErr w:type="spellStart"/>
      <w:r w:rsidRPr="003B2429">
        <w:rPr>
          <w:sz w:val="28"/>
          <w:szCs w:val="28"/>
        </w:rPr>
        <w:t>Пестяковского</w:t>
      </w:r>
      <w:proofErr w:type="spellEnd"/>
      <w:r w:rsidRPr="003B2429">
        <w:rPr>
          <w:sz w:val="28"/>
          <w:szCs w:val="28"/>
        </w:rPr>
        <w:t xml:space="preserve"> муниципального района</w:t>
      </w:r>
    </w:p>
    <w:p w:rsidR="003B2429" w:rsidRPr="003B2429" w:rsidRDefault="00F737F2" w:rsidP="003B2429">
      <w:pPr>
        <w:ind w:left="360"/>
        <w:jc w:val="right"/>
        <w:rPr>
          <w:sz w:val="28"/>
          <w:szCs w:val="28"/>
        </w:rPr>
      </w:pPr>
      <w:r w:rsidRPr="003B2429">
        <w:rPr>
          <w:sz w:val="28"/>
          <w:szCs w:val="28"/>
        </w:rPr>
        <w:t>О</w:t>
      </w:r>
      <w:r w:rsidR="003B2429" w:rsidRPr="003B2429">
        <w:rPr>
          <w:sz w:val="28"/>
          <w:szCs w:val="28"/>
        </w:rPr>
        <w:t>т</w:t>
      </w:r>
      <w:r w:rsidR="00F377E4">
        <w:rPr>
          <w:sz w:val="28"/>
          <w:szCs w:val="28"/>
        </w:rPr>
        <w:t>26</w:t>
      </w:r>
      <w:r w:rsidR="000841AB">
        <w:rPr>
          <w:sz w:val="28"/>
          <w:szCs w:val="28"/>
        </w:rPr>
        <w:t>.</w:t>
      </w:r>
      <w:r w:rsidR="007F2347">
        <w:rPr>
          <w:sz w:val="28"/>
          <w:szCs w:val="28"/>
        </w:rPr>
        <w:t>08.2025</w:t>
      </w:r>
      <w:r w:rsidR="003B2429" w:rsidRPr="003B2429">
        <w:rPr>
          <w:sz w:val="28"/>
          <w:szCs w:val="28"/>
        </w:rPr>
        <w:t xml:space="preserve"> №</w:t>
      </w:r>
      <w:r w:rsidR="00F377E4">
        <w:rPr>
          <w:sz w:val="28"/>
          <w:szCs w:val="28"/>
        </w:rPr>
        <w:t>78</w:t>
      </w:r>
      <w:bookmarkStart w:id="0" w:name="_GoBack"/>
      <w:bookmarkEnd w:id="0"/>
      <w:r w:rsidR="003B2429" w:rsidRPr="003B2429">
        <w:rPr>
          <w:sz w:val="28"/>
          <w:szCs w:val="28"/>
        </w:rPr>
        <w:t xml:space="preserve"> </w:t>
      </w:r>
    </w:p>
    <w:p w:rsidR="003B2429" w:rsidRDefault="003B2429" w:rsidP="003B2429"/>
    <w:p w:rsidR="003B2429" w:rsidRDefault="003B2429" w:rsidP="003B2429">
      <w:r>
        <w:t>ФОРМА ИТОГОВОГО  ПРОТОКОЛА</w:t>
      </w:r>
    </w:p>
    <w:p w:rsidR="003B2429" w:rsidRPr="000B5BE2" w:rsidRDefault="003B2429" w:rsidP="003B2429">
      <w:r>
        <w:t xml:space="preserve">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2007"/>
        <w:gridCol w:w="1828"/>
        <w:gridCol w:w="1873"/>
        <w:gridCol w:w="1915"/>
      </w:tblGrid>
      <w:tr w:rsidR="003B2429" w:rsidRPr="006222EA" w:rsidTr="00E07C61">
        <w:tc>
          <w:tcPr>
            <w:tcW w:w="1948" w:type="dxa"/>
          </w:tcPr>
          <w:p w:rsidR="003B2429" w:rsidRPr="006222EA" w:rsidRDefault="003B2429" w:rsidP="00E07C6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6222EA">
              <w:rPr>
                <w:rFonts w:eastAsia="Lucida Sans Unicode"/>
                <w:kern w:val="1"/>
                <w:lang w:eastAsia="ar-SA"/>
              </w:rPr>
              <w:t>Предмет/</w:t>
            </w:r>
          </w:p>
          <w:p w:rsidR="003B2429" w:rsidRPr="006222EA" w:rsidRDefault="003B2429" w:rsidP="00E07C61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lang w:eastAsia="ar-SA"/>
              </w:rPr>
            </w:pPr>
            <w:r w:rsidRPr="006222EA">
              <w:rPr>
                <w:rFonts w:eastAsia="Lucida Sans Unicode"/>
                <w:kern w:val="1"/>
                <w:lang w:eastAsia="ar-SA"/>
              </w:rPr>
              <w:t>Максимальный балл</w:t>
            </w:r>
          </w:p>
        </w:tc>
        <w:tc>
          <w:tcPr>
            <w:tcW w:w="2007" w:type="dxa"/>
          </w:tcPr>
          <w:p w:rsidR="003B2429" w:rsidRPr="006222EA" w:rsidRDefault="003B2429" w:rsidP="00E07C6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proofErr w:type="spellStart"/>
            <w:r w:rsidRPr="006222EA">
              <w:rPr>
                <w:rFonts w:eastAsia="Lucida Sans Unicode"/>
                <w:kern w:val="1"/>
                <w:lang w:eastAsia="ar-SA"/>
              </w:rPr>
              <w:t>Ф.И.О.учащегося</w:t>
            </w:r>
            <w:proofErr w:type="spellEnd"/>
          </w:p>
        </w:tc>
        <w:tc>
          <w:tcPr>
            <w:tcW w:w="1828" w:type="dxa"/>
          </w:tcPr>
          <w:p w:rsidR="003B2429" w:rsidRPr="006222EA" w:rsidRDefault="003B2429" w:rsidP="00E07C6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6222EA">
              <w:rPr>
                <w:rFonts w:eastAsia="Lucida Sans Unicode"/>
                <w:kern w:val="1"/>
                <w:lang w:eastAsia="ar-SA"/>
              </w:rPr>
              <w:t xml:space="preserve">Класс </w:t>
            </w:r>
          </w:p>
        </w:tc>
        <w:tc>
          <w:tcPr>
            <w:tcW w:w="1873" w:type="dxa"/>
          </w:tcPr>
          <w:p w:rsidR="003B2429" w:rsidRPr="006222EA" w:rsidRDefault="003B2429" w:rsidP="00E07C6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6222EA">
              <w:rPr>
                <w:rFonts w:eastAsia="Lucida Sans Unicode"/>
                <w:kern w:val="1"/>
                <w:lang w:eastAsia="ar-SA"/>
              </w:rPr>
              <w:t>итоговый балл</w:t>
            </w:r>
          </w:p>
        </w:tc>
        <w:tc>
          <w:tcPr>
            <w:tcW w:w="1915" w:type="dxa"/>
          </w:tcPr>
          <w:p w:rsidR="003B2429" w:rsidRPr="006222EA" w:rsidRDefault="003B2429" w:rsidP="00E07C6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lang w:eastAsia="ar-SA"/>
              </w:rPr>
            </w:pPr>
            <w:r w:rsidRPr="006222EA">
              <w:rPr>
                <w:rFonts w:eastAsia="Lucida Sans Unicode"/>
                <w:kern w:val="1"/>
                <w:lang w:eastAsia="ar-SA"/>
              </w:rPr>
              <w:t>Статус (победитель, призер,</w:t>
            </w:r>
            <w:r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Pr="006222EA">
              <w:rPr>
                <w:rFonts w:eastAsia="Lucida Sans Unicode"/>
                <w:kern w:val="1"/>
                <w:lang w:eastAsia="ar-SA"/>
              </w:rPr>
              <w:t>участник)</w:t>
            </w:r>
          </w:p>
        </w:tc>
      </w:tr>
      <w:tr w:rsidR="003B2429" w:rsidRPr="006222EA" w:rsidTr="00E07C61">
        <w:tc>
          <w:tcPr>
            <w:tcW w:w="1948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2007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828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873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915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</w:tr>
      <w:tr w:rsidR="003B2429" w:rsidRPr="006222EA" w:rsidTr="00E07C61">
        <w:tc>
          <w:tcPr>
            <w:tcW w:w="1948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2007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828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873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915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</w:tr>
      <w:tr w:rsidR="003B2429" w:rsidRPr="006222EA" w:rsidTr="00E07C61">
        <w:tc>
          <w:tcPr>
            <w:tcW w:w="1948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2007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828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873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  <w:tc>
          <w:tcPr>
            <w:tcW w:w="1915" w:type="dxa"/>
          </w:tcPr>
          <w:p w:rsidR="003B2429" w:rsidRPr="006222EA" w:rsidRDefault="003B2429" w:rsidP="00E07C61">
            <w:pPr>
              <w:widowControl w:val="0"/>
              <w:suppressAutoHyphens/>
              <w:rPr>
                <w:rFonts w:cs="Arial"/>
                <w:kern w:val="1"/>
                <w:lang w:eastAsia="ar-SA"/>
              </w:rPr>
            </w:pPr>
          </w:p>
        </w:tc>
      </w:tr>
    </w:tbl>
    <w:p w:rsidR="003B2429" w:rsidRDefault="003B2429" w:rsidP="003B2429">
      <w:pPr>
        <w:rPr>
          <w:rFonts w:cs="Arial"/>
          <w:u w:val="single"/>
        </w:rPr>
      </w:pPr>
    </w:p>
    <w:p w:rsidR="003B2429" w:rsidRDefault="003B2429" w:rsidP="003B2429">
      <w:r>
        <w:rPr>
          <w:rFonts w:cs="Arial"/>
          <w:u w:val="single"/>
        </w:rPr>
        <w:t>Итоговый протокол  вывешивается на школьный сайт</w:t>
      </w:r>
    </w:p>
    <w:p w:rsidR="000C4659" w:rsidRDefault="000C4659"/>
    <w:sectPr w:rsidR="000C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29"/>
    <w:rsid w:val="000841AB"/>
    <w:rsid w:val="000C4659"/>
    <w:rsid w:val="00311CFB"/>
    <w:rsid w:val="003B2429"/>
    <w:rsid w:val="00667350"/>
    <w:rsid w:val="007403E0"/>
    <w:rsid w:val="007F2347"/>
    <w:rsid w:val="008A0445"/>
    <w:rsid w:val="009938B0"/>
    <w:rsid w:val="00A51EE9"/>
    <w:rsid w:val="00D20DF5"/>
    <w:rsid w:val="00F377E4"/>
    <w:rsid w:val="00F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Pesroo_2022</cp:lastModifiedBy>
  <cp:revision>17</cp:revision>
  <cp:lastPrinted>2025-08-26T06:51:00Z</cp:lastPrinted>
  <dcterms:created xsi:type="dcterms:W3CDTF">2020-08-14T08:42:00Z</dcterms:created>
  <dcterms:modified xsi:type="dcterms:W3CDTF">2025-08-26T06:52:00Z</dcterms:modified>
</cp:coreProperties>
</file>