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6" w:rsidRDefault="00C91731" w:rsidP="00C9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31">
        <w:rPr>
          <w:rFonts w:ascii="Times New Roman" w:hAnsi="Times New Roman" w:cs="Times New Roman"/>
          <w:b/>
          <w:sz w:val="28"/>
          <w:szCs w:val="28"/>
        </w:rPr>
        <w:t xml:space="preserve">Структура Отдела образования Администрации </w:t>
      </w:r>
      <w:proofErr w:type="spellStart"/>
      <w:r w:rsidRPr="00C91731">
        <w:rPr>
          <w:rFonts w:ascii="Times New Roman" w:hAnsi="Times New Roman" w:cs="Times New Roman"/>
          <w:b/>
          <w:sz w:val="28"/>
          <w:szCs w:val="28"/>
        </w:rPr>
        <w:t>Пестяковского</w:t>
      </w:r>
      <w:proofErr w:type="spellEnd"/>
      <w:r w:rsidRPr="00C917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91731" w:rsidRDefault="00C91731" w:rsidP="00C91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31" w:rsidRDefault="00C91731" w:rsidP="00C91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731">
        <w:rPr>
          <w:rFonts w:ascii="Times New Roman" w:hAnsi="Times New Roman" w:cs="Times New Roman"/>
          <w:sz w:val="28"/>
          <w:szCs w:val="28"/>
        </w:rPr>
        <w:t xml:space="preserve">Структура Отдела образования </w:t>
      </w:r>
      <w:proofErr w:type="spellStart"/>
      <w:r w:rsidRPr="00C91731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C91731">
        <w:rPr>
          <w:rFonts w:ascii="Times New Roman" w:hAnsi="Times New Roman" w:cs="Times New Roman"/>
          <w:sz w:val="28"/>
          <w:szCs w:val="28"/>
        </w:rPr>
        <w:t xml:space="preserve"> муниципального района носит ли</w:t>
      </w:r>
      <w:r>
        <w:rPr>
          <w:rFonts w:ascii="Times New Roman" w:hAnsi="Times New Roman" w:cs="Times New Roman"/>
          <w:sz w:val="28"/>
          <w:szCs w:val="28"/>
        </w:rPr>
        <w:t>нейный характер</w:t>
      </w:r>
    </w:p>
    <w:p w:rsidR="00C91731" w:rsidRDefault="00A7176E" w:rsidP="00C91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.7pt;margin-top:10.5pt;width:417.75pt;height:38.25pt;z-index:251658240" fillcolor="#fde9d9 [665]" strokeweight="1.5pt">
            <v:textbox>
              <w:txbxContent>
                <w:p w:rsidR="00C91731" w:rsidRPr="00EC325F" w:rsidRDefault="00C91731" w:rsidP="00C9173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325F">
                    <w:rPr>
                      <w:rFonts w:ascii="Times New Roman" w:hAnsi="Times New Roman" w:cs="Times New Roman"/>
                      <w:b/>
                    </w:rPr>
                    <w:t xml:space="preserve">Отдел образования администрации </w:t>
                  </w:r>
                  <w:proofErr w:type="spellStart"/>
                  <w:r w:rsidRPr="00EC325F">
                    <w:rPr>
                      <w:rFonts w:ascii="Times New Roman" w:hAnsi="Times New Roman" w:cs="Times New Roman"/>
                      <w:b/>
                    </w:rPr>
                    <w:t>Пестяковского</w:t>
                  </w:r>
                  <w:proofErr w:type="spellEnd"/>
                  <w:r w:rsidRPr="00EC325F">
                    <w:rPr>
                      <w:rFonts w:ascii="Times New Roman" w:hAnsi="Times New Roman" w:cs="Times New Roman"/>
                      <w:b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</w:p>
    <w:p w:rsidR="00C91731" w:rsidRPr="00C91731" w:rsidRDefault="00A7176E" w:rsidP="00C9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8.95pt;margin-top:20.2pt;width:.75pt;height:452.25pt;flip:x;z-index:251668480" o:connectortype="straight" strokeweight="1.5pt"/>
        </w:pict>
      </w:r>
    </w:p>
    <w:p w:rsidR="00C91731" w:rsidRPr="00C91731" w:rsidRDefault="00A7176E" w:rsidP="00C9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23.45pt;margin-top:23.95pt;width:280.5pt;height:36pt;z-index:251659264" fillcolor="#fde9d9 [665]" strokeweight="1.5pt">
            <v:textbox>
              <w:txbxContent>
                <w:p w:rsidR="00C91731" w:rsidRPr="00C91731" w:rsidRDefault="00C91731" w:rsidP="00C9173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1731">
                    <w:rPr>
                      <w:rFonts w:ascii="Times New Roman" w:hAnsi="Times New Roman" w:cs="Times New Roman"/>
                      <w:b/>
                    </w:rPr>
                    <w:t>МУКТ «Методический кабинет»</w:t>
                  </w:r>
                </w:p>
              </w:txbxContent>
            </v:textbox>
          </v:rect>
        </w:pict>
      </w:r>
    </w:p>
    <w:p w:rsidR="00C91731" w:rsidRPr="00C91731" w:rsidRDefault="00A7176E" w:rsidP="00C9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59.7pt;margin-top:16.45pt;width:63.75pt;height:0;z-index:251669504" o:connectortype="straight">
            <v:stroke endarrow="block"/>
          </v:shape>
        </w:pict>
      </w:r>
    </w:p>
    <w:p w:rsidR="00C91731" w:rsidRDefault="00A7176E" w:rsidP="00C9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23.45pt;margin-top:13.45pt;width:280.5pt;height:39pt;z-index:251660288" fillcolor="#fde9d9 [665]" strokeweight="1.5pt">
            <v:textbox style="mso-next-textbox:#_x0000_s1030">
              <w:txbxContent>
                <w:p w:rsidR="00C91731" w:rsidRPr="00C91731" w:rsidRDefault="00C91731" w:rsidP="00C9173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МУКТ «Централизованная бухгалтерия»</w:t>
                  </w:r>
                </w:p>
              </w:txbxContent>
            </v:textbox>
          </v:rect>
        </w:pict>
      </w:r>
    </w:p>
    <w:p w:rsidR="00EC325F" w:rsidRDefault="00A7176E" w:rsidP="00EC325F">
      <w:pPr>
        <w:tabs>
          <w:tab w:val="left" w:pos="2415"/>
          <w:tab w:val="center" w:pos="4677"/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59.7pt;margin-top:5.9pt;width:63.75pt;height:0;z-index:251670528" o:connectortype="straight">
            <v:stroke endarrow="block"/>
          </v:shape>
        </w:pict>
      </w:r>
      <w:r w:rsidR="00C91731">
        <w:rPr>
          <w:rFonts w:ascii="Times New Roman" w:hAnsi="Times New Roman" w:cs="Times New Roman"/>
          <w:sz w:val="28"/>
          <w:szCs w:val="28"/>
        </w:rPr>
        <w:tab/>
      </w:r>
      <w:r w:rsidR="00EC325F">
        <w:rPr>
          <w:rFonts w:ascii="Times New Roman" w:hAnsi="Times New Roman" w:cs="Times New Roman"/>
          <w:sz w:val="28"/>
          <w:szCs w:val="28"/>
        </w:rPr>
        <w:tab/>
      </w:r>
      <w:r w:rsidR="00EC325F">
        <w:rPr>
          <w:rFonts w:ascii="Times New Roman" w:hAnsi="Times New Roman" w:cs="Times New Roman"/>
          <w:sz w:val="28"/>
          <w:szCs w:val="28"/>
        </w:rPr>
        <w:tab/>
      </w:r>
    </w:p>
    <w:p w:rsidR="00C91731" w:rsidRDefault="00A7176E" w:rsidP="00EC3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23.45pt;margin-top:8.9pt;width:280.5pt;height:40.5pt;z-index:251661312" fillcolor="#fde9d9 [665]" strokeweight="1.5pt">
            <v:textbox style="mso-next-textbox:#_x0000_s1031">
              <w:txbxContent>
                <w:p w:rsidR="00EC325F" w:rsidRPr="00C91731" w:rsidRDefault="00EC325F" w:rsidP="00EC32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Пестяковская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средняя школа»</w:t>
                  </w:r>
                </w:p>
              </w:txbxContent>
            </v:textbox>
          </v:rect>
        </w:pict>
      </w:r>
    </w:p>
    <w:p w:rsidR="00EC325F" w:rsidRDefault="00A7176E" w:rsidP="00EC3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95pt;margin-top:.65pt;width:64.5pt;height:.75pt;z-index:251671552" o:connectortype="straight">
            <v:stroke endarrow="block"/>
          </v:shape>
        </w:pict>
      </w:r>
    </w:p>
    <w:p w:rsidR="00EC325F" w:rsidRDefault="00A7176E" w:rsidP="00EC3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8.95pt;margin-top:23.9pt;width:64.5pt;height:.7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23.45pt;margin-top:6.65pt;width:280.5pt;height:32.25pt;z-index:251662336" fillcolor="#fde9d9 [665]" strokeweight="1.5pt">
            <v:textbox style="mso-next-textbox:#_x0000_s1032">
              <w:txbxContent>
                <w:p w:rsidR="00A7176E" w:rsidRPr="00C91731" w:rsidRDefault="00A7176E" w:rsidP="00A717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МКОУ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Беклемищенская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начальная школа – детский сад</w:t>
                  </w:r>
                </w:p>
                <w:p w:rsidR="00EC325F" w:rsidRPr="00C91731" w:rsidRDefault="00EC325F" w:rsidP="00EC32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EC325F" w:rsidRDefault="00EC325F" w:rsidP="00EC3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25F" w:rsidRDefault="00A7176E" w:rsidP="00EC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59.7pt;margin-top:25.35pt;width:63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23.45pt;margin-top:4.35pt;width:280.5pt;height:39pt;z-index:251663360" fillcolor="#fde9d9 [665]" strokeweight="1.5pt">
            <v:textbox style="mso-next-textbox:#_x0000_s1033">
              <w:txbxContent>
                <w:p w:rsidR="00EC325F" w:rsidRPr="00C91731" w:rsidRDefault="00EC325F" w:rsidP="00EC32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МКОУ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Нижнеландеховская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основная школа</w:t>
                  </w:r>
                </w:p>
              </w:txbxContent>
            </v:textbox>
          </v:rect>
        </w:pict>
      </w:r>
    </w:p>
    <w:p w:rsidR="00BE6E86" w:rsidRDefault="00A7176E" w:rsidP="00EC325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58.95pt;margin-top:187.35pt;width:64.5pt;height: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58.95pt;margin-top:128.1pt;width:64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58.95pt;margin-top:69.6pt;width:64.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23.45pt;margin-top:45.6pt;width:280.5pt;height:41.25pt;z-index:251664384" fillcolor="#fde9d9 [665]" strokeweight="1.5pt">
            <v:textbox style="mso-next-textbox:#_x0000_s1034">
              <w:txbxContent>
                <w:p w:rsidR="00A7176E" w:rsidRPr="00C91731" w:rsidRDefault="00A7176E" w:rsidP="00A717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МКУДО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Пестяковский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Дом детского творчества»</w:t>
                  </w:r>
                </w:p>
                <w:p w:rsidR="00EC325F" w:rsidRPr="00C91731" w:rsidRDefault="00EC325F" w:rsidP="00EC32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23.45pt;margin-top:112.35pt;width:280.5pt;height:30.75pt;z-index:251665408" fillcolor="#fde9d9 [665]" strokeweight="1.5pt">
            <v:textbox style="mso-next-textbox:#_x0000_s1035">
              <w:txbxContent>
                <w:p w:rsidR="00EC325F" w:rsidRPr="00C91731" w:rsidRDefault="00EC325F" w:rsidP="00EC325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МКДОУ детский сад №1 п. Пестяки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23.45pt;margin-top:168.6pt;width:280.5pt;height:37.5pt;z-index:251666432" fillcolor="#fde9d9 [665]" strokeweight="1.5pt">
            <v:textbox style="mso-next-textbox:#_x0000_s1036">
              <w:txbxContent>
                <w:p w:rsidR="00EC325F" w:rsidRDefault="00EC325F" w:rsidP="00EC32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МКДОУ детский сад «Солнышко»</w:t>
                  </w:r>
                </w:p>
                <w:p w:rsidR="00EC325F" w:rsidRPr="00C91731" w:rsidRDefault="00EC325F" w:rsidP="00EC32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п. Пестяки</w:t>
                  </w:r>
                </w:p>
              </w:txbxContent>
            </v:textbox>
          </v:rect>
        </w:pict>
      </w:r>
      <w:r w:rsidR="00EC325F">
        <w:rPr>
          <w:rFonts w:ascii="Times New Roman" w:hAnsi="Times New Roman" w:cs="Times New Roman"/>
          <w:sz w:val="28"/>
          <w:szCs w:val="28"/>
        </w:rPr>
        <w:tab/>
      </w: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BE6E86" w:rsidRDefault="00BE6E86" w:rsidP="00BE6E86">
      <w:pPr>
        <w:rPr>
          <w:rFonts w:ascii="Times New Roman" w:hAnsi="Times New Roman" w:cs="Times New Roman"/>
          <w:sz w:val="28"/>
          <w:szCs w:val="28"/>
        </w:rPr>
      </w:pPr>
    </w:p>
    <w:p w:rsidR="00EC325F" w:rsidRDefault="00BE6E86" w:rsidP="00BE6E86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E86" w:rsidRDefault="00BE6E86" w:rsidP="00BE6E86">
      <w:pPr>
        <w:tabs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управления Отдела образования Администрации </w:t>
      </w:r>
      <w:proofErr w:type="spellStart"/>
      <w:r w:rsidRPr="00BE6E86">
        <w:rPr>
          <w:rFonts w:ascii="Times New Roman" w:hAnsi="Times New Roman" w:cs="Times New Roman"/>
          <w:b/>
          <w:sz w:val="28"/>
          <w:szCs w:val="28"/>
        </w:rPr>
        <w:t>Пестяковского</w:t>
      </w:r>
      <w:proofErr w:type="spellEnd"/>
      <w:r w:rsidRPr="00BE6E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E86">
        <w:rPr>
          <w:rFonts w:ascii="Times New Roman" w:hAnsi="Times New Roman" w:cs="Times New Roman"/>
          <w:sz w:val="28"/>
          <w:szCs w:val="28"/>
        </w:rPr>
        <w:t xml:space="preserve">Аппарат Отдела образования Администрации </w:t>
      </w:r>
      <w:proofErr w:type="spellStart"/>
      <w:r w:rsidRPr="00BE6E86">
        <w:rPr>
          <w:rFonts w:ascii="Times New Roman" w:hAnsi="Times New Roman" w:cs="Times New Roman"/>
          <w:sz w:val="28"/>
          <w:szCs w:val="28"/>
        </w:rPr>
        <w:t>Пестяковксого</w:t>
      </w:r>
      <w:proofErr w:type="spellEnd"/>
      <w:r w:rsidRPr="00BE6E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образования - Соколова Галина Юрьевна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– Романова Наталья Геннадьевна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казенного типа «Методический кабинет»: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Владимировна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казенного типа «Централизованная бухгалтерия»: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ЦБ-главный бухгалтер – Копылова Татьяна Павловна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E86" w:rsidRDefault="009B0002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BE6E86" w:rsidRPr="00A7176E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84934621362</w:t>
      </w:r>
      <w:r w:rsidR="009B0002">
        <w:rPr>
          <w:rFonts w:ascii="Times New Roman" w:hAnsi="Times New Roman" w:cs="Times New Roman"/>
          <w:sz w:val="28"/>
          <w:szCs w:val="28"/>
        </w:rPr>
        <w:t xml:space="preserve">, факс 84934621362 </w:t>
      </w:r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84934621259</w:t>
      </w:r>
    </w:p>
    <w:p w:rsidR="00BE6E86" w:rsidRPr="00A7176E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  <w:proofErr w:type="spellStart"/>
      <w:r w:rsidR="009B0002">
        <w:rPr>
          <w:rFonts w:ascii="Times New Roman" w:hAnsi="Times New Roman" w:cs="Times New Roman"/>
          <w:sz w:val="28"/>
          <w:szCs w:val="28"/>
          <w:lang w:val="en-US"/>
        </w:rPr>
        <w:t>pesroo</w:t>
      </w:r>
      <w:proofErr w:type="spellEnd"/>
      <w:r w:rsidR="009B0002" w:rsidRPr="00A7176E">
        <w:rPr>
          <w:rFonts w:ascii="Times New Roman" w:hAnsi="Times New Roman" w:cs="Times New Roman"/>
          <w:sz w:val="28"/>
          <w:szCs w:val="28"/>
        </w:rPr>
        <w:t>@</w:t>
      </w:r>
      <w:r w:rsidR="009B00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0002" w:rsidRPr="00A717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E86" w:rsidRPr="00BE6E86" w:rsidRDefault="00BE6E86" w:rsidP="00BE6E86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E86" w:rsidRPr="00BE6E86" w:rsidSect="00B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31"/>
    <w:rsid w:val="001D341E"/>
    <w:rsid w:val="002824F1"/>
    <w:rsid w:val="00373C2A"/>
    <w:rsid w:val="0049338D"/>
    <w:rsid w:val="009B0002"/>
    <w:rsid w:val="00A7176E"/>
    <w:rsid w:val="00B87E96"/>
    <w:rsid w:val="00BE6E86"/>
    <w:rsid w:val="00C91731"/>
    <w:rsid w:val="00D3266F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44"/>
        <o:r id="V:Rule4" type="connector" idref="#_x0000_s1038"/>
        <o:r id="V:Rule5" type="connector" idref="#_x0000_s1040"/>
        <o:r id="V:Rule6" type="connector" idref="#_x0000_s1046"/>
        <o:r id="V:Rule7" type="connector" idref="#_x0000_s1043"/>
        <o:r id="V:Rule8" type="connector" idref="#_x0000_s1039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2021-01-28T09:04:00Z</dcterms:created>
  <dcterms:modified xsi:type="dcterms:W3CDTF">2024-02-02T07:35:00Z</dcterms:modified>
</cp:coreProperties>
</file>