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7" w:rsidRDefault="00443947" w:rsidP="00B81BFB">
      <w:pPr>
        <w:rPr>
          <w:sz w:val="28"/>
          <w:szCs w:val="28"/>
        </w:rPr>
      </w:pPr>
    </w:p>
    <w:p w:rsidR="00BB6708" w:rsidRPr="000B5BE2" w:rsidRDefault="00BB6708" w:rsidP="00BB6708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BB6708" w:rsidRPr="000B5BE2" w:rsidRDefault="00BB6708" w:rsidP="00BB6708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p w:rsidR="00BB6708" w:rsidRDefault="00BB6708" w:rsidP="00BB6708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0B5BE2">
        <w:rPr>
          <w:sz w:val="28"/>
          <w:szCs w:val="28"/>
        </w:rPr>
        <w:t xml:space="preserve"> учебном году</w:t>
      </w:r>
      <w:r w:rsidR="00B81BFB">
        <w:rPr>
          <w:sz w:val="28"/>
          <w:szCs w:val="28"/>
        </w:rPr>
        <w:t>.</w:t>
      </w:r>
    </w:p>
    <w:p w:rsidR="00B81BFB" w:rsidRDefault="00B81BFB" w:rsidP="00BB6708">
      <w:pPr>
        <w:jc w:val="center"/>
        <w:rPr>
          <w:sz w:val="28"/>
          <w:szCs w:val="28"/>
        </w:rPr>
      </w:pP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1.Победителем школьного этапа ВОШ признается участник предметной олимпиады, набравший наибольшее количество баллов, при условии, что количество набранных баллов составляет не менее 50 % от максимально возможных баллов.</w:t>
      </w: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2. При наличии нескольких участников, набравших одинаковое наибольшее количество баллов, все они признаются победителями.</w:t>
      </w: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3.В случае невозможности определить победителей в школьном этапе  определяются только призеры.</w:t>
      </w:r>
    </w:p>
    <w:p w:rsidR="00B81BFB" w:rsidRPr="000B5BE2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 xml:space="preserve">4.Призерами школьного этапа  признается участник предметной олимпиады, набравший количество баллов, не менее 30%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  <w:bookmarkStart w:id="0" w:name="_GoBack"/>
      <w:bookmarkEnd w:id="0"/>
    </w:p>
    <w:p w:rsidR="00BB6708" w:rsidRPr="000B5BE2" w:rsidRDefault="00BB6708" w:rsidP="00BB6708">
      <w:pPr>
        <w:ind w:left="360"/>
        <w:jc w:val="center"/>
      </w:pPr>
    </w:p>
    <w:p w:rsidR="00BB6708" w:rsidRPr="000B5BE2" w:rsidRDefault="00BB6708" w:rsidP="00BB67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Число участников Олимпиады по 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Квота победителей и призёров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BB6708" w:rsidRDefault="00BB6708" w:rsidP="00BB6708"/>
    <w:p w:rsidR="00052CEF" w:rsidRDefault="00052CEF"/>
    <w:sectPr w:rsidR="0005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8"/>
    <w:rsid w:val="00052CEF"/>
    <w:rsid w:val="00443947"/>
    <w:rsid w:val="006F07C0"/>
    <w:rsid w:val="00B81BFB"/>
    <w:rsid w:val="00BB6708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1AF5-7379-4BE2-B6DC-A1141C1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Obrazovanie_2021</dc:creator>
  <cp:lastModifiedBy>Obrazovanie_2021</cp:lastModifiedBy>
  <cp:revision>7</cp:revision>
  <dcterms:created xsi:type="dcterms:W3CDTF">2021-10-01T06:38:00Z</dcterms:created>
  <dcterms:modified xsi:type="dcterms:W3CDTF">2021-10-01T08:32:00Z</dcterms:modified>
</cp:coreProperties>
</file>