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E9" w:rsidRDefault="00992DE9" w:rsidP="00992DE9">
      <w:pPr>
        <w:pStyle w:val="a4"/>
        <w:spacing w:after="0" w:line="240" w:lineRule="auto"/>
        <w:ind w:left="6663" w:hanging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115" cy="824865"/>
            <wp:effectExtent l="19050" t="0" r="63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E9" w:rsidRDefault="00992DE9" w:rsidP="00992DE9">
      <w:pPr>
        <w:pStyle w:val="a4"/>
        <w:spacing w:after="0" w:line="240" w:lineRule="auto"/>
        <w:ind w:left="6663" w:hanging="6663"/>
        <w:jc w:val="center"/>
        <w:rPr>
          <w:rFonts w:ascii="Times New Roman" w:hAnsi="Times New Roman" w:cs="Times New Roman"/>
        </w:rPr>
      </w:pPr>
    </w:p>
    <w:p w:rsidR="00992DE9" w:rsidRDefault="00992DE9" w:rsidP="00992D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32"/>
        </w:rPr>
        <w:t>ПОСТАНОВЛЕНИЕ</w:t>
      </w:r>
    </w:p>
    <w:p w:rsidR="00992DE9" w:rsidRDefault="00992DE9" w:rsidP="00992DE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DE9" w:rsidRDefault="00992DE9" w:rsidP="00992D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Администрации Пестяковского муниципального района</w:t>
      </w:r>
    </w:p>
    <w:p w:rsidR="00992DE9" w:rsidRDefault="00992DE9" w:rsidP="00992DE9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992DE9" w:rsidRDefault="00992DE9" w:rsidP="00992DE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DE9" w:rsidRDefault="00992DE9" w:rsidP="00992DE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92DE9" w:rsidRDefault="00240C98" w:rsidP="00992DE9">
      <w:pPr>
        <w:pStyle w:val="a4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«20» января  2020 г.  № 19</w:t>
      </w:r>
      <w:r w:rsidR="00992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пос. Пестяки</w:t>
      </w:r>
    </w:p>
    <w:p w:rsidR="00992DE9" w:rsidRDefault="00992DE9" w:rsidP="00992DE9">
      <w:pPr>
        <w:pStyle w:val="a4"/>
        <w:tabs>
          <w:tab w:val="clear" w:pos="709"/>
          <w:tab w:val="left" w:pos="8410"/>
        </w:tabs>
        <w:spacing w:after="0" w:line="240" w:lineRule="auto"/>
      </w:pPr>
      <w:r>
        <w:tab/>
      </w:r>
    </w:p>
    <w:p w:rsidR="00992DE9" w:rsidRDefault="00992DE9" w:rsidP="00992DE9">
      <w:pPr>
        <w:pStyle w:val="a4"/>
        <w:tabs>
          <w:tab w:val="clear" w:pos="709"/>
          <w:tab w:val="left" w:pos="8410"/>
        </w:tabs>
        <w:spacing w:after="0" w:line="240" w:lineRule="auto"/>
      </w:pPr>
    </w:p>
    <w:p w:rsidR="004A2773" w:rsidRDefault="00992DE9" w:rsidP="00992DE9">
      <w:pPr>
        <w:pStyle w:val="ConsPlusNormal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ПРЕДОСТАВЛЕНИЯ, РАСХОДОВАНИЯ И УЧЕТА  СРЕДСТВ, ПРЕДОСТАВЛЕННЫХ НА  СОЗДАНИЕ </w:t>
      </w:r>
      <w:r w:rsidR="004A2773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ПЕСТЯКОВСКОГО МУНИЦИПАЛЬНОГО РАЙОНА, РАСПОЛОЖЕННЫХ В </w:t>
      </w:r>
      <w:proofErr w:type="gramStart"/>
      <w:r w:rsidR="004A2773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gramEnd"/>
    </w:p>
    <w:p w:rsidR="00992DE9" w:rsidRDefault="004A2773" w:rsidP="00992DE9">
      <w:pPr>
        <w:pStyle w:val="ConsPlusNormal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МЕСТНОСТИ И МАЛЫХ ГОРОДАХ, УСЛОВИЙ ДЛЯ ЗАНЯТИЙ ФИЗИЧЕСКОЙ КУЛЬТУРОЙ И СПОРТОМ</w:t>
      </w:r>
    </w:p>
    <w:p w:rsidR="00992DE9" w:rsidRDefault="00992DE9" w:rsidP="00992DE9">
      <w:pPr>
        <w:spacing w:after="0" w:line="240" w:lineRule="auto"/>
        <w:rPr>
          <w:sz w:val="24"/>
          <w:szCs w:val="24"/>
        </w:rPr>
      </w:pPr>
    </w:p>
    <w:p w:rsidR="00992DE9" w:rsidRDefault="00992DE9" w:rsidP="00992DE9">
      <w:pPr>
        <w:spacing w:after="0" w:line="240" w:lineRule="auto"/>
      </w:pPr>
    </w:p>
    <w:p w:rsidR="00992DE9" w:rsidRDefault="00992DE9" w:rsidP="00992DE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положениями Федерального закона от  06 октября 2003 г.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 w:rsid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постановления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Правительства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Ивановской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области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19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декабря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2019</w:t>
      </w:r>
      <w:r w:rsidR="004A2773">
        <w:rPr>
          <w:rFonts w:ascii="Times New Roman" w:hAnsi="Times New Roman" w:cs="Times New Roman"/>
          <w:color w:val="000000" w:themeColor="text1"/>
          <w:sz w:val="28"/>
          <w:szCs w:val="28"/>
        </w:rPr>
        <w:t> г. №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546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2773" w:rsidRPr="004A277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</w:t>
      </w:r>
      <w:r w:rsidR="004A2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Правительства Ивановской</w:t>
      </w:r>
      <w:r w:rsid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 от 30.05.2014 № 204-п «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комплекса мероприятий по созданию в общеобразовательных организациях Ивановской области, расположенных в сельской местности</w:t>
      </w:r>
      <w:r w:rsidR="00E75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малых городах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условий</w:t>
      </w:r>
      <w:proofErr w:type="gramEnd"/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занятий физической культурой и спортом и Порядка предоставления и распределения субсидий бюджетам муниципальных районов Ивановской области на создание в общеобразовательных организациях Ивановской области, расположенных в сельской местности</w:t>
      </w:r>
      <w:r w:rsidR="00E75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малых городах</w:t>
      </w:r>
      <w:r w:rsidR="004A2773" w:rsidRP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условий для занятий физической культурой и спортом</w:t>
      </w:r>
      <w:r w:rsidR="004A2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A2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Пестяковского муниципального района,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92DE9" w:rsidRDefault="00992DE9" w:rsidP="00992D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085" w:rsidRPr="006C2085" w:rsidRDefault="008F30E4" w:rsidP="006C2085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2DE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F30E4">
        <w:rPr>
          <w:rFonts w:ascii="Times New Roman" w:hAnsi="Times New Roman" w:cs="Times New Roman"/>
          <w:sz w:val="28"/>
          <w:szCs w:val="28"/>
        </w:rPr>
        <w:t xml:space="preserve"> предоставления, расходования и учета  средств, предоставленных на  создание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 П</w:t>
      </w:r>
      <w:r w:rsidRPr="008F30E4">
        <w:rPr>
          <w:rFonts w:ascii="Times New Roman" w:hAnsi="Times New Roman" w:cs="Times New Roman"/>
          <w:sz w:val="28"/>
          <w:szCs w:val="28"/>
        </w:rPr>
        <w:t>естяковского муниципального района, расположенных в сельской местности и малых городах, условий для занятий физической культурой и спортом</w:t>
      </w:r>
      <w:r w:rsidRPr="008F30E4">
        <w:rPr>
          <w:rFonts w:ascii="Times New Roman" w:hAnsi="Times New Roman"/>
          <w:sz w:val="28"/>
          <w:szCs w:val="28"/>
        </w:rPr>
        <w:t xml:space="preserve"> </w:t>
      </w:r>
      <w:r w:rsidR="00992DE9" w:rsidRPr="008F30E4">
        <w:rPr>
          <w:rFonts w:ascii="Times New Roman" w:hAnsi="Times New Roman"/>
          <w:sz w:val="28"/>
          <w:szCs w:val="28"/>
        </w:rPr>
        <w:t>(приложение).</w:t>
      </w:r>
    </w:p>
    <w:p w:rsidR="006C2085" w:rsidRPr="006C2085" w:rsidRDefault="006C2085" w:rsidP="006C2085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A3" w:rsidRPr="006C2085" w:rsidRDefault="00D630A3" w:rsidP="006C2085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5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Пестяковского муниципального района:</w:t>
      </w:r>
    </w:p>
    <w:p w:rsidR="006C2085" w:rsidRDefault="006C2085" w:rsidP="00D630A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D630A3" w:rsidRDefault="00182046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00470" cy="6509191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37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013" w:rsidRDefault="00370013" w:rsidP="0037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A3" w:rsidRDefault="00D630A3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DE9" w:rsidRDefault="00992DE9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92DE9" w:rsidRDefault="00992DE9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Пестяковского </w:t>
      </w:r>
    </w:p>
    <w:p w:rsidR="00992DE9" w:rsidRDefault="00992DE9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92DE9" w:rsidRDefault="00240C98" w:rsidP="0099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января 2020 года №19</w:t>
      </w:r>
    </w:p>
    <w:p w:rsidR="00992DE9" w:rsidRDefault="00992DE9" w:rsidP="0099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0E4" w:rsidRDefault="008F30E4" w:rsidP="0099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DE9" w:rsidRDefault="00992DE9" w:rsidP="0099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8F30E4" w:rsidRDefault="008F30E4" w:rsidP="008F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E4">
        <w:rPr>
          <w:rFonts w:ascii="Times New Roman" w:hAnsi="Times New Roman" w:cs="Times New Roman"/>
          <w:b/>
          <w:sz w:val="24"/>
          <w:szCs w:val="24"/>
        </w:rPr>
        <w:t>предоставления, расходования и учета  средств, предоставленных на  создание в общеобразовательных организациях Пестяковского муниципального района, расположенных в сельской местности и малых городах, условий для занятий</w:t>
      </w:r>
    </w:p>
    <w:p w:rsidR="00992DE9" w:rsidRPr="008F30E4" w:rsidRDefault="008F30E4" w:rsidP="008F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E4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культурой и спортом</w:t>
      </w:r>
    </w:p>
    <w:p w:rsidR="008F30E4" w:rsidRDefault="008F30E4" w:rsidP="0099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E4" w:rsidRDefault="008F30E4" w:rsidP="0099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E9" w:rsidRPr="008F30E4" w:rsidRDefault="00992DE9" w:rsidP="0099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8F30E4">
        <w:rPr>
          <w:rFonts w:ascii="Times New Roman" w:hAnsi="Times New Roman" w:cs="Times New Roman"/>
          <w:sz w:val="24"/>
          <w:szCs w:val="24"/>
        </w:rPr>
        <w:t xml:space="preserve">определяет цели и  условия расходования средств </w:t>
      </w:r>
      <w:r w:rsidR="008F30E4" w:rsidRPr="008F30E4">
        <w:rPr>
          <w:rFonts w:ascii="Times New Roman" w:hAnsi="Times New Roman" w:cs="Times New Roman"/>
          <w:sz w:val="24"/>
          <w:szCs w:val="24"/>
        </w:rPr>
        <w:t xml:space="preserve">на создание в общеобразовательных организациях Пестяковского муниципального района, расположенных в сельской местности и малых городах, условий для занятий физической культурой и спортом </w:t>
      </w:r>
      <w:r w:rsidRPr="008F30E4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</w:p>
    <w:p w:rsidR="008F30E4" w:rsidRPr="008F30E4" w:rsidRDefault="008F30E4" w:rsidP="008F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Субсидия предоставляется бюджету Пестяковского муниципального района</w:t>
      </w:r>
      <w:r w:rsidRPr="008F30E4">
        <w:rPr>
          <w:rFonts w:ascii="Times New Roman" w:hAnsi="Times New Roman" w:cs="Times New Roman"/>
          <w:sz w:val="24"/>
          <w:szCs w:val="24"/>
        </w:rPr>
        <w:t xml:space="preserve"> и </w:t>
      </w:r>
      <w:r w:rsidR="00D630A3">
        <w:rPr>
          <w:rFonts w:ascii="Times New Roman" w:hAnsi="Times New Roman" w:cs="Times New Roman"/>
          <w:sz w:val="24"/>
          <w:szCs w:val="24"/>
        </w:rPr>
        <w:t xml:space="preserve">в целях софинансирования </w:t>
      </w:r>
      <w:r w:rsidRPr="008F30E4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D630A3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Pr="008F30E4">
        <w:rPr>
          <w:rFonts w:ascii="Times New Roman" w:hAnsi="Times New Roman" w:cs="Times New Roman"/>
          <w:sz w:val="24"/>
          <w:szCs w:val="24"/>
        </w:rPr>
        <w:t>, возникающих по вопросам создания условий для занятий физической культурой и спортом, при выполнении полномочий органов местного самоуправления по организации предоставления общего образования и достижения результата использования субсидии, соответствующего результату регионального проекта "Успех каждого ребенка", а именно приобретение средств обучения и воспитания, сопутствующих работ (услуг) в</w:t>
      </w:r>
      <w:proofErr w:type="gramEnd"/>
      <w:r w:rsidRPr="008F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0E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F30E4">
        <w:rPr>
          <w:rFonts w:ascii="Times New Roman" w:hAnsi="Times New Roman" w:cs="Times New Roman"/>
          <w:sz w:val="24"/>
          <w:szCs w:val="24"/>
        </w:rPr>
        <w:t xml:space="preserve"> обновления материально-технической базы для занятий физической культурой и спортом в организациях.</w:t>
      </w:r>
    </w:p>
    <w:p w:rsidR="008F30E4" w:rsidRPr="008F30E4" w:rsidRDefault="008F30E4" w:rsidP="00D6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0E4">
        <w:rPr>
          <w:rFonts w:ascii="Times New Roman" w:hAnsi="Times New Roman" w:cs="Times New Roman"/>
          <w:sz w:val="24"/>
          <w:szCs w:val="24"/>
        </w:rPr>
        <w:t>Требованиями к результатам использования субсидии, установленными в абзаце первом настоящего пункта, являются приобретение наборов средств обучения и воспитания и (или) оказание сопутствующих услуг (выполнение работ), в том числе проведение ремонта спортивных залов, перепрофилирование имеющихся аудиторий под спортивные залы для занятия физической культурой и спортом, создание школьных спортивных клубов и оснащение спортивным инвентарем и оборудованием открытых плоскостных спортивных сооружений.</w:t>
      </w:r>
      <w:proofErr w:type="gramEnd"/>
    </w:p>
    <w:p w:rsidR="008F30E4" w:rsidRPr="008F30E4" w:rsidRDefault="008F30E4" w:rsidP="00D6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>3. Условиями предоставления и расходования субсидий являются:</w:t>
      </w:r>
    </w:p>
    <w:p w:rsidR="008F30E4" w:rsidRPr="008F30E4" w:rsidRDefault="008F30E4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>а) наличие муниципальных правовых актов, утверждающих перечень мероприятий, в целях софинансирования к</w:t>
      </w:r>
      <w:r w:rsidR="001B121C">
        <w:rPr>
          <w:rFonts w:ascii="Times New Roman" w:hAnsi="Times New Roman" w:cs="Times New Roman"/>
          <w:sz w:val="24"/>
          <w:szCs w:val="24"/>
        </w:rPr>
        <w:t>оторых предоставляются субсидии.</w:t>
      </w:r>
    </w:p>
    <w:p w:rsidR="008F30E4" w:rsidRPr="008F30E4" w:rsidRDefault="001B121C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наличие в бюджете Пестяковского муниципального района </w:t>
      </w:r>
      <w:r w:rsidR="008F30E4" w:rsidRPr="008F30E4">
        <w:rPr>
          <w:rFonts w:ascii="Times New Roman" w:hAnsi="Times New Roman" w:cs="Times New Roman"/>
          <w:sz w:val="24"/>
          <w:szCs w:val="24"/>
        </w:rPr>
        <w:t>бюджетных ассигнований на исполнение расходных обязательств, возникающих по вопросам создания в организациях условий для занятий физической культурой и спортом, софинансирование которых осуществляется из областного бюджета.</w:t>
      </w:r>
    </w:p>
    <w:p w:rsidR="008F30E4" w:rsidRPr="008F30E4" w:rsidRDefault="008F30E4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соответствующих расходных обязательств не должна превышать 99%.</w:t>
      </w:r>
    </w:p>
    <w:p w:rsidR="008F30E4" w:rsidRPr="008F30E4" w:rsidRDefault="008F30E4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расходных обязательств </w:t>
      </w:r>
      <w:r w:rsidR="001B121C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8F30E4">
        <w:rPr>
          <w:rFonts w:ascii="Times New Roman" w:hAnsi="Times New Roman" w:cs="Times New Roman"/>
          <w:sz w:val="24"/>
          <w:szCs w:val="24"/>
        </w:rPr>
        <w:t>, софинансирование которого осуществляется из областного бюджета, предусматриваются в объеме, необходимом для их исполнения, включая размер планируемой к предоставлению субсидии из областного бюджета.</w:t>
      </w:r>
    </w:p>
    <w:p w:rsidR="008F30E4" w:rsidRPr="008F30E4" w:rsidRDefault="008F30E4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 xml:space="preserve">в) наличие положительного заключения о достоверности определения сметной стоимости капитального ремонта объектов капитального строительства,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</w:t>
      </w:r>
      <w:r w:rsidRPr="008F30E4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Ивановской области или подведомственным данному органу государственным учреждением;</w:t>
      </w:r>
    </w:p>
    <w:p w:rsidR="008F30E4" w:rsidRPr="008F30E4" w:rsidRDefault="008F30E4" w:rsidP="001B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>г) заключение соглашения о предоставлении субсидии в соответствии с пунктами 7 и 7.1 Правил предоставления и распределения субсидий из областного бюджета бюджетам муниципальных образований Ивановской области, утвержденных постановлением Правительства Ивановской области от 23.03.2016 N 65-п (далее - Правила);</w:t>
      </w:r>
    </w:p>
    <w:p w:rsidR="008F30E4" w:rsidRPr="008F30E4" w:rsidRDefault="008F30E4" w:rsidP="001B121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30E4">
        <w:rPr>
          <w:rFonts w:ascii="Times New Roman" w:hAnsi="Times New Roman" w:cs="Times New Roman"/>
          <w:sz w:val="24"/>
          <w:szCs w:val="24"/>
        </w:rPr>
        <w:t>) осуществление полномочий по определению поставщиков (подрядчиков, исполнителей) в случаях осуществления муниципальными заказчиками, муниципальными бюджетными учреждениями и (или) уполномоченными органами, уполномоченными учреждениями, полномочия которых определены решениями органов местного самоуправления, закупок товаров, работ, услуг путем проведения конкурсов, аукционов и запроса предложений в соответствии с Федеральным законом от 05.04.2013 N 44-ФЗ "О контрактной системе в сфере закупок товаров, работ, услуг для обеспечения</w:t>
      </w:r>
      <w:proofErr w:type="gramEnd"/>
      <w:r w:rsidRPr="008F30E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нужд", - Департаментом конкурсов и аукционов Ивановской области.</w:t>
      </w:r>
    </w:p>
    <w:p w:rsidR="001B121C" w:rsidRDefault="008F30E4" w:rsidP="008F30E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 xml:space="preserve">3.1. Дополнительно к условиям предоставления и расходования, перечисленным в пункте 3 настоящего Порядка, условием расходования субсидии является достижение </w:t>
      </w:r>
      <w:proofErr w:type="gramStart"/>
      <w:r w:rsidRPr="008F30E4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="001B121C">
        <w:rPr>
          <w:rFonts w:ascii="Times New Roman" w:hAnsi="Times New Roman" w:cs="Times New Roman"/>
          <w:sz w:val="24"/>
          <w:szCs w:val="24"/>
        </w:rPr>
        <w:t>.</w:t>
      </w:r>
    </w:p>
    <w:p w:rsidR="00992DE9" w:rsidRPr="008F30E4" w:rsidRDefault="00992DE9" w:rsidP="008F30E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sz w:val="24"/>
          <w:szCs w:val="24"/>
        </w:rPr>
        <w:t xml:space="preserve">   4. </w:t>
      </w:r>
      <w:r w:rsidR="00E75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администратором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в областном бюджете является Департамент образования Ивановской области, в  бюджете Пестяковского муниципального района Отдел образования Администрации Пестяковского муниципального района.</w:t>
      </w:r>
    </w:p>
    <w:p w:rsidR="00992DE9" w:rsidRPr="008F30E4" w:rsidRDefault="00992DE9" w:rsidP="008F3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предоставляется в соответствии со сводной бюджетной росписью районного бюджета в пределах лимитов бюджетных обязательств, утвержде</w:t>
      </w:r>
      <w:r w:rsidR="00E75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главному распорядителю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Отделу образования Пестяковского муниципального района на цели, указанные в пункте 2 настоящего Порядка.</w:t>
      </w:r>
    </w:p>
    <w:p w:rsidR="00992DE9" w:rsidRPr="008F30E4" w:rsidRDefault="00992DE9" w:rsidP="008F3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 перечисляется на счет Пестяковского отделения Управления Федерального казначейства по Ивановской области, открытый для кассового обслуживания исполнения местного бюджета.</w:t>
      </w:r>
    </w:p>
    <w:p w:rsidR="00992DE9" w:rsidRPr="008F30E4" w:rsidRDefault="00992DE9" w:rsidP="008F3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операций, связанных с использованием субсидии, осуществляется на лицевом счете получателя средств бюджета муниципального района, открытый в Пестяковском отделении Управления Федерального казначейства по Ивановской области.</w:t>
      </w:r>
    </w:p>
    <w:p w:rsidR="00992DE9" w:rsidRPr="008F30E4" w:rsidRDefault="00992DE9" w:rsidP="008F3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местного бюджета, осуществляющего данные расходы.</w:t>
      </w:r>
    </w:p>
    <w:p w:rsidR="00992DE9" w:rsidRPr="008F30E4" w:rsidRDefault="00992DE9" w:rsidP="008F3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средств районного бюджета расходуют полученные средства строго по целевому назначению.</w:t>
      </w:r>
    </w:p>
    <w:p w:rsidR="00370013" w:rsidRDefault="00370013" w:rsidP="003700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образования Администрации Пестяковского муниципального района предоставляет в Финансовый отдел Администрации Пестяковского муниципального района  и Департамент образования Ивановской области отчет о расходовании субсидии по форме и в сроки, установленные Департаментом образования Ивановской области.</w:t>
      </w:r>
    </w:p>
    <w:p w:rsidR="00992DE9" w:rsidRPr="008F30E4" w:rsidRDefault="00992DE9" w:rsidP="008F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E4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8F30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настоящего порядка, условий и достоверность представляемой информации возлагается на Отдел образования Администрации Пестяковского муниципального района.</w:t>
      </w:r>
    </w:p>
    <w:p w:rsidR="00992DE9" w:rsidRPr="008F30E4" w:rsidRDefault="00992DE9" w:rsidP="008F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DE9" w:rsidRPr="008F30E4" w:rsidRDefault="00992DE9" w:rsidP="008F3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3F" w:rsidRPr="008F30E4" w:rsidRDefault="00D6073F" w:rsidP="008F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73F" w:rsidRPr="008F30E4" w:rsidSect="00992D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BA1358"/>
    <w:multiLevelType w:val="hybridMultilevel"/>
    <w:tmpl w:val="9AE60410"/>
    <w:lvl w:ilvl="0" w:tplc="BBB0E7EA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78F233CF"/>
    <w:multiLevelType w:val="hybridMultilevel"/>
    <w:tmpl w:val="76AC0952"/>
    <w:lvl w:ilvl="0" w:tplc="82CA0B7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2DE9"/>
    <w:rsid w:val="00182046"/>
    <w:rsid w:val="001B121C"/>
    <w:rsid w:val="00240C98"/>
    <w:rsid w:val="002D2D5C"/>
    <w:rsid w:val="00370013"/>
    <w:rsid w:val="003A4599"/>
    <w:rsid w:val="00430CD0"/>
    <w:rsid w:val="004A2773"/>
    <w:rsid w:val="006C2085"/>
    <w:rsid w:val="008F30E4"/>
    <w:rsid w:val="00924BB8"/>
    <w:rsid w:val="009567CE"/>
    <w:rsid w:val="00992DE9"/>
    <w:rsid w:val="00C51680"/>
    <w:rsid w:val="00D6073F"/>
    <w:rsid w:val="00D630A3"/>
    <w:rsid w:val="00E130EC"/>
    <w:rsid w:val="00E7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D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uiPriority w:val="99"/>
    <w:rsid w:val="00992DE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ConsPlusNormal">
    <w:name w:val="ConsPlusNormal"/>
    <w:rsid w:val="0099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E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4A2773"/>
    <w:rPr>
      <w:i/>
      <w:iCs/>
    </w:rPr>
  </w:style>
  <w:style w:type="character" w:customStyle="1" w:styleId="a8">
    <w:name w:val="Гипертекстовая ссылка"/>
    <w:basedOn w:val="a0"/>
    <w:uiPriority w:val="99"/>
    <w:rsid w:val="00D630A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2020-01-23T13:12:00Z</cp:lastPrinted>
  <dcterms:created xsi:type="dcterms:W3CDTF">2020-01-20T11:43:00Z</dcterms:created>
  <dcterms:modified xsi:type="dcterms:W3CDTF">2021-02-09T07:26:00Z</dcterms:modified>
</cp:coreProperties>
</file>