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D5" w:rsidRDefault="00885AFD" w:rsidP="00690BBF">
      <w:pPr>
        <w:jc w:val="center"/>
        <w:rPr>
          <w:b/>
          <w:sz w:val="28"/>
          <w:szCs w:val="28"/>
        </w:rPr>
      </w:pPr>
      <w:r>
        <w:rPr>
          <w:b/>
          <w:noProof/>
          <w:sz w:val="28"/>
          <w:szCs w:val="28"/>
        </w:rPr>
        <w:drawing>
          <wp:inline distT="0" distB="0" distL="0" distR="0">
            <wp:extent cx="571500" cy="714375"/>
            <wp:effectExtent l="19050" t="0" r="0" b="0"/>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1"/>
                    <pic:cNvPicPr>
                      <a:picLocks noChangeAspect="1" noChangeArrowheads="1"/>
                    </pic:cNvPicPr>
                  </pic:nvPicPr>
                  <pic:blipFill>
                    <a:blip r:embed="rId9" cstate="print"/>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9C663B" w:rsidRDefault="00353F1D" w:rsidP="00690BBF">
      <w:pPr>
        <w:jc w:val="center"/>
        <w:rPr>
          <w:b/>
          <w:sz w:val="28"/>
          <w:szCs w:val="28"/>
        </w:rPr>
      </w:pPr>
      <w:r>
        <w:rPr>
          <w:b/>
          <w:sz w:val="28"/>
          <w:szCs w:val="28"/>
        </w:rPr>
        <w:t>ПРИКАЗ</w:t>
      </w:r>
    </w:p>
    <w:p w:rsidR="006C4DDD" w:rsidRDefault="00353F1D" w:rsidP="00690BBF">
      <w:pPr>
        <w:jc w:val="center"/>
        <w:rPr>
          <w:b/>
          <w:sz w:val="28"/>
          <w:szCs w:val="28"/>
        </w:rPr>
      </w:pPr>
      <w:r>
        <w:rPr>
          <w:b/>
          <w:sz w:val="28"/>
          <w:szCs w:val="28"/>
        </w:rPr>
        <w:t xml:space="preserve">по отделу образования </w:t>
      </w:r>
      <w:r w:rsidR="006C4DDD">
        <w:rPr>
          <w:b/>
          <w:sz w:val="28"/>
          <w:szCs w:val="28"/>
        </w:rPr>
        <w:t>администрации</w:t>
      </w:r>
    </w:p>
    <w:p w:rsidR="00353F1D" w:rsidRDefault="00353F1D" w:rsidP="00690BBF">
      <w:pPr>
        <w:jc w:val="center"/>
        <w:rPr>
          <w:b/>
          <w:sz w:val="28"/>
          <w:szCs w:val="28"/>
        </w:rPr>
      </w:pPr>
      <w:proofErr w:type="spellStart"/>
      <w:r>
        <w:rPr>
          <w:b/>
          <w:sz w:val="28"/>
          <w:szCs w:val="28"/>
        </w:rPr>
        <w:t>Пестяковского</w:t>
      </w:r>
      <w:proofErr w:type="spellEnd"/>
      <w:r>
        <w:rPr>
          <w:b/>
          <w:sz w:val="28"/>
          <w:szCs w:val="28"/>
        </w:rPr>
        <w:t xml:space="preserve"> </w:t>
      </w:r>
      <w:r w:rsidR="006C4DDD">
        <w:rPr>
          <w:b/>
          <w:sz w:val="28"/>
          <w:szCs w:val="28"/>
        </w:rPr>
        <w:t xml:space="preserve">муниципального </w:t>
      </w:r>
      <w:r>
        <w:rPr>
          <w:b/>
          <w:sz w:val="28"/>
          <w:szCs w:val="28"/>
        </w:rPr>
        <w:t>района</w:t>
      </w:r>
    </w:p>
    <w:p w:rsidR="00F57A0C" w:rsidRDefault="00F57A0C" w:rsidP="00690BBF">
      <w:pPr>
        <w:jc w:val="center"/>
        <w:rPr>
          <w:b/>
          <w:sz w:val="28"/>
          <w:szCs w:val="28"/>
        </w:rPr>
      </w:pPr>
    </w:p>
    <w:tbl>
      <w:tblPr>
        <w:tblW w:w="0" w:type="auto"/>
        <w:tblInd w:w="2028" w:type="dxa"/>
        <w:tblLook w:val="0000" w:firstRow="0" w:lastRow="0" w:firstColumn="0" w:lastColumn="0" w:noHBand="0" w:noVBand="0"/>
      </w:tblPr>
      <w:tblGrid>
        <w:gridCol w:w="2880"/>
        <w:gridCol w:w="3000"/>
      </w:tblGrid>
      <w:tr w:rsidR="00353F1D" w:rsidRPr="00DF3279">
        <w:trPr>
          <w:trHeight w:val="330"/>
        </w:trPr>
        <w:tc>
          <w:tcPr>
            <w:tcW w:w="2880" w:type="dxa"/>
          </w:tcPr>
          <w:p w:rsidR="00353F1D" w:rsidRPr="00AC3143" w:rsidRDefault="00353F1D" w:rsidP="00690BBF">
            <w:r w:rsidRPr="00DF3279">
              <w:t>№</w:t>
            </w:r>
            <w:r w:rsidR="00700656" w:rsidRPr="00DF3279">
              <w:t xml:space="preserve"> </w:t>
            </w:r>
            <w:r w:rsidR="00791E4D">
              <w:t>1</w:t>
            </w:r>
            <w:r w:rsidR="00A24E60">
              <w:t>85</w:t>
            </w:r>
          </w:p>
        </w:tc>
        <w:tc>
          <w:tcPr>
            <w:tcW w:w="3000" w:type="dxa"/>
          </w:tcPr>
          <w:p w:rsidR="00353F1D" w:rsidRPr="00DF3279" w:rsidRDefault="00A24E60" w:rsidP="00690BBF">
            <w:pPr>
              <w:jc w:val="right"/>
            </w:pPr>
            <w:r>
              <w:t>от 7 дека</w:t>
            </w:r>
            <w:r w:rsidR="00E27322" w:rsidRPr="00DF3279">
              <w:t xml:space="preserve">бря </w:t>
            </w:r>
            <w:r>
              <w:t>2021</w:t>
            </w:r>
            <w:r w:rsidR="00B472B0" w:rsidRPr="00DF3279">
              <w:t xml:space="preserve"> </w:t>
            </w:r>
            <w:r w:rsidR="00353F1D" w:rsidRPr="00DF3279">
              <w:t>года</w:t>
            </w:r>
          </w:p>
        </w:tc>
      </w:tr>
    </w:tbl>
    <w:p w:rsidR="002B39FB" w:rsidRDefault="002B39FB" w:rsidP="00690BBF">
      <w:pPr>
        <w:jc w:val="center"/>
        <w:rPr>
          <w:sz w:val="28"/>
          <w:szCs w:val="28"/>
        </w:rPr>
      </w:pPr>
    </w:p>
    <w:p w:rsidR="00353F1D" w:rsidRPr="00902BCE" w:rsidRDefault="00353F1D" w:rsidP="00690BBF">
      <w:pPr>
        <w:tabs>
          <w:tab w:val="left" w:pos="2670"/>
        </w:tabs>
        <w:jc w:val="center"/>
        <w:rPr>
          <w:b/>
          <w:sz w:val="28"/>
          <w:szCs w:val="28"/>
        </w:rPr>
      </w:pPr>
    </w:p>
    <w:p w:rsidR="00B15922" w:rsidRPr="008B7255" w:rsidRDefault="00F57A0C" w:rsidP="00690BBF">
      <w:pPr>
        <w:jc w:val="center"/>
        <w:rPr>
          <w:b/>
          <w:sz w:val="28"/>
          <w:szCs w:val="28"/>
        </w:rPr>
      </w:pPr>
      <w:r w:rsidRPr="008B7255">
        <w:rPr>
          <w:b/>
          <w:sz w:val="28"/>
          <w:szCs w:val="28"/>
        </w:rPr>
        <w:t>О проведении</w:t>
      </w:r>
      <w:r w:rsidR="00B14AE4">
        <w:rPr>
          <w:b/>
          <w:sz w:val="28"/>
          <w:szCs w:val="28"/>
        </w:rPr>
        <w:t xml:space="preserve"> классного,</w:t>
      </w:r>
      <w:r w:rsidRPr="008B7255">
        <w:rPr>
          <w:b/>
          <w:sz w:val="28"/>
          <w:szCs w:val="28"/>
        </w:rPr>
        <w:t xml:space="preserve"> </w:t>
      </w:r>
      <w:r w:rsidR="00617C36" w:rsidRPr="008B7255">
        <w:rPr>
          <w:b/>
          <w:sz w:val="28"/>
          <w:szCs w:val="28"/>
        </w:rPr>
        <w:t xml:space="preserve">школьного и </w:t>
      </w:r>
      <w:r w:rsidR="00C157C1">
        <w:rPr>
          <w:b/>
          <w:sz w:val="28"/>
          <w:szCs w:val="28"/>
        </w:rPr>
        <w:t>районного</w:t>
      </w:r>
      <w:r w:rsidR="00232D9E">
        <w:rPr>
          <w:b/>
          <w:sz w:val="28"/>
          <w:szCs w:val="28"/>
        </w:rPr>
        <w:t xml:space="preserve"> этапов</w:t>
      </w:r>
    </w:p>
    <w:p w:rsidR="00F57A0C" w:rsidRDefault="008B7255" w:rsidP="00690BBF">
      <w:pPr>
        <w:jc w:val="center"/>
        <w:rPr>
          <w:b/>
          <w:sz w:val="28"/>
          <w:szCs w:val="28"/>
        </w:rPr>
      </w:pPr>
      <w:r w:rsidRPr="008B7255">
        <w:rPr>
          <w:b/>
          <w:sz w:val="28"/>
          <w:szCs w:val="28"/>
        </w:rPr>
        <w:t xml:space="preserve"> Всероссийского конкурса </w:t>
      </w:r>
      <w:r w:rsidR="00AC3143">
        <w:rPr>
          <w:b/>
          <w:sz w:val="28"/>
          <w:szCs w:val="28"/>
        </w:rPr>
        <w:t xml:space="preserve">юных </w:t>
      </w:r>
      <w:r w:rsidRPr="008B7255">
        <w:rPr>
          <w:b/>
          <w:sz w:val="28"/>
          <w:szCs w:val="28"/>
        </w:rPr>
        <w:t>чтецов «Живая классика»</w:t>
      </w:r>
    </w:p>
    <w:p w:rsidR="00566B07" w:rsidRDefault="00566B07" w:rsidP="00690BBF">
      <w:pPr>
        <w:jc w:val="center"/>
        <w:rPr>
          <w:b/>
          <w:sz w:val="28"/>
          <w:szCs w:val="28"/>
        </w:rPr>
      </w:pPr>
    </w:p>
    <w:p w:rsidR="00566B07" w:rsidRDefault="00566B07" w:rsidP="00690BBF">
      <w:pPr>
        <w:jc w:val="center"/>
        <w:rPr>
          <w:b/>
          <w:sz w:val="28"/>
          <w:szCs w:val="28"/>
        </w:rPr>
      </w:pPr>
    </w:p>
    <w:p w:rsidR="00566B07" w:rsidRPr="008B7255" w:rsidRDefault="00566B07" w:rsidP="00690BBF">
      <w:pPr>
        <w:jc w:val="center"/>
        <w:rPr>
          <w:b/>
          <w:sz w:val="28"/>
          <w:szCs w:val="28"/>
        </w:rPr>
      </w:pPr>
    </w:p>
    <w:p w:rsidR="00F57A0C" w:rsidRPr="00DF3279" w:rsidRDefault="00857AFD" w:rsidP="00690BBF">
      <w:pPr>
        <w:jc w:val="both"/>
        <w:rPr>
          <w:sz w:val="28"/>
          <w:szCs w:val="28"/>
        </w:rPr>
      </w:pPr>
      <w:r w:rsidRPr="00355CCA">
        <w:t xml:space="preserve">     </w:t>
      </w:r>
      <w:r w:rsidR="00F57A0C" w:rsidRPr="00DF3279">
        <w:rPr>
          <w:sz w:val="28"/>
          <w:szCs w:val="28"/>
        </w:rPr>
        <w:t xml:space="preserve">В </w:t>
      </w:r>
      <w:r w:rsidR="00E9474F" w:rsidRPr="00DF3279">
        <w:rPr>
          <w:sz w:val="28"/>
          <w:szCs w:val="28"/>
        </w:rPr>
        <w:t xml:space="preserve">соответствии с </w:t>
      </w:r>
      <w:r w:rsidR="00DF3279" w:rsidRPr="00DF3279">
        <w:rPr>
          <w:sz w:val="28"/>
          <w:szCs w:val="28"/>
        </w:rPr>
        <w:t>приказом Департамента обра</w:t>
      </w:r>
      <w:r w:rsidR="00A24E60">
        <w:rPr>
          <w:sz w:val="28"/>
          <w:szCs w:val="28"/>
        </w:rPr>
        <w:t>зования Ивановской области от 29.11.2021 года № 1211</w:t>
      </w:r>
      <w:r w:rsidR="00DF3279" w:rsidRPr="00DF3279">
        <w:rPr>
          <w:sz w:val="28"/>
          <w:szCs w:val="28"/>
        </w:rPr>
        <w:t xml:space="preserve">-о </w:t>
      </w:r>
      <w:r w:rsidR="00F618F9" w:rsidRPr="00DF3279">
        <w:rPr>
          <w:sz w:val="28"/>
          <w:szCs w:val="28"/>
        </w:rPr>
        <w:t>«О проведении</w:t>
      </w:r>
      <w:r w:rsidR="008B7255" w:rsidRPr="00DF3279">
        <w:rPr>
          <w:sz w:val="28"/>
          <w:szCs w:val="28"/>
        </w:rPr>
        <w:t xml:space="preserve"> регионального этапа </w:t>
      </w:r>
      <w:r w:rsidR="00DF3279">
        <w:rPr>
          <w:sz w:val="28"/>
          <w:szCs w:val="28"/>
        </w:rPr>
        <w:t xml:space="preserve">                    </w:t>
      </w:r>
      <w:r w:rsidR="008B7255" w:rsidRPr="00DF3279">
        <w:rPr>
          <w:sz w:val="28"/>
          <w:szCs w:val="28"/>
        </w:rPr>
        <w:t xml:space="preserve"> Всероссийского конкурса </w:t>
      </w:r>
      <w:r w:rsidR="00AC3143">
        <w:rPr>
          <w:sz w:val="28"/>
          <w:szCs w:val="28"/>
        </w:rPr>
        <w:t xml:space="preserve">юных </w:t>
      </w:r>
      <w:r w:rsidR="008B7255" w:rsidRPr="00DF3279">
        <w:rPr>
          <w:sz w:val="28"/>
          <w:szCs w:val="28"/>
        </w:rPr>
        <w:t>чтецов «Живая классика»</w:t>
      </w:r>
      <w:r w:rsidR="00E9474F" w:rsidRPr="00DF3279">
        <w:rPr>
          <w:sz w:val="28"/>
          <w:szCs w:val="28"/>
        </w:rPr>
        <w:t xml:space="preserve"> </w:t>
      </w:r>
    </w:p>
    <w:p w:rsidR="00F57A0C" w:rsidRPr="00DF3279" w:rsidRDefault="00F57A0C" w:rsidP="00690BBF">
      <w:pPr>
        <w:jc w:val="center"/>
        <w:rPr>
          <w:sz w:val="28"/>
          <w:szCs w:val="28"/>
        </w:rPr>
      </w:pPr>
    </w:p>
    <w:p w:rsidR="00F57A0C" w:rsidRPr="00DF3279" w:rsidRDefault="00F57A0C" w:rsidP="00690BBF">
      <w:pPr>
        <w:jc w:val="center"/>
        <w:rPr>
          <w:b/>
          <w:sz w:val="28"/>
          <w:szCs w:val="28"/>
        </w:rPr>
      </w:pPr>
      <w:r w:rsidRPr="00DF3279">
        <w:rPr>
          <w:sz w:val="28"/>
          <w:szCs w:val="28"/>
        </w:rPr>
        <w:t xml:space="preserve"> </w:t>
      </w:r>
      <w:r w:rsidRPr="00DF3279">
        <w:rPr>
          <w:b/>
          <w:sz w:val="28"/>
          <w:szCs w:val="28"/>
        </w:rPr>
        <w:t>приказываю:</w:t>
      </w:r>
    </w:p>
    <w:p w:rsidR="00F57A0C" w:rsidRPr="00DF3279" w:rsidRDefault="00F57A0C" w:rsidP="00690BBF">
      <w:pPr>
        <w:jc w:val="center"/>
        <w:rPr>
          <w:sz w:val="28"/>
          <w:szCs w:val="28"/>
        </w:rPr>
      </w:pPr>
    </w:p>
    <w:p w:rsidR="00F57A0C" w:rsidRPr="00DF3279" w:rsidRDefault="006E70D5" w:rsidP="00690BBF">
      <w:pPr>
        <w:pStyle w:val="a4"/>
        <w:numPr>
          <w:ilvl w:val="0"/>
          <w:numId w:val="2"/>
        </w:numPr>
        <w:jc w:val="both"/>
        <w:rPr>
          <w:sz w:val="28"/>
          <w:szCs w:val="28"/>
        </w:rPr>
      </w:pPr>
      <w:r w:rsidRPr="00DF3279">
        <w:rPr>
          <w:sz w:val="28"/>
          <w:szCs w:val="28"/>
        </w:rPr>
        <w:t>Утвердить п</w:t>
      </w:r>
      <w:r w:rsidR="00F57A0C" w:rsidRPr="00DF3279">
        <w:rPr>
          <w:sz w:val="28"/>
          <w:szCs w:val="28"/>
        </w:rPr>
        <w:t>оложение о проведении</w:t>
      </w:r>
      <w:r w:rsidR="00B14AE4">
        <w:rPr>
          <w:sz w:val="28"/>
          <w:szCs w:val="28"/>
        </w:rPr>
        <w:t xml:space="preserve"> классного, </w:t>
      </w:r>
      <w:r w:rsidR="00F57A0C" w:rsidRPr="00DF3279">
        <w:rPr>
          <w:sz w:val="28"/>
          <w:szCs w:val="28"/>
        </w:rPr>
        <w:t xml:space="preserve"> </w:t>
      </w:r>
      <w:r w:rsidR="008B1FA3" w:rsidRPr="00DF3279">
        <w:rPr>
          <w:sz w:val="28"/>
          <w:szCs w:val="28"/>
        </w:rPr>
        <w:t>школьного и районного</w:t>
      </w:r>
      <w:r w:rsidR="00617C36" w:rsidRPr="00DF3279">
        <w:rPr>
          <w:sz w:val="28"/>
          <w:szCs w:val="28"/>
        </w:rPr>
        <w:t xml:space="preserve"> этапов</w:t>
      </w:r>
      <w:r w:rsidR="00B14AE4">
        <w:rPr>
          <w:sz w:val="28"/>
          <w:szCs w:val="28"/>
        </w:rPr>
        <w:t xml:space="preserve"> </w:t>
      </w:r>
      <w:r w:rsidR="008B7255" w:rsidRPr="00DF3279">
        <w:rPr>
          <w:sz w:val="28"/>
          <w:szCs w:val="28"/>
        </w:rPr>
        <w:t xml:space="preserve">Всероссийского конкурса </w:t>
      </w:r>
      <w:r w:rsidR="00AC3143">
        <w:rPr>
          <w:sz w:val="28"/>
          <w:szCs w:val="28"/>
        </w:rPr>
        <w:t xml:space="preserve">юных </w:t>
      </w:r>
      <w:r w:rsidR="008B7255" w:rsidRPr="00DF3279">
        <w:rPr>
          <w:sz w:val="28"/>
          <w:szCs w:val="28"/>
        </w:rPr>
        <w:t xml:space="preserve">чтецов «Живая классика» </w:t>
      </w:r>
      <w:r w:rsidR="00E9474F" w:rsidRPr="00DF3279">
        <w:rPr>
          <w:sz w:val="28"/>
          <w:szCs w:val="28"/>
        </w:rPr>
        <w:t xml:space="preserve"> </w:t>
      </w:r>
      <w:r w:rsidR="00F57A0C" w:rsidRPr="00DF3279">
        <w:rPr>
          <w:sz w:val="28"/>
          <w:szCs w:val="28"/>
        </w:rPr>
        <w:t>(прилагается).</w:t>
      </w:r>
    </w:p>
    <w:p w:rsidR="00F57A0C" w:rsidRPr="006927C8" w:rsidRDefault="003953BE" w:rsidP="006927C8">
      <w:pPr>
        <w:pStyle w:val="a4"/>
        <w:numPr>
          <w:ilvl w:val="0"/>
          <w:numId w:val="2"/>
        </w:numPr>
        <w:suppressAutoHyphens/>
        <w:jc w:val="both"/>
        <w:rPr>
          <w:rFonts w:eastAsia="Calibri"/>
          <w:lang w:eastAsia="zh-CN"/>
        </w:rPr>
      </w:pPr>
      <w:r w:rsidRPr="006927C8">
        <w:rPr>
          <w:sz w:val="28"/>
          <w:szCs w:val="28"/>
        </w:rPr>
        <w:t>Руководителям образовательных организаций организовать участие обучающихся</w:t>
      </w:r>
      <w:r w:rsidR="006927C8" w:rsidRPr="006927C8">
        <w:rPr>
          <w:sz w:val="28"/>
          <w:szCs w:val="28"/>
        </w:rPr>
        <w:t xml:space="preserve"> в </w:t>
      </w:r>
      <w:r w:rsidR="006927C8" w:rsidRPr="006927C8">
        <w:rPr>
          <w:rFonts w:eastAsia="Calibri"/>
          <w:sz w:val="28"/>
          <w:szCs w:val="28"/>
          <w:lang w:eastAsia="zh-CN"/>
        </w:rPr>
        <w:t xml:space="preserve">классном </w:t>
      </w:r>
      <w:r w:rsidR="00232D9E">
        <w:rPr>
          <w:rFonts w:eastAsia="Calibri"/>
          <w:sz w:val="28"/>
          <w:szCs w:val="28"/>
          <w:lang w:eastAsia="zh-CN"/>
        </w:rPr>
        <w:t xml:space="preserve">этапе </w:t>
      </w:r>
      <w:r w:rsidR="00A24E60">
        <w:rPr>
          <w:rFonts w:eastAsia="Calibri"/>
          <w:b/>
          <w:sz w:val="28"/>
          <w:szCs w:val="28"/>
          <w:lang w:eastAsia="zh-CN"/>
        </w:rPr>
        <w:t>с 1 по 15 февраля 2022</w:t>
      </w:r>
      <w:r w:rsidR="006927C8" w:rsidRPr="006927C8">
        <w:rPr>
          <w:rFonts w:eastAsia="Calibri"/>
          <w:b/>
          <w:sz w:val="28"/>
          <w:szCs w:val="28"/>
          <w:lang w:eastAsia="zh-CN"/>
        </w:rPr>
        <w:t xml:space="preserve"> года</w:t>
      </w:r>
      <w:r w:rsidR="006927C8" w:rsidRPr="006927C8">
        <w:rPr>
          <w:rFonts w:eastAsia="Calibri"/>
          <w:sz w:val="28"/>
          <w:szCs w:val="28"/>
          <w:lang w:eastAsia="zh-CN"/>
        </w:rPr>
        <w:t xml:space="preserve"> и</w:t>
      </w:r>
      <w:r w:rsidRPr="006927C8">
        <w:rPr>
          <w:sz w:val="28"/>
          <w:szCs w:val="28"/>
        </w:rPr>
        <w:t xml:space="preserve"> в школьном</w:t>
      </w:r>
      <w:r w:rsidR="00617C36" w:rsidRPr="006927C8">
        <w:rPr>
          <w:sz w:val="28"/>
          <w:szCs w:val="28"/>
        </w:rPr>
        <w:t xml:space="preserve"> </w:t>
      </w:r>
      <w:r w:rsidR="00232D9E">
        <w:rPr>
          <w:sz w:val="28"/>
          <w:szCs w:val="28"/>
        </w:rPr>
        <w:t xml:space="preserve"> этап</w:t>
      </w:r>
      <w:r w:rsidR="00AC3143" w:rsidRPr="006927C8">
        <w:rPr>
          <w:sz w:val="28"/>
          <w:szCs w:val="28"/>
        </w:rPr>
        <w:t xml:space="preserve">е </w:t>
      </w:r>
      <w:r w:rsidR="008B7255" w:rsidRPr="006927C8">
        <w:rPr>
          <w:sz w:val="28"/>
          <w:szCs w:val="28"/>
        </w:rPr>
        <w:t xml:space="preserve">Всероссийского конкурса </w:t>
      </w:r>
      <w:r w:rsidR="00AC3143" w:rsidRPr="006927C8">
        <w:rPr>
          <w:sz w:val="28"/>
          <w:szCs w:val="28"/>
        </w:rPr>
        <w:t xml:space="preserve">юных </w:t>
      </w:r>
      <w:r w:rsidR="008B7255" w:rsidRPr="006927C8">
        <w:rPr>
          <w:sz w:val="28"/>
          <w:szCs w:val="28"/>
        </w:rPr>
        <w:t>чтецов «Живая классика»</w:t>
      </w:r>
      <w:r w:rsidR="008B7255" w:rsidRPr="006927C8">
        <w:rPr>
          <w:b/>
          <w:sz w:val="28"/>
          <w:szCs w:val="28"/>
        </w:rPr>
        <w:t xml:space="preserve"> </w:t>
      </w:r>
      <w:r w:rsidR="005D39E9" w:rsidRPr="006927C8">
        <w:rPr>
          <w:b/>
          <w:sz w:val="28"/>
          <w:szCs w:val="28"/>
        </w:rPr>
        <w:t>с 1</w:t>
      </w:r>
      <w:r w:rsidR="006927C8">
        <w:rPr>
          <w:b/>
          <w:sz w:val="28"/>
          <w:szCs w:val="28"/>
        </w:rPr>
        <w:t>5</w:t>
      </w:r>
      <w:r w:rsidR="005D39E9" w:rsidRPr="006927C8">
        <w:rPr>
          <w:b/>
          <w:sz w:val="28"/>
          <w:szCs w:val="28"/>
        </w:rPr>
        <w:t xml:space="preserve">  по</w:t>
      </w:r>
      <w:r w:rsidR="006927C8">
        <w:rPr>
          <w:b/>
          <w:sz w:val="28"/>
          <w:szCs w:val="28"/>
        </w:rPr>
        <w:t xml:space="preserve"> 28</w:t>
      </w:r>
      <w:r w:rsidR="00A24E60">
        <w:rPr>
          <w:b/>
          <w:sz w:val="28"/>
          <w:szCs w:val="28"/>
        </w:rPr>
        <w:t xml:space="preserve"> февраля 2022</w:t>
      </w:r>
      <w:r w:rsidR="008B7255" w:rsidRPr="006927C8">
        <w:rPr>
          <w:b/>
          <w:sz w:val="28"/>
          <w:szCs w:val="28"/>
        </w:rPr>
        <w:t xml:space="preserve"> года.</w:t>
      </w:r>
    </w:p>
    <w:p w:rsidR="008D2224" w:rsidRPr="00DF3279" w:rsidRDefault="005A2418" w:rsidP="00690BBF">
      <w:pPr>
        <w:pStyle w:val="a4"/>
        <w:numPr>
          <w:ilvl w:val="0"/>
          <w:numId w:val="2"/>
        </w:numPr>
        <w:jc w:val="both"/>
        <w:rPr>
          <w:sz w:val="28"/>
          <w:szCs w:val="28"/>
        </w:rPr>
      </w:pPr>
      <w:r w:rsidRPr="00DF3279">
        <w:rPr>
          <w:sz w:val="28"/>
          <w:szCs w:val="28"/>
        </w:rPr>
        <w:t xml:space="preserve">Районный </w:t>
      </w:r>
      <w:r w:rsidR="00232D9E">
        <w:rPr>
          <w:sz w:val="28"/>
          <w:szCs w:val="28"/>
        </w:rPr>
        <w:t>этап</w:t>
      </w:r>
      <w:r w:rsidR="008B7255" w:rsidRPr="00DF3279">
        <w:rPr>
          <w:sz w:val="28"/>
          <w:szCs w:val="28"/>
        </w:rPr>
        <w:t xml:space="preserve">  Всероссийского конкурса чтецов «Живая классика» </w:t>
      </w:r>
      <w:r w:rsidR="00371E1D" w:rsidRPr="00DF3279">
        <w:rPr>
          <w:sz w:val="28"/>
          <w:szCs w:val="28"/>
        </w:rPr>
        <w:t xml:space="preserve">провести </w:t>
      </w:r>
      <w:r w:rsidR="008D2224" w:rsidRPr="00DF3279">
        <w:rPr>
          <w:b/>
          <w:sz w:val="28"/>
          <w:szCs w:val="28"/>
        </w:rPr>
        <w:t>1</w:t>
      </w:r>
      <w:r w:rsidR="00A24E60">
        <w:rPr>
          <w:b/>
          <w:sz w:val="28"/>
          <w:szCs w:val="28"/>
        </w:rPr>
        <w:t>7</w:t>
      </w:r>
      <w:r w:rsidR="008B7255" w:rsidRPr="00DF3279">
        <w:rPr>
          <w:b/>
          <w:sz w:val="28"/>
          <w:szCs w:val="28"/>
        </w:rPr>
        <w:t xml:space="preserve"> марта</w:t>
      </w:r>
      <w:r w:rsidR="00A24E60">
        <w:rPr>
          <w:b/>
          <w:sz w:val="28"/>
          <w:szCs w:val="28"/>
        </w:rPr>
        <w:t xml:space="preserve"> 2022</w:t>
      </w:r>
      <w:r w:rsidR="00371E1D" w:rsidRPr="00DF3279">
        <w:rPr>
          <w:b/>
          <w:sz w:val="28"/>
          <w:szCs w:val="28"/>
        </w:rPr>
        <w:t xml:space="preserve"> года</w:t>
      </w:r>
      <w:r w:rsidR="00371E1D" w:rsidRPr="00DF3279">
        <w:rPr>
          <w:sz w:val="28"/>
          <w:szCs w:val="28"/>
        </w:rPr>
        <w:t xml:space="preserve"> в </w:t>
      </w:r>
      <w:r w:rsidR="003B716F" w:rsidRPr="00DF3279">
        <w:rPr>
          <w:sz w:val="28"/>
          <w:szCs w:val="28"/>
        </w:rPr>
        <w:t>МКУ ДО «</w:t>
      </w:r>
      <w:proofErr w:type="spellStart"/>
      <w:r w:rsidR="003B716F" w:rsidRPr="00DF3279">
        <w:rPr>
          <w:sz w:val="28"/>
          <w:szCs w:val="28"/>
        </w:rPr>
        <w:t>Пестяковский</w:t>
      </w:r>
      <w:proofErr w:type="spellEnd"/>
      <w:r w:rsidR="003B716F" w:rsidRPr="00DF3279">
        <w:rPr>
          <w:sz w:val="28"/>
          <w:szCs w:val="28"/>
        </w:rPr>
        <w:t xml:space="preserve"> ДДТ».</w:t>
      </w:r>
    </w:p>
    <w:p w:rsidR="008D2224" w:rsidRPr="00DF3279" w:rsidRDefault="00371E1D" w:rsidP="00690BBF">
      <w:pPr>
        <w:pStyle w:val="a4"/>
        <w:numPr>
          <w:ilvl w:val="0"/>
          <w:numId w:val="2"/>
        </w:numPr>
        <w:jc w:val="both"/>
        <w:rPr>
          <w:sz w:val="28"/>
          <w:szCs w:val="28"/>
        </w:rPr>
      </w:pPr>
      <w:r w:rsidRPr="00DF3279">
        <w:rPr>
          <w:sz w:val="28"/>
          <w:szCs w:val="28"/>
        </w:rPr>
        <w:t>П</w:t>
      </w:r>
      <w:r w:rsidR="00857AFD" w:rsidRPr="00DF3279">
        <w:rPr>
          <w:sz w:val="28"/>
          <w:szCs w:val="28"/>
        </w:rPr>
        <w:t>обеди</w:t>
      </w:r>
      <w:r w:rsidR="003953BE" w:rsidRPr="00DF3279">
        <w:rPr>
          <w:sz w:val="28"/>
          <w:szCs w:val="28"/>
        </w:rPr>
        <w:t>телей</w:t>
      </w:r>
      <w:r w:rsidR="008D2224" w:rsidRPr="00DF3279">
        <w:rPr>
          <w:sz w:val="28"/>
          <w:szCs w:val="28"/>
        </w:rPr>
        <w:t xml:space="preserve"> </w:t>
      </w:r>
      <w:r w:rsidR="005A2418" w:rsidRPr="00DF3279">
        <w:rPr>
          <w:sz w:val="28"/>
          <w:szCs w:val="28"/>
        </w:rPr>
        <w:t xml:space="preserve">районного </w:t>
      </w:r>
      <w:r w:rsidR="00AC3143">
        <w:rPr>
          <w:sz w:val="28"/>
          <w:szCs w:val="28"/>
        </w:rPr>
        <w:t>тура</w:t>
      </w:r>
      <w:r w:rsidR="00857AFD" w:rsidRPr="00DF3279">
        <w:rPr>
          <w:sz w:val="28"/>
          <w:szCs w:val="28"/>
        </w:rPr>
        <w:t xml:space="preserve"> направи</w:t>
      </w:r>
      <w:r w:rsidR="008D2224" w:rsidRPr="00DF3279">
        <w:rPr>
          <w:sz w:val="28"/>
          <w:szCs w:val="28"/>
        </w:rPr>
        <w:t xml:space="preserve">ть </w:t>
      </w:r>
      <w:r w:rsidR="00AC3143">
        <w:rPr>
          <w:sz w:val="28"/>
          <w:szCs w:val="28"/>
        </w:rPr>
        <w:t>на региональный тур</w:t>
      </w:r>
      <w:r w:rsidR="008B7255" w:rsidRPr="00DF3279">
        <w:rPr>
          <w:sz w:val="28"/>
          <w:szCs w:val="28"/>
        </w:rPr>
        <w:t xml:space="preserve"> Всероссийского конкурса</w:t>
      </w:r>
      <w:r w:rsidR="00AC3143">
        <w:rPr>
          <w:sz w:val="28"/>
          <w:szCs w:val="28"/>
        </w:rPr>
        <w:t xml:space="preserve"> юных</w:t>
      </w:r>
      <w:r w:rsidR="008B7255" w:rsidRPr="00DF3279">
        <w:rPr>
          <w:sz w:val="28"/>
          <w:szCs w:val="28"/>
        </w:rPr>
        <w:t xml:space="preserve"> чтецов «Живая классика»</w:t>
      </w:r>
      <w:r w:rsidR="0031737E" w:rsidRPr="00DF3279">
        <w:rPr>
          <w:sz w:val="28"/>
          <w:szCs w:val="28"/>
        </w:rPr>
        <w:t>.</w:t>
      </w:r>
    </w:p>
    <w:p w:rsidR="00902BCE" w:rsidRPr="00DF3279" w:rsidRDefault="00857AFD" w:rsidP="00690BBF">
      <w:pPr>
        <w:pStyle w:val="a4"/>
        <w:numPr>
          <w:ilvl w:val="0"/>
          <w:numId w:val="2"/>
        </w:numPr>
        <w:jc w:val="both"/>
        <w:rPr>
          <w:sz w:val="28"/>
          <w:szCs w:val="28"/>
        </w:rPr>
      </w:pPr>
      <w:proofErr w:type="gramStart"/>
      <w:r w:rsidRPr="00DF3279">
        <w:rPr>
          <w:sz w:val="28"/>
          <w:szCs w:val="28"/>
        </w:rPr>
        <w:t>Контроль за</w:t>
      </w:r>
      <w:proofErr w:type="gramEnd"/>
      <w:r w:rsidRPr="00DF3279">
        <w:rPr>
          <w:sz w:val="28"/>
          <w:szCs w:val="28"/>
        </w:rPr>
        <w:t xml:space="preserve"> исполнением </w:t>
      </w:r>
      <w:r w:rsidR="00902BCE" w:rsidRPr="00DF3279">
        <w:rPr>
          <w:sz w:val="28"/>
          <w:szCs w:val="28"/>
        </w:rPr>
        <w:t xml:space="preserve">приказа возложить на </w:t>
      </w:r>
      <w:r w:rsidR="00AC3143">
        <w:rPr>
          <w:sz w:val="28"/>
          <w:szCs w:val="28"/>
        </w:rPr>
        <w:t>ведущего специалиста</w:t>
      </w:r>
      <w:r w:rsidR="00AC43DB">
        <w:rPr>
          <w:sz w:val="28"/>
          <w:szCs w:val="28"/>
        </w:rPr>
        <w:t xml:space="preserve"> отдела образования</w:t>
      </w:r>
      <w:r w:rsidR="00AC3143">
        <w:rPr>
          <w:sz w:val="28"/>
          <w:szCs w:val="28"/>
        </w:rPr>
        <w:t xml:space="preserve"> </w:t>
      </w:r>
      <w:proofErr w:type="spellStart"/>
      <w:r w:rsidR="00902BCE" w:rsidRPr="00DF3279">
        <w:rPr>
          <w:sz w:val="28"/>
          <w:szCs w:val="28"/>
        </w:rPr>
        <w:t>Пронюшкину</w:t>
      </w:r>
      <w:proofErr w:type="spellEnd"/>
      <w:r w:rsidR="00DF3279">
        <w:rPr>
          <w:sz w:val="28"/>
          <w:szCs w:val="28"/>
        </w:rPr>
        <w:t xml:space="preserve"> Г.Ю</w:t>
      </w:r>
      <w:r w:rsidR="00902BCE" w:rsidRPr="00DF3279">
        <w:rPr>
          <w:sz w:val="28"/>
          <w:szCs w:val="28"/>
        </w:rPr>
        <w:t>.</w:t>
      </w:r>
    </w:p>
    <w:p w:rsidR="00F57A0C" w:rsidRPr="00DF3279" w:rsidRDefault="00F57A0C" w:rsidP="00690BBF">
      <w:pPr>
        <w:pStyle w:val="a4"/>
        <w:jc w:val="both"/>
        <w:rPr>
          <w:sz w:val="28"/>
          <w:szCs w:val="28"/>
        </w:rPr>
      </w:pPr>
    </w:p>
    <w:p w:rsidR="00F57A0C" w:rsidRPr="00DF3279" w:rsidRDefault="00F57A0C" w:rsidP="00690BBF">
      <w:pPr>
        <w:jc w:val="center"/>
        <w:rPr>
          <w:sz w:val="28"/>
          <w:szCs w:val="28"/>
        </w:rPr>
      </w:pPr>
    </w:p>
    <w:p w:rsidR="00F57A0C" w:rsidRPr="00DF3279" w:rsidRDefault="00F57A0C" w:rsidP="00690BBF">
      <w:pPr>
        <w:jc w:val="center"/>
        <w:rPr>
          <w:sz w:val="28"/>
          <w:szCs w:val="28"/>
        </w:rPr>
      </w:pPr>
    </w:p>
    <w:p w:rsidR="00B15922" w:rsidRPr="00DF3279" w:rsidRDefault="00B15922" w:rsidP="00690BBF">
      <w:pPr>
        <w:rPr>
          <w:sz w:val="28"/>
          <w:szCs w:val="28"/>
        </w:rPr>
      </w:pPr>
    </w:p>
    <w:p w:rsidR="00353F1D" w:rsidRPr="00DF3279" w:rsidRDefault="00353F1D" w:rsidP="00690BBF">
      <w:pPr>
        <w:jc w:val="center"/>
        <w:rPr>
          <w:sz w:val="28"/>
          <w:szCs w:val="28"/>
        </w:rPr>
      </w:pPr>
    </w:p>
    <w:tbl>
      <w:tblPr>
        <w:tblW w:w="0" w:type="auto"/>
        <w:tblInd w:w="108" w:type="dxa"/>
        <w:tblLook w:val="0000" w:firstRow="0" w:lastRow="0" w:firstColumn="0" w:lastColumn="0" w:noHBand="0" w:noVBand="0"/>
      </w:tblPr>
      <w:tblGrid>
        <w:gridCol w:w="1980"/>
        <w:gridCol w:w="236"/>
        <w:gridCol w:w="2640"/>
        <w:gridCol w:w="236"/>
        <w:gridCol w:w="4324"/>
      </w:tblGrid>
      <w:tr w:rsidR="00353F1D" w:rsidRPr="00DF3279">
        <w:trPr>
          <w:trHeight w:val="430"/>
        </w:trPr>
        <w:tc>
          <w:tcPr>
            <w:tcW w:w="1980" w:type="dxa"/>
          </w:tcPr>
          <w:p w:rsidR="00353F1D" w:rsidRPr="00DF3279" w:rsidRDefault="00885AFD" w:rsidP="00690BBF">
            <w:pPr>
              <w:rPr>
                <w:sz w:val="28"/>
                <w:szCs w:val="28"/>
              </w:rPr>
            </w:pPr>
            <w:r w:rsidRPr="00DF3279">
              <w:rPr>
                <w:sz w:val="28"/>
                <w:szCs w:val="28"/>
              </w:rPr>
              <w:t>Начальник отдела</w:t>
            </w:r>
            <w:r w:rsidR="00626061" w:rsidRPr="00DF3279">
              <w:rPr>
                <w:sz w:val="28"/>
                <w:szCs w:val="28"/>
              </w:rPr>
              <w:t xml:space="preserve"> образования</w:t>
            </w:r>
          </w:p>
        </w:tc>
        <w:tc>
          <w:tcPr>
            <w:tcW w:w="236" w:type="dxa"/>
          </w:tcPr>
          <w:p w:rsidR="00353F1D" w:rsidRPr="00DF3279" w:rsidRDefault="00353F1D" w:rsidP="00690BBF">
            <w:pPr>
              <w:rPr>
                <w:sz w:val="28"/>
                <w:szCs w:val="28"/>
              </w:rPr>
            </w:pPr>
          </w:p>
        </w:tc>
        <w:tc>
          <w:tcPr>
            <w:tcW w:w="2640" w:type="dxa"/>
            <w:tcBorders>
              <w:bottom w:val="single" w:sz="4" w:space="0" w:color="auto"/>
            </w:tcBorders>
          </w:tcPr>
          <w:p w:rsidR="00353F1D" w:rsidRPr="00DF3279" w:rsidRDefault="00353F1D" w:rsidP="00690BBF">
            <w:pPr>
              <w:rPr>
                <w:sz w:val="28"/>
                <w:szCs w:val="28"/>
              </w:rPr>
            </w:pPr>
          </w:p>
        </w:tc>
        <w:tc>
          <w:tcPr>
            <w:tcW w:w="236" w:type="dxa"/>
          </w:tcPr>
          <w:p w:rsidR="00353F1D" w:rsidRPr="00DF3279" w:rsidRDefault="00353F1D" w:rsidP="00690BBF">
            <w:pPr>
              <w:rPr>
                <w:sz w:val="28"/>
                <w:szCs w:val="28"/>
              </w:rPr>
            </w:pPr>
          </w:p>
        </w:tc>
        <w:tc>
          <w:tcPr>
            <w:tcW w:w="4324" w:type="dxa"/>
          </w:tcPr>
          <w:p w:rsidR="00626061" w:rsidRPr="00DF3279" w:rsidRDefault="00626061" w:rsidP="00690BBF">
            <w:pPr>
              <w:rPr>
                <w:sz w:val="28"/>
                <w:szCs w:val="28"/>
              </w:rPr>
            </w:pPr>
          </w:p>
          <w:p w:rsidR="00626061" w:rsidRPr="00DF3279" w:rsidRDefault="00626061" w:rsidP="00690BBF">
            <w:pPr>
              <w:rPr>
                <w:sz w:val="28"/>
                <w:szCs w:val="28"/>
              </w:rPr>
            </w:pPr>
          </w:p>
          <w:p w:rsidR="00353F1D" w:rsidRPr="00DF3279" w:rsidRDefault="00885AFD" w:rsidP="00690BBF">
            <w:pPr>
              <w:rPr>
                <w:sz w:val="28"/>
                <w:szCs w:val="28"/>
              </w:rPr>
            </w:pPr>
            <w:proofErr w:type="spellStart"/>
            <w:r w:rsidRPr="00DF3279">
              <w:rPr>
                <w:sz w:val="28"/>
                <w:szCs w:val="28"/>
              </w:rPr>
              <w:t>Г.Ю.Соколова</w:t>
            </w:r>
            <w:proofErr w:type="spellEnd"/>
            <w:r w:rsidR="00353F1D" w:rsidRPr="00DF3279">
              <w:rPr>
                <w:sz w:val="28"/>
                <w:szCs w:val="28"/>
              </w:rPr>
              <w:t xml:space="preserve"> </w:t>
            </w:r>
          </w:p>
        </w:tc>
      </w:tr>
      <w:tr w:rsidR="00353F1D" w:rsidRPr="00DF3279">
        <w:trPr>
          <w:trHeight w:val="70"/>
        </w:trPr>
        <w:tc>
          <w:tcPr>
            <w:tcW w:w="1980" w:type="dxa"/>
          </w:tcPr>
          <w:p w:rsidR="00353F1D" w:rsidRPr="00DF3279" w:rsidRDefault="00353F1D" w:rsidP="00690BBF">
            <w:pPr>
              <w:rPr>
                <w:sz w:val="28"/>
                <w:szCs w:val="28"/>
              </w:rPr>
            </w:pPr>
          </w:p>
        </w:tc>
        <w:tc>
          <w:tcPr>
            <w:tcW w:w="236" w:type="dxa"/>
          </w:tcPr>
          <w:p w:rsidR="00353F1D" w:rsidRPr="00DF3279" w:rsidRDefault="00353F1D" w:rsidP="00690BBF">
            <w:pPr>
              <w:rPr>
                <w:sz w:val="28"/>
                <w:szCs w:val="28"/>
              </w:rPr>
            </w:pPr>
          </w:p>
        </w:tc>
        <w:tc>
          <w:tcPr>
            <w:tcW w:w="2640" w:type="dxa"/>
            <w:tcBorders>
              <w:top w:val="single" w:sz="4" w:space="0" w:color="auto"/>
              <w:bottom w:val="nil"/>
            </w:tcBorders>
          </w:tcPr>
          <w:p w:rsidR="00353F1D" w:rsidRPr="00DF3279" w:rsidRDefault="00353F1D" w:rsidP="00690BBF">
            <w:pPr>
              <w:jc w:val="center"/>
              <w:rPr>
                <w:sz w:val="28"/>
                <w:szCs w:val="28"/>
                <w:vertAlign w:val="superscript"/>
              </w:rPr>
            </w:pPr>
            <w:r w:rsidRPr="00DF3279">
              <w:rPr>
                <w:sz w:val="28"/>
                <w:szCs w:val="28"/>
                <w:vertAlign w:val="superscript"/>
              </w:rPr>
              <w:t>подпись</w:t>
            </w:r>
          </w:p>
        </w:tc>
        <w:tc>
          <w:tcPr>
            <w:tcW w:w="236" w:type="dxa"/>
          </w:tcPr>
          <w:p w:rsidR="00353F1D" w:rsidRPr="00DF3279" w:rsidRDefault="00353F1D" w:rsidP="00690BBF">
            <w:pPr>
              <w:rPr>
                <w:sz w:val="28"/>
                <w:szCs w:val="28"/>
              </w:rPr>
            </w:pPr>
          </w:p>
        </w:tc>
        <w:tc>
          <w:tcPr>
            <w:tcW w:w="4324" w:type="dxa"/>
          </w:tcPr>
          <w:p w:rsidR="00353F1D" w:rsidRPr="00DF3279" w:rsidRDefault="00353F1D" w:rsidP="00690BBF">
            <w:pPr>
              <w:rPr>
                <w:sz w:val="28"/>
                <w:szCs w:val="28"/>
              </w:rPr>
            </w:pPr>
          </w:p>
        </w:tc>
      </w:tr>
    </w:tbl>
    <w:p w:rsidR="00355CCA" w:rsidRDefault="00355CCA" w:rsidP="006927C8">
      <w:pPr>
        <w:rPr>
          <w:sz w:val="28"/>
          <w:szCs w:val="28"/>
        </w:rPr>
      </w:pPr>
    </w:p>
    <w:p w:rsidR="003953BE" w:rsidRDefault="003953BE" w:rsidP="00690BBF">
      <w:pPr>
        <w:jc w:val="right"/>
      </w:pPr>
    </w:p>
    <w:p w:rsidR="00F66D8F" w:rsidRPr="00355CCA" w:rsidRDefault="0060226B" w:rsidP="00DF3279">
      <w:pPr>
        <w:jc w:val="right"/>
      </w:pPr>
      <w:r>
        <w:lastRenderedPageBreak/>
        <w:t xml:space="preserve">Приложение </w:t>
      </w:r>
    </w:p>
    <w:p w:rsidR="00835F64" w:rsidRPr="00355CCA" w:rsidRDefault="00835F64" w:rsidP="00690BBF">
      <w:pPr>
        <w:rPr>
          <w:b/>
          <w:sz w:val="28"/>
          <w:szCs w:val="28"/>
        </w:rPr>
      </w:pPr>
    </w:p>
    <w:p w:rsidR="005C08F7" w:rsidRPr="003953BE" w:rsidRDefault="005C08F7" w:rsidP="00690BBF">
      <w:pPr>
        <w:jc w:val="center"/>
        <w:rPr>
          <w:b/>
        </w:rPr>
      </w:pPr>
      <w:r w:rsidRPr="003953BE">
        <w:rPr>
          <w:b/>
        </w:rPr>
        <w:t xml:space="preserve">Положение </w:t>
      </w:r>
    </w:p>
    <w:p w:rsidR="003953BE" w:rsidRPr="003953BE" w:rsidRDefault="005C08F7" w:rsidP="00690BBF">
      <w:pPr>
        <w:jc w:val="center"/>
        <w:rPr>
          <w:b/>
        </w:rPr>
      </w:pPr>
      <w:r w:rsidRPr="003953BE">
        <w:rPr>
          <w:b/>
        </w:rPr>
        <w:t xml:space="preserve">о проведении </w:t>
      </w:r>
      <w:r w:rsidR="00B14AE4">
        <w:rPr>
          <w:b/>
        </w:rPr>
        <w:t xml:space="preserve">классного, </w:t>
      </w:r>
      <w:r w:rsidR="00B15922" w:rsidRPr="003953BE">
        <w:rPr>
          <w:b/>
        </w:rPr>
        <w:t xml:space="preserve">школьного и </w:t>
      </w:r>
      <w:r w:rsidR="008B1FA3">
        <w:rPr>
          <w:b/>
        </w:rPr>
        <w:t>район</w:t>
      </w:r>
      <w:r w:rsidR="00232D9E">
        <w:rPr>
          <w:b/>
        </w:rPr>
        <w:t>ного этап</w:t>
      </w:r>
      <w:r w:rsidR="00B14AE4">
        <w:rPr>
          <w:b/>
        </w:rPr>
        <w:t>ов</w:t>
      </w:r>
    </w:p>
    <w:p w:rsidR="003953BE" w:rsidRPr="003953BE" w:rsidRDefault="003B716F" w:rsidP="00690BBF">
      <w:pPr>
        <w:jc w:val="center"/>
        <w:rPr>
          <w:b/>
        </w:rPr>
      </w:pPr>
      <w:r w:rsidRPr="003B716F">
        <w:rPr>
          <w:b/>
        </w:rPr>
        <w:t xml:space="preserve"> </w:t>
      </w:r>
      <w:r w:rsidR="003953BE" w:rsidRPr="003953BE">
        <w:rPr>
          <w:b/>
        </w:rPr>
        <w:t xml:space="preserve">Всероссийского конкурса </w:t>
      </w:r>
      <w:r w:rsidR="00AC3143">
        <w:rPr>
          <w:b/>
        </w:rPr>
        <w:t xml:space="preserve">юных </w:t>
      </w:r>
      <w:r w:rsidR="003953BE" w:rsidRPr="003953BE">
        <w:rPr>
          <w:b/>
        </w:rPr>
        <w:t>чтецов «Живая классика»</w:t>
      </w:r>
    </w:p>
    <w:p w:rsidR="00B15922" w:rsidRPr="00355CCA" w:rsidRDefault="00B15922" w:rsidP="00F01E9D">
      <w:pPr>
        <w:jc w:val="center"/>
        <w:rPr>
          <w:b/>
        </w:rPr>
      </w:pPr>
    </w:p>
    <w:p w:rsidR="00D77A1A" w:rsidRDefault="00D77A1A" w:rsidP="00F01E9D">
      <w:pPr>
        <w:jc w:val="center"/>
        <w:rPr>
          <w:b/>
        </w:rPr>
      </w:pPr>
    </w:p>
    <w:p w:rsidR="00F01E9D" w:rsidRDefault="00F01E9D" w:rsidP="00F01E9D">
      <w:pPr>
        <w:jc w:val="center"/>
        <w:rPr>
          <w:b/>
        </w:rPr>
      </w:pPr>
      <w:r>
        <w:rPr>
          <w:b/>
        </w:rPr>
        <w:t>1. Общие положения</w:t>
      </w:r>
    </w:p>
    <w:p w:rsidR="004561A1" w:rsidRPr="002B121F" w:rsidRDefault="004A54C8" w:rsidP="00DF3279">
      <w:pPr>
        <w:jc w:val="both"/>
        <w:rPr>
          <w:b/>
        </w:rPr>
      </w:pPr>
      <w:r>
        <w:t xml:space="preserve">          </w:t>
      </w:r>
      <w:r w:rsidR="0002152A" w:rsidRPr="002B121F">
        <w:t>1.1</w:t>
      </w:r>
      <w:r w:rsidR="0002152A" w:rsidRPr="002B121F">
        <w:rPr>
          <w:b/>
        </w:rPr>
        <w:t xml:space="preserve"> </w:t>
      </w:r>
      <w:r w:rsidR="004561A1" w:rsidRPr="002B121F">
        <w:t>Настоящее Положение о проведении</w:t>
      </w:r>
      <w:r w:rsidR="00B14AE4">
        <w:t xml:space="preserve"> классного,</w:t>
      </w:r>
      <w:r w:rsidR="004561A1" w:rsidRPr="002B121F">
        <w:t xml:space="preserve"> школьного и </w:t>
      </w:r>
      <w:r w:rsidR="008B1FA3" w:rsidRPr="002B121F">
        <w:t xml:space="preserve">районного </w:t>
      </w:r>
      <w:r w:rsidR="00AC3143">
        <w:t>туров</w:t>
      </w:r>
      <w:r w:rsidR="004561A1" w:rsidRPr="002B121F">
        <w:t xml:space="preserve"> конкурса </w:t>
      </w:r>
      <w:r w:rsidR="00AC3143">
        <w:t xml:space="preserve">юных </w:t>
      </w:r>
      <w:r w:rsidR="004561A1" w:rsidRPr="002B121F">
        <w:t>чтецов «Живая классика» (далее – Положение) разработано в соответствии с Положением о</w:t>
      </w:r>
      <w:r w:rsidR="008B1FA3" w:rsidRPr="002B121F">
        <w:t xml:space="preserve"> </w:t>
      </w:r>
      <w:r w:rsidR="004561A1" w:rsidRPr="002B121F">
        <w:t xml:space="preserve">Всероссийском конкурсе </w:t>
      </w:r>
      <w:r w:rsidR="00AC3143">
        <w:t xml:space="preserve">юных </w:t>
      </w:r>
      <w:r w:rsidR="004561A1" w:rsidRPr="002B121F">
        <w:t xml:space="preserve">чтецов «Живая классика» и регламентирует порядок и условия проведения конкурса </w:t>
      </w:r>
      <w:r>
        <w:t xml:space="preserve">юных </w:t>
      </w:r>
      <w:r w:rsidR="00A24E60">
        <w:t>чтецов «Живая классика» в 2022</w:t>
      </w:r>
      <w:r w:rsidR="004561A1" w:rsidRPr="002B121F">
        <w:t xml:space="preserve"> году (далее – Конкурс) </w:t>
      </w:r>
      <w:r>
        <w:t xml:space="preserve">на территории </w:t>
      </w:r>
      <w:proofErr w:type="spellStart"/>
      <w:r>
        <w:t>Пестяковского</w:t>
      </w:r>
      <w:proofErr w:type="spellEnd"/>
      <w:r>
        <w:t xml:space="preserve"> муниципального района</w:t>
      </w:r>
      <w:r w:rsidR="004561A1" w:rsidRPr="002B121F">
        <w:t>.</w:t>
      </w:r>
    </w:p>
    <w:p w:rsidR="00743E2A" w:rsidRPr="005D74D6" w:rsidRDefault="00743E2A" w:rsidP="00743E2A">
      <w:pPr>
        <w:ind w:firstLine="709"/>
        <w:jc w:val="both"/>
      </w:pPr>
      <w:r w:rsidRPr="005D74D6">
        <w:t>Конкурс – 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вслух на русском языке отрывок из выбранного ими прозаического произведения.</w:t>
      </w:r>
    </w:p>
    <w:p w:rsidR="004A54C8" w:rsidRPr="005D74D6" w:rsidRDefault="004A54C8" w:rsidP="004A54C8">
      <w:pPr>
        <w:ind w:firstLine="709"/>
        <w:jc w:val="both"/>
      </w:pPr>
      <w:r w:rsidRPr="005D74D6">
        <w:t xml:space="preserve">1.2. В Конкурсе могут принимать участие учащиеся 5-11 классов учреждений общего и дополнительного образования не старше 17 лет (включительно) на момент проведения отборочных туров всероссийского финала конкурса. </w:t>
      </w:r>
    </w:p>
    <w:p w:rsidR="004A54C8" w:rsidRPr="005D74D6" w:rsidRDefault="004A54C8" w:rsidP="004A54C8">
      <w:pPr>
        <w:ind w:firstLine="709"/>
        <w:jc w:val="both"/>
      </w:pPr>
      <w:r w:rsidRPr="005D74D6">
        <w:t>1.3. Конкурс проводится ежегодно.</w:t>
      </w:r>
    </w:p>
    <w:p w:rsidR="004A54C8" w:rsidRPr="005D74D6" w:rsidRDefault="004A54C8" w:rsidP="004A54C8">
      <w:pPr>
        <w:ind w:firstLine="709"/>
        <w:jc w:val="both"/>
      </w:pPr>
      <w:r w:rsidRPr="005D74D6">
        <w:t>1.4. Участие в Конкурсе является бесплатным. Взимание организационных и прочих взносов с участников недопустимо.</w:t>
      </w:r>
    </w:p>
    <w:p w:rsidR="004A54C8" w:rsidRPr="005D74D6" w:rsidRDefault="004A54C8" w:rsidP="004A54C8">
      <w:pPr>
        <w:jc w:val="both"/>
      </w:pPr>
    </w:p>
    <w:p w:rsidR="004A54C8" w:rsidRPr="004A54C8" w:rsidRDefault="004A54C8" w:rsidP="004A54C8">
      <w:pPr>
        <w:jc w:val="center"/>
        <w:rPr>
          <w:b/>
        </w:rPr>
      </w:pPr>
      <w:r w:rsidRPr="004A54C8">
        <w:rPr>
          <w:b/>
        </w:rPr>
        <w:t>2. Цели и задачи Конкурса</w:t>
      </w:r>
    </w:p>
    <w:p w:rsidR="004A54C8" w:rsidRPr="005D74D6" w:rsidRDefault="004A54C8" w:rsidP="004A54C8">
      <w:pPr>
        <w:ind w:firstLine="709"/>
        <w:jc w:val="both"/>
      </w:pPr>
      <w:r w:rsidRPr="005D74D6">
        <w:t>2.1. Целью конкурса является повышение интереса к чтению у школьников.</w:t>
      </w:r>
    </w:p>
    <w:p w:rsidR="004A54C8" w:rsidRPr="005D74D6" w:rsidRDefault="004A54C8" w:rsidP="004A54C8">
      <w:pPr>
        <w:ind w:firstLine="709"/>
        <w:jc w:val="both"/>
      </w:pPr>
      <w:r w:rsidRPr="005D74D6">
        <w:t>2.2. Для реализации этой цели конкурс решает следующие задачи:</w:t>
      </w:r>
    </w:p>
    <w:p w:rsidR="004A54C8" w:rsidRPr="005D74D6" w:rsidRDefault="004A54C8" w:rsidP="004A54C8">
      <w:pPr>
        <w:ind w:firstLine="709"/>
        <w:jc w:val="both"/>
      </w:pPr>
      <w:r w:rsidRPr="00C43BDB">
        <w:rPr>
          <w:i/>
        </w:rPr>
        <w:t>развивающие,</w:t>
      </w:r>
      <w:r w:rsidRPr="005D74D6">
        <w:t xml:space="preserve">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4A54C8" w:rsidRPr="005D74D6" w:rsidRDefault="004A54C8" w:rsidP="004A54C8">
      <w:pPr>
        <w:ind w:firstLine="709"/>
        <w:jc w:val="both"/>
      </w:pPr>
      <w:r w:rsidRPr="00C43BDB">
        <w:rPr>
          <w:i/>
        </w:rPr>
        <w:t>образовательные</w:t>
      </w:r>
      <w:r w:rsidRPr="005D74D6">
        <w:rPr>
          <w:i/>
        </w:rPr>
        <w:t>,</w:t>
      </w:r>
      <w:r w:rsidRPr="005D74D6">
        <w:t xml:space="preserve"> в том числе расширение читательского кругозора детей через знакомство с произведениями русской литературы XVIII-XXI вв., с современной русской детской и подростковой литературой, с зарубежной и региональной литературой;</w:t>
      </w:r>
    </w:p>
    <w:p w:rsidR="004A54C8" w:rsidRPr="005D74D6" w:rsidRDefault="004A54C8" w:rsidP="004A54C8">
      <w:pPr>
        <w:ind w:firstLine="709"/>
        <w:jc w:val="both"/>
      </w:pPr>
      <w:r w:rsidRPr="00C43BDB">
        <w:rPr>
          <w:i/>
        </w:rPr>
        <w:t>социальные,</w:t>
      </w:r>
      <w:r w:rsidRPr="005D74D6">
        <w:t xml:space="preserve"> в том числе поиск и поддержка талантливых детей, создание социального лифта для читающих детей, формирование сообщества читающих детей;</w:t>
      </w:r>
    </w:p>
    <w:p w:rsidR="004A54C8" w:rsidRPr="005D74D6" w:rsidRDefault="004A54C8" w:rsidP="004A54C8">
      <w:pPr>
        <w:ind w:firstLine="709"/>
        <w:jc w:val="both"/>
      </w:pPr>
      <w:proofErr w:type="gramStart"/>
      <w:r w:rsidRPr="00C43BDB">
        <w:rPr>
          <w:i/>
        </w:rPr>
        <w:t>инфраструктурные,</w:t>
      </w:r>
      <w:r w:rsidRPr="005D74D6">
        <w:t xml:space="preserve"> в том числе знакомство школьников с возможностями современных библиотек, создание сетевой среды, пропагандирующей чтение как ценность.</w:t>
      </w:r>
      <w:proofErr w:type="gramEnd"/>
    </w:p>
    <w:p w:rsidR="002B121F" w:rsidRPr="002B121F" w:rsidRDefault="002B121F" w:rsidP="002B121F">
      <w:pPr>
        <w:pStyle w:val="a4"/>
        <w:suppressAutoHyphens/>
        <w:ind w:left="142"/>
        <w:jc w:val="both"/>
      </w:pPr>
    </w:p>
    <w:p w:rsidR="002B121F" w:rsidRPr="00F01E9D" w:rsidRDefault="002B121F" w:rsidP="002B121F">
      <w:pPr>
        <w:suppressAutoHyphens/>
        <w:jc w:val="center"/>
        <w:rPr>
          <w:rFonts w:eastAsia="Calibri"/>
          <w:b/>
          <w:lang w:eastAsia="zh-CN"/>
        </w:rPr>
      </w:pPr>
      <w:r w:rsidRPr="00F01E9D">
        <w:rPr>
          <w:rFonts w:eastAsia="Calibri"/>
          <w:b/>
          <w:lang w:eastAsia="zh-CN"/>
        </w:rPr>
        <w:t xml:space="preserve">3. </w:t>
      </w:r>
      <w:r w:rsidRPr="00F01E9D">
        <w:rPr>
          <w:rFonts w:eastAsia="Calibri"/>
          <w:b/>
          <w:bCs/>
          <w:lang w:eastAsia="zh-CN"/>
        </w:rPr>
        <w:t>Организация Конкурса</w:t>
      </w:r>
    </w:p>
    <w:p w:rsidR="00B93CA2" w:rsidRDefault="002B121F" w:rsidP="00A116A0">
      <w:pPr>
        <w:jc w:val="both"/>
      </w:pPr>
      <w:r>
        <w:t xml:space="preserve">      </w:t>
      </w:r>
      <w:r w:rsidRPr="002B121F">
        <w:t xml:space="preserve">3.1. </w:t>
      </w:r>
      <w:r w:rsidR="004A54C8">
        <w:rPr>
          <w:rFonts w:eastAsia="Calibri"/>
          <w:lang w:eastAsia="zh-CN"/>
        </w:rPr>
        <w:t xml:space="preserve"> </w:t>
      </w:r>
      <w:r w:rsidR="00B93CA2" w:rsidRPr="002B121F">
        <w:rPr>
          <w:rFonts w:eastAsia="Calibri"/>
          <w:lang w:eastAsia="zh-CN"/>
        </w:rPr>
        <w:t>Руководство организацией и проведением Конкурса осуществляет</w:t>
      </w:r>
      <w:r w:rsidR="00B93CA2" w:rsidRPr="002B121F">
        <w:t xml:space="preserve"> </w:t>
      </w:r>
      <w:r w:rsidR="00B93CA2" w:rsidRPr="00CC7426">
        <w:t>оргкомитет</w:t>
      </w:r>
      <w:r w:rsidR="00B93CA2">
        <w:t xml:space="preserve"> (Приложение 1),</w:t>
      </w:r>
      <w:r w:rsidR="00B93CA2" w:rsidRPr="00CC7426">
        <w:t xml:space="preserve"> который формирует состав жюри</w:t>
      </w:r>
      <w:r w:rsidR="00B93CA2">
        <w:t>.</w:t>
      </w:r>
    </w:p>
    <w:p w:rsidR="002B121F" w:rsidRPr="00A116A0" w:rsidRDefault="00B93CA2" w:rsidP="00A116A0">
      <w:pPr>
        <w:jc w:val="both"/>
      </w:pPr>
      <w:r>
        <w:t xml:space="preserve">        </w:t>
      </w:r>
      <w:r w:rsidR="004A54C8">
        <w:rPr>
          <w:rFonts w:eastAsia="Calibri"/>
          <w:lang w:eastAsia="zh-CN"/>
        </w:rPr>
        <w:t>Конкурс проводится в несколько туров</w:t>
      </w:r>
      <w:r w:rsidR="002B121F" w:rsidRPr="002B121F">
        <w:rPr>
          <w:rFonts w:eastAsia="Calibri"/>
          <w:lang w:eastAsia="zh-CN"/>
        </w:rPr>
        <w:t>:</w:t>
      </w:r>
    </w:p>
    <w:p w:rsidR="004A54C8" w:rsidRDefault="004A54C8" w:rsidP="002B121F">
      <w:pPr>
        <w:suppressAutoHyphens/>
        <w:ind w:firstLine="426"/>
        <w:jc w:val="both"/>
        <w:rPr>
          <w:rFonts w:eastAsia="Calibri"/>
          <w:lang w:eastAsia="zh-CN"/>
        </w:rPr>
      </w:pPr>
      <w:r>
        <w:rPr>
          <w:rFonts w:eastAsia="Calibri"/>
          <w:lang w:eastAsia="zh-CN"/>
        </w:rPr>
        <w:t xml:space="preserve">подготовительный этап – регистрация участников </w:t>
      </w:r>
      <w:r w:rsidR="00A116A0">
        <w:rPr>
          <w:rFonts w:eastAsia="Calibri"/>
          <w:lang w:eastAsia="zh-CN"/>
        </w:rPr>
        <w:t xml:space="preserve">на  сайте </w:t>
      </w:r>
      <w:r w:rsidRPr="004A54C8">
        <w:rPr>
          <w:rFonts w:eastAsia="Calibri"/>
          <w:b/>
          <w:lang w:eastAsia="zh-CN"/>
        </w:rPr>
        <w:t xml:space="preserve">до 25 </w:t>
      </w:r>
      <w:r w:rsidR="00A116A0">
        <w:rPr>
          <w:rFonts w:eastAsia="Calibri"/>
          <w:b/>
          <w:lang w:eastAsia="zh-CN"/>
        </w:rPr>
        <w:t>января 2022</w:t>
      </w:r>
      <w:r w:rsidRPr="004A54C8">
        <w:rPr>
          <w:rFonts w:eastAsia="Calibri"/>
          <w:b/>
          <w:lang w:eastAsia="zh-CN"/>
        </w:rPr>
        <w:t xml:space="preserve"> года</w:t>
      </w:r>
      <w:r>
        <w:rPr>
          <w:rFonts w:eastAsia="Calibri"/>
          <w:lang w:eastAsia="zh-CN"/>
        </w:rPr>
        <w:t>;</w:t>
      </w:r>
    </w:p>
    <w:p w:rsidR="004A54C8" w:rsidRPr="002B121F" w:rsidRDefault="00232D9E" w:rsidP="002B121F">
      <w:pPr>
        <w:suppressAutoHyphens/>
        <w:ind w:firstLine="426"/>
        <w:jc w:val="both"/>
        <w:rPr>
          <w:rFonts w:eastAsia="Calibri"/>
          <w:lang w:eastAsia="zh-CN"/>
        </w:rPr>
      </w:pPr>
      <w:r>
        <w:rPr>
          <w:rFonts w:eastAsia="Calibri"/>
          <w:lang w:eastAsia="zh-CN"/>
        </w:rPr>
        <w:t xml:space="preserve">классный этап </w:t>
      </w:r>
      <w:r w:rsidR="004A54C8">
        <w:rPr>
          <w:rFonts w:eastAsia="Calibri"/>
          <w:lang w:eastAsia="zh-CN"/>
        </w:rPr>
        <w:t xml:space="preserve">– </w:t>
      </w:r>
      <w:r w:rsidR="00A116A0">
        <w:rPr>
          <w:rFonts w:eastAsia="Calibri"/>
          <w:b/>
          <w:lang w:eastAsia="zh-CN"/>
        </w:rPr>
        <w:t>с 1 по 15 февраля 2022</w:t>
      </w:r>
      <w:r w:rsidR="004A54C8" w:rsidRPr="004A54C8">
        <w:rPr>
          <w:rFonts w:eastAsia="Calibri"/>
          <w:b/>
          <w:lang w:eastAsia="zh-CN"/>
        </w:rPr>
        <w:t xml:space="preserve"> года</w:t>
      </w:r>
      <w:r w:rsidR="004A54C8">
        <w:rPr>
          <w:rFonts w:eastAsia="Calibri"/>
          <w:lang w:eastAsia="zh-CN"/>
        </w:rPr>
        <w:t>;</w:t>
      </w:r>
    </w:p>
    <w:p w:rsidR="002B121F" w:rsidRPr="002B121F" w:rsidRDefault="00232D9E" w:rsidP="002B121F">
      <w:pPr>
        <w:suppressAutoHyphens/>
        <w:ind w:firstLine="426"/>
        <w:jc w:val="both"/>
        <w:rPr>
          <w:rFonts w:eastAsia="Calibri"/>
          <w:lang w:eastAsia="zh-CN"/>
        </w:rPr>
      </w:pPr>
      <w:r>
        <w:rPr>
          <w:rFonts w:eastAsia="Calibri"/>
          <w:lang w:eastAsia="zh-CN"/>
        </w:rPr>
        <w:t>школьный этап</w:t>
      </w:r>
      <w:r w:rsidR="002B121F" w:rsidRPr="002B121F">
        <w:rPr>
          <w:rFonts w:eastAsia="Calibri"/>
          <w:lang w:eastAsia="zh-CN"/>
        </w:rPr>
        <w:t xml:space="preserve"> </w:t>
      </w:r>
      <w:r w:rsidR="00A116A0">
        <w:rPr>
          <w:rFonts w:eastAsia="Calibri"/>
          <w:lang w:eastAsia="zh-CN"/>
        </w:rPr>
        <w:t xml:space="preserve">- </w:t>
      </w:r>
      <w:r w:rsidR="002B121F" w:rsidRPr="00F01E9D">
        <w:rPr>
          <w:rFonts w:eastAsia="Calibri"/>
          <w:b/>
          <w:lang w:eastAsia="zh-CN"/>
        </w:rPr>
        <w:t>с 1</w:t>
      </w:r>
      <w:r w:rsidR="00A116A0">
        <w:rPr>
          <w:rFonts w:eastAsia="Calibri"/>
          <w:b/>
          <w:lang w:eastAsia="zh-CN"/>
        </w:rPr>
        <w:t>5 по 28 февраля 2022</w:t>
      </w:r>
      <w:r w:rsidR="002B121F" w:rsidRPr="00F01E9D">
        <w:rPr>
          <w:rFonts w:eastAsia="Calibri"/>
          <w:b/>
          <w:lang w:eastAsia="zh-CN"/>
        </w:rPr>
        <w:t xml:space="preserve"> года</w:t>
      </w:r>
      <w:r w:rsidR="002B121F" w:rsidRPr="002B121F">
        <w:rPr>
          <w:rFonts w:eastAsia="Calibri"/>
          <w:lang w:eastAsia="zh-CN"/>
        </w:rPr>
        <w:t>, место проведения – школа;</w:t>
      </w:r>
    </w:p>
    <w:p w:rsidR="002B121F" w:rsidRDefault="00232D9E" w:rsidP="002B121F">
      <w:pPr>
        <w:suppressAutoHyphens/>
        <w:ind w:firstLine="426"/>
        <w:jc w:val="both"/>
        <w:rPr>
          <w:rFonts w:eastAsia="Calibri"/>
          <w:lang w:eastAsia="zh-CN"/>
        </w:rPr>
      </w:pPr>
      <w:r>
        <w:rPr>
          <w:rFonts w:eastAsia="Calibri"/>
          <w:lang w:eastAsia="zh-CN"/>
        </w:rPr>
        <w:t>районный этап</w:t>
      </w:r>
      <w:r w:rsidR="002B121F" w:rsidRPr="002B121F">
        <w:rPr>
          <w:rFonts w:eastAsia="Calibri"/>
          <w:lang w:eastAsia="zh-CN"/>
        </w:rPr>
        <w:t xml:space="preserve"> </w:t>
      </w:r>
      <w:r w:rsidR="002B121F" w:rsidRPr="00F01E9D">
        <w:rPr>
          <w:rFonts w:eastAsia="Calibri"/>
          <w:b/>
          <w:lang w:eastAsia="zh-CN"/>
        </w:rPr>
        <w:t>–</w:t>
      </w:r>
      <w:r w:rsidR="00A116A0">
        <w:rPr>
          <w:rFonts w:eastAsia="Calibri"/>
          <w:b/>
          <w:lang w:eastAsia="zh-CN"/>
        </w:rPr>
        <w:t xml:space="preserve"> 17</w:t>
      </w:r>
      <w:r w:rsidR="0060226B">
        <w:rPr>
          <w:rFonts w:eastAsia="Calibri"/>
          <w:b/>
          <w:lang w:eastAsia="zh-CN"/>
        </w:rPr>
        <w:t xml:space="preserve"> </w:t>
      </w:r>
      <w:r w:rsidR="00A116A0">
        <w:rPr>
          <w:rFonts w:eastAsia="Calibri"/>
          <w:b/>
          <w:lang w:eastAsia="zh-CN"/>
        </w:rPr>
        <w:t>марта 2022</w:t>
      </w:r>
      <w:r w:rsidR="002B121F" w:rsidRPr="00F01E9D">
        <w:rPr>
          <w:rFonts w:eastAsia="Calibri"/>
          <w:b/>
          <w:lang w:eastAsia="zh-CN"/>
        </w:rPr>
        <w:t xml:space="preserve"> года,</w:t>
      </w:r>
      <w:r w:rsidR="002B121F" w:rsidRPr="002B121F">
        <w:rPr>
          <w:rFonts w:eastAsia="Calibri"/>
          <w:lang w:eastAsia="zh-CN"/>
        </w:rPr>
        <w:t xml:space="preserve"> место проведения –</w:t>
      </w:r>
      <w:r w:rsidR="00F01E9D">
        <w:rPr>
          <w:rFonts w:eastAsia="Calibri"/>
          <w:lang w:eastAsia="zh-CN"/>
        </w:rPr>
        <w:t xml:space="preserve"> МКУ ДО «</w:t>
      </w:r>
      <w:proofErr w:type="spellStart"/>
      <w:r w:rsidR="00F01E9D">
        <w:rPr>
          <w:rFonts w:eastAsia="Calibri"/>
          <w:lang w:eastAsia="zh-CN"/>
        </w:rPr>
        <w:t>Пестяковский</w:t>
      </w:r>
      <w:proofErr w:type="spellEnd"/>
      <w:r w:rsidR="00F01E9D">
        <w:rPr>
          <w:rFonts w:eastAsia="Calibri"/>
          <w:lang w:eastAsia="zh-CN"/>
        </w:rPr>
        <w:t xml:space="preserve"> ДДТ»</w:t>
      </w:r>
      <w:r w:rsidR="002B121F" w:rsidRPr="002B121F">
        <w:rPr>
          <w:rFonts w:eastAsia="Calibri"/>
          <w:lang w:eastAsia="zh-CN"/>
        </w:rPr>
        <w:t>;</w:t>
      </w:r>
    </w:p>
    <w:p w:rsidR="00AE2963" w:rsidRDefault="00232D9E" w:rsidP="002B121F">
      <w:pPr>
        <w:suppressAutoHyphens/>
        <w:ind w:firstLine="426"/>
        <w:jc w:val="both"/>
        <w:rPr>
          <w:rFonts w:eastAsia="Calibri"/>
          <w:b/>
          <w:lang w:eastAsia="zh-CN"/>
        </w:rPr>
      </w:pPr>
      <w:r>
        <w:rPr>
          <w:rFonts w:eastAsia="Calibri"/>
          <w:lang w:eastAsia="zh-CN"/>
        </w:rPr>
        <w:t>региональный этап</w:t>
      </w:r>
      <w:r w:rsidR="00AE2963">
        <w:rPr>
          <w:rFonts w:eastAsia="Calibri"/>
          <w:lang w:eastAsia="zh-CN"/>
        </w:rPr>
        <w:t xml:space="preserve"> – </w:t>
      </w:r>
      <w:r w:rsidR="00C43BDB" w:rsidRPr="00C43BDB">
        <w:rPr>
          <w:rFonts w:eastAsia="Calibri"/>
          <w:b/>
          <w:lang w:eastAsia="zh-CN"/>
        </w:rPr>
        <w:t xml:space="preserve">с </w:t>
      </w:r>
      <w:r w:rsidR="003B72D4">
        <w:rPr>
          <w:rFonts w:eastAsia="Calibri"/>
          <w:b/>
          <w:lang w:eastAsia="zh-CN"/>
        </w:rPr>
        <w:t xml:space="preserve">20.03. </w:t>
      </w:r>
      <w:r w:rsidR="00A116A0">
        <w:rPr>
          <w:rFonts w:eastAsia="Calibri"/>
          <w:b/>
          <w:lang w:eastAsia="zh-CN"/>
        </w:rPr>
        <w:t>2022</w:t>
      </w:r>
      <w:r w:rsidR="00D77A1A">
        <w:rPr>
          <w:rFonts w:eastAsia="Calibri"/>
          <w:b/>
          <w:lang w:eastAsia="zh-CN"/>
        </w:rPr>
        <w:t xml:space="preserve"> </w:t>
      </w:r>
      <w:r w:rsidR="00A116A0">
        <w:rPr>
          <w:rFonts w:eastAsia="Calibri"/>
          <w:b/>
          <w:lang w:eastAsia="zh-CN"/>
        </w:rPr>
        <w:t>по 11.04.2022</w:t>
      </w:r>
      <w:r w:rsidR="00C43BDB" w:rsidRPr="00C43BDB">
        <w:rPr>
          <w:rFonts w:eastAsia="Calibri"/>
          <w:b/>
          <w:lang w:eastAsia="zh-CN"/>
        </w:rPr>
        <w:t xml:space="preserve"> года</w:t>
      </w:r>
      <w:r w:rsidR="00AE2963" w:rsidRPr="00C43BDB">
        <w:rPr>
          <w:rFonts w:eastAsia="Calibri"/>
          <w:b/>
          <w:lang w:eastAsia="zh-CN"/>
        </w:rPr>
        <w:t>.</w:t>
      </w:r>
    </w:p>
    <w:p w:rsidR="00AE2963" w:rsidRPr="005D74D6" w:rsidRDefault="00AE2963" w:rsidP="00AE2963">
      <w:pPr>
        <w:ind w:firstLine="709"/>
        <w:jc w:val="both"/>
      </w:pPr>
      <w:r w:rsidRPr="005D74D6">
        <w:t>Рекомендации по организации отдель</w:t>
      </w:r>
      <w:r w:rsidR="00DD5F9A">
        <w:t>ных этап</w:t>
      </w:r>
      <w:r w:rsidRPr="005D74D6">
        <w:t>ов Конкурса – в приложении 2 к настоящему Положению.</w:t>
      </w:r>
    </w:p>
    <w:p w:rsidR="00AE2963" w:rsidRPr="005D74D6" w:rsidRDefault="00AE2963" w:rsidP="00AE2963">
      <w:pPr>
        <w:ind w:firstLine="709"/>
        <w:jc w:val="both"/>
      </w:pPr>
      <w:r>
        <w:lastRenderedPageBreak/>
        <w:t>3</w:t>
      </w:r>
      <w:r w:rsidRPr="005D74D6">
        <w:t>.2. Конкурс проводится для всех желающих без предварительного отбора. Отказ школьнику в участии в классном туре Конкурса не допускается. Переход в следующий тур осуществляется по решению жюри Конкурса.</w:t>
      </w:r>
    </w:p>
    <w:p w:rsidR="00AE2963" w:rsidRPr="003B72D4" w:rsidRDefault="00AE2963" w:rsidP="00AE2963">
      <w:pPr>
        <w:ind w:firstLine="709"/>
        <w:jc w:val="both"/>
        <w:rPr>
          <w:b/>
        </w:rPr>
      </w:pPr>
      <w:r w:rsidRPr="003B72D4">
        <w:rPr>
          <w:b/>
        </w:rPr>
        <w:t xml:space="preserve">3.3. Обязательным условием участия в конкурсе является регистрация участника на официальном сайте конкурса </w:t>
      </w:r>
      <w:hyperlink r:id="rId10" w:history="1">
        <w:r w:rsidRPr="003B72D4">
          <w:rPr>
            <w:rStyle w:val="a5"/>
            <w:b/>
          </w:rPr>
          <w:t>www.youngreaders.ru</w:t>
        </w:r>
      </w:hyperlink>
      <w:r w:rsidRPr="003B72D4">
        <w:rPr>
          <w:b/>
        </w:rPr>
        <w:t xml:space="preserve">. Заявки на участие в конкурсе подаются только через официальный сайт Конкурса </w:t>
      </w:r>
      <w:hyperlink r:id="rId11" w:history="1">
        <w:r w:rsidRPr="003B72D4">
          <w:rPr>
            <w:rStyle w:val="a5"/>
            <w:b/>
          </w:rPr>
          <w:t>www.youngreaders.ru</w:t>
        </w:r>
      </w:hyperlink>
      <w:r w:rsidRPr="003B72D4">
        <w:rPr>
          <w:b/>
        </w:rPr>
        <w:t>. Участник конкурса может зарегистрироваться только от одного учреждения (школа/учреждение дополнительного образования).</w:t>
      </w:r>
    </w:p>
    <w:p w:rsidR="00AE2963" w:rsidRPr="003B72D4" w:rsidRDefault="00AE2963" w:rsidP="00AE2963">
      <w:pPr>
        <w:ind w:firstLine="709"/>
        <w:jc w:val="both"/>
      </w:pPr>
      <w:r w:rsidRPr="003B72D4">
        <w:t>3.4. Конкурсанты, не прошедшие регистрацию на сайте, к участию в Конкурсе не допускаются.</w:t>
      </w:r>
    </w:p>
    <w:p w:rsidR="00AE2963" w:rsidRPr="005D74D6" w:rsidRDefault="00AE2963" w:rsidP="00AE2963">
      <w:pPr>
        <w:ind w:firstLine="709"/>
        <w:jc w:val="both"/>
      </w:pPr>
      <w:r>
        <w:t>3</w:t>
      </w:r>
      <w:r w:rsidRPr="005D74D6">
        <w:t>.5. Регистрацию для участия в Конкурсе может пройти как участник самостоятельно, так и законный представитель участника</w:t>
      </w:r>
      <w:r w:rsidR="00C43BDB">
        <w:t>.</w:t>
      </w:r>
    </w:p>
    <w:p w:rsidR="00AE2963" w:rsidRPr="005D74D6" w:rsidRDefault="00AE2963" w:rsidP="00AE2963">
      <w:pPr>
        <w:ind w:firstLine="709"/>
        <w:jc w:val="both"/>
      </w:pPr>
      <w:r>
        <w:t>3</w:t>
      </w:r>
      <w:r w:rsidRPr="005D74D6">
        <w:t>.6. Для получения оперативной информации о ходе Конкурса участникам рекомендуется зарегистрироваться в официальном сообществе Конкурса: http://vk.com/young_readers.</w:t>
      </w:r>
    </w:p>
    <w:p w:rsidR="00AE2963" w:rsidRDefault="00AE2963" w:rsidP="00AE2963">
      <w:pPr>
        <w:ind w:firstLine="709"/>
        <w:jc w:val="both"/>
      </w:pPr>
      <w:r>
        <w:t>3</w:t>
      </w:r>
      <w:r w:rsidRPr="005D74D6">
        <w:t>.7. Регистрацию на сайте должны пройти как участники, так и ответственные за его проведение в каждом из туров – в классе, школе/учреждении допо</w:t>
      </w:r>
      <w:r>
        <w:t>лнительного образования, районе.</w:t>
      </w:r>
    </w:p>
    <w:p w:rsidR="003B72D4" w:rsidRPr="003B72D4" w:rsidRDefault="00A116A0" w:rsidP="003B72D4">
      <w:pPr>
        <w:ind w:firstLine="709"/>
        <w:jc w:val="both"/>
      </w:pPr>
      <w:r>
        <w:t>3.8. Календарь Конкурса на 2022</w:t>
      </w:r>
      <w:r w:rsidR="003B72D4" w:rsidRPr="003B72D4">
        <w:t xml:space="preserve"> год представлен в приложении 4</w:t>
      </w:r>
      <w:r w:rsidR="00D77A1A">
        <w:t xml:space="preserve"> </w:t>
      </w:r>
      <w:r w:rsidR="003B72D4" w:rsidRPr="003B72D4">
        <w:t>настоящего Положения.</w:t>
      </w:r>
    </w:p>
    <w:p w:rsidR="003B72D4" w:rsidRPr="003B72D4" w:rsidRDefault="003B72D4" w:rsidP="003B72D4">
      <w:pPr>
        <w:ind w:firstLine="709"/>
        <w:jc w:val="both"/>
      </w:pPr>
      <w:r w:rsidRPr="003B72D4">
        <w:t>3.9. Формат очного проведения конкурса может быть изменен на онлайн-формат в связи с эпидемиологической обстановкой в стране.</w:t>
      </w:r>
    </w:p>
    <w:p w:rsidR="003B72D4" w:rsidRPr="003B72D4" w:rsidRDefault="003B72D4" w:rsidP="003B72D4">
      <w:pPr>
        <w:ind w:firstLine="709"/>
        <w:jc w:val="both"/>
      </w:pPr>
      <w:r w:rsidRPr="003B72D4">
        <w:t xml:space="preserve">Инструкция по проведению онлайн этапов будет опубликована на сайте </w:t>
      </w:r>
      <w:hyperlink r:id="rId12" w:history="1">
        <w:r w:rsidRPr="003B72D4">
          <w:rPr>
            <w:rStyle w:val="a5"/>
          </w:rPr>
          <w:t>www.youngreaders.ru</w:t>
        </w:r>
      </w:hyperlink>
      <w:r w:rsidRPr="003B72D4">
        <w:t xml:space="preserve"> до 25 декабря.</w:t>
      </w:r>
    </w:p>
    <w:p w:rsidR="003B72D4" w:rsidRPr="005D74D6" w:rsidRDefault="003B72D4" w:rsidP="00AE2963">
      <w:pPr>
        <w:ind w:firstLine="709"/>
        <w:jc w:val="both"/>
      </w:pPr>
    </w:p>
    <w:p w:rsidR="00AE2963" w:rsidRPr="0012239B" w:rsidRDefault="00AE2963" w:rsidP="00AE2963">
      <w:pPr>
        <w:pStyle w:val="a4"/>
        <w:numPr>
          <w:ilvl w:val="0"/>
          <w:numId w:val="47"/>
        </w:numPr>
        <w:ind w:left="0" w:firstLine="0"/>
        <w:jc w:val="center"/>
        <w:rPr>
          <w:b/>
        </w:rPr>
      </w:pPr>
      <w:r w:rsidRPr="0012239B">
        <w:rPr>
          <w:b/>
        </w:rPr>
        <w:t>Содержание конкурсной процедуры</w:t>
      </w:r>
    </w:p>
    <w:p w:rsidR="00743E2A" w:rsidRPr="005D74D6" w:rsidRDefault="00AE2963" w:rsidP="00743E2A">
      <w:pPr>
        <w:ind w:firstLine="709"/>
        <w:jc w:val="both"/>
      </w:pPr>
      <w:r>
        <w:t>4</w:t>
      </w:r>
      <w:r w:rsidRPr="005D74D6">
        <w:t xml:space="preserve">.1. </w:t>
      </w:r>
      <w:r w:rsidR="00743E2A">
        <w:t xml:space="preserve">В ходе конкурсных испытаний участники декламируют отрывки из своих любимых </w:t>
      </w:r>
      <w:r w:rsidR="00743E2A" w:rsidRPr="005D74D6">
        <w:t>Конкурс – соревновательное мероприятие по чтению вслух (декламации) отрывков из прозаических произведений</w:t>
      </w:r>
      <w:r w:rsidR="00743E2A">
        <w:t xml:space="preserve"> любых</w:t>
      </w:r>
      <w:r w:rsidR="00743E2A" w:rsidRPr="005D74D6">
        <w:t xml:space="preserve"> российских и</w:t>
      </w:r>
      <w:r w:rsidR="00743E2A">
        <w:t>ли  зарубежных авторов</w:t>
      </w:r>
      <w:r w:rsidR="00743E2A" w:rsidRPr="00A24E60">
        <w:t xml:space="preserve"> </w:t>
      </w:r>
      <w:r w:rsidR="00743E2A">
        <w:rPr>
          <w:lang w:val="en-US"/>
        </w:rPr>
        <w:t>XVIII</w:t>
      </w:r>
      <w:r w:rsidR="00743E2A" w:rsidRPr="00A24E60">
        <w:t>-</w:t>
      </w:r>
      <w:r w:rsidR="00743E2A">
        <w:rPr>
          <w:lang w:val="en-US"/>
        </w:rPr>
        <w:t>XXI</w:t>
      </w:r>
      <w:r w:rsidR="00743E2A" w:rsidRPr="00A24E60">
        <w:t xml:space="preserve"> </w:t>
      </w:r>
      <w:r w:rsidR="00743E2A">
        <w:t>века, не входящих в школьную программу. Список рекомендованных произведений опубликован на сайте Конкурса.  Участник вправе выбрать произведение не из списка.</w:t>
      </w:r>
    </w:p>
    <w:p w:rsidR="00AE2963" w:rsidRPr="005D74D6" w:rsidRDefault="00AE2963" w:rsidP="00AE2963">
      <w:pPr>
        <w:ind w:firstLine="709"/>
        <w:jc w:val="both"/>
      </w:pPr>
      <w:r>
        <w:t>4</w:t>
      </w:r>
      <w:r w:rsidRPr="005D74D6">
        <w:t>.2. В классном туре конкурса допускается выразительное чтение выбранного текста по книге или иному источнику. В следующих турах конкурсанты читают текст на память.</w:t>
      </w:r>
    </w:p>
    <w:p w:rsidR="00AE2963" w:rsidRPr="005D74D6" w:rsidRDefault="00AE2963" w:rsidP="00AE2963">
      <w:pPr>
        <w:ind w:firstLine="709"/>
        <w:jc w:val="both"/>
      </w:pPr>
      <w:r>
        <w:t>4</w:t>
      </w:r>
      <w:r w:rsidRPr="005D74D6">
        <w:t xml:space="preserve">.3. Каждый участник Конкурса выступает самостоятельно и не может прибегать во время выступления к помощи других лиц. </w:t>
      </w:r>
    </w:p>
    <w:p w:rsidR="00AE2963" w:rsidRPr="005D74D6" w:rsidRDefault="00AE2963" w:rsidP="003B72D4">
      <w:pPr>
        <w:ind w:firstLine="709"/>
        <w:jc w:val="both"/>
      </w:pPr>
      <w:r w:rsidRPr="003B72D4">
        <w:t xml:space="preserve">4.4. </w:t>
      </w:r>
      <w:r w:rsidR="003B72D4" w:rsidRPr="003B72D4">
        <w:t xml:space="preserve">Максимальная продолжительность </w:t>
      </w:r>
      <w:r w:rsidR="003B72D4">
        <w:t xml:space="preserve">выступления каждого участника </w:t>
      </w:r>
      <w:r w:rsidR="003B72D4" w:rsidRPr="003B72D4">
        <w:t>5 минут, рекомендованная продолжительность выступления – 3-4</w:t>
      </w:r>
      <w:r w:rsidR="00D77A1A">
        <w:t xml:space="preserve"> </w:t>
      </w:r>
      <w:r w:rsidR="003B72D4" w:rsidRPr="003B72D4">
        <w:t>минуты. При превышении регламента члены жюри имеют право прервать выступление.</w:t>
      </w:r>
    </w:p>
    <w:p w:rsidR="00AE2963" w:rsidRPr="005D74D6" w:rsidRDefault="00AE2963" w:rsidP="00AE2963">
      <w:pPr>
        <w:ind w:firstLine="709"/>
        <w:jc w:val="both"/>
      </w:pPr>
      <w:r>
        <w:t>4</w:t>
      </w:r>
      <w:r w:rsidRPr="005D74D6">
        <w:t>.5. Во время выступления могут быть использованы музыкальное сопровождение, декорации, костюмы. Однако их использование не является преимуществ</w:t>
      </w:r>
      <w:r w:rsidR="003B72D4">
        <w:t>ом и не даё</w:t>
      </w:r>
      <w:r w:rsidRPr="005D74D6">
        <w:t>т дополнительных баллов.</w:t>
      </w:r>
    </w:p>
    <w:p w:rsidR="00AE2963" w:rsidRPr="005D74D6" w:rsidRDefault="00AE2963" w:rsidP="00AE2963">
      <w:pPr>
        <w:ind w:firstLine="709"/>
        <w:jc w:val="both"/>
      </w:pPr>
      <w:r>
        <w:t>4</w:t>
      </w:r>
      <w:r w:rsidRPr="005D74D6">
        <w:t xml:space="preserve">.6. Участник Конкурса имеет право выступать в классных, школьных, районных и региональных турах Конкурса как с одним и тем же произведением, так и с </w:t>
      </w:r>
      <w:proofErr w:type="gramStart"/>
      <w:r w:rsidRPr="005D74D6">
        <w:t>разными</w:t>
      </w:r>
      <w:proofErr w:type="gramEnd"/>
      <w:r w:rsidRPr="005D74D6">
        <w:t>. Исключением являются выступления во Всероссийском финале и суперфинале, где участник не имеет права менять произведение перед выступлением.</w:t>
      </w:r>
    </w:p>
    <w:p w:rsidR="00AE2963" w:rsidRPr="005D74D6" w:rsidRDefault="00AE2963" w:rsidP="00AE2963">
      <w:pPr>
        <w:ind w:firstLine="709"/>
        <w:jc w:val="both"/>
      </w:pPr>
      <w:r>
        <w:t>4</w:t>
      </w:r>
      <w:r w:rsidRPr="005D74D6">
        <w:t>.7.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AE2963" w:rsidRPr="005D74D6" w:rsidRDefault="00AE2963" w:rsidP="00AE2963">
      <w:pPr>
        <w:ind w:firstLine="709"/>
        <w:jc w:val="both"/>
      </w:pPr>
      <w:r>
        <w:t>4</w:t>
      </w:r>
      <w:r w:rsidRPr="005D74D6">
        <w:t>.8. При нарушении правил участия в Конкурсе участник может быть снят с конкурсных испытаний. Решение об этом принимает оргкомитет или жюри соответствующего этапа.</w:t>
      </w:r>
    </w:p>
    <w:p w:rsidR="00AE2963" w:rsidRPr="005D74D6" w:rsidRDefault="00AE2963" w:rsidP="00AE2963">
      <w:pPr>
        <w:jc w:val="both"/>
      </w:pPr>
    </w:p>
    <w:p w:rsidR="00AE2963" w:rsidRPr="0012239B" w:rsidRDefault="00232D9E" w:rsidP="0012239B">
      <w:pPr>
        <w:pStyle w:val="a4"/>
        <w:numPr>
          <w:ilvl w:val="0"/>
          <w:numId w:val="47"/>
        </w:numPr>
        <w:jc w:val="center"/>
        <w:rPr>
          <w:b/>
        </w:rPr>
      </w:pPr>
      <w:r>
        <w:rPr>
          <w:b/>
        </w:rPr>
        <w:t>Квоты участников по этапам</w:t>
      </w:r>
    </w:p>
    <w:p w:rsidR="00AE2963" w:rsidRPr="005D74D6" w:rsidRDefault="00AE2963" w:rsidP="00AE2963">
      <w:pPr>
        <w:ind w:firstLine="709"/>
        <w:jc w:val="both"/>
      </w:pPr>
      <w:r>
        <w:t>5</w:t>
      </w:r>
      <w:r w:rsidRPr="005D74D6">
        <w:t>.1. К</w:t>
      </w:r>
      <w:r w:rsidR="00232D9E">
        <w:t xml:space="preserve">оличество участников первого </w:t>
      </w:r>
      <w:r w:rsidR="00232D9E">
        <w:rPr>
          <w:rFonts w:eastAsia="Calibri"/>
          <w:lang w:eastAsia="zh-CN"/>
        </w:rPr>
        <w:t>этап</w:t>
      </w:r>
      <w:r w:rsidRPr="005D74D6">
        <w:t>а (классного) не ограничено.</w:t>
      </w:r>
    </w:p>
    <w:p w:rsidR="00AE2963" w:rsidRPr="005D74D6" w:rsidRDefault="00AE2963" w:rsidP="00AE2963">
      <w:pPr>
        <w:ind w:firstLine="709"/>
        <w:jc w:val="both"/>
      </w:pPr>
      <w:r>
        <w:t>5</w:t>
      </w:r>
      <w:r w:rsidRPr="005D74D6">
        <w:t>.2. Ко</w:t>
      </w:r>
      <w:r w:rsidR="00232D9E">
        <w:t xml:space="preserve">личество победителей первого </w:t>
      </w:r>
      <w:r w:rsidR="00232D9E">
        <w:rPr>
          <w:rFonts w:eastAsia="Calibri"/>
          <w:lang w:eastAsia="zh-CN"/>
        </w:rPr>
        <w:t>этап</w:t>
      </w:r>
      <w:r w:rsidRPr="005D74D6">
        <w:t>а (классного) – не более 3-х конкурсантов от каждого класса.</w:t>
      </w:r>
    </w:p>
    <w:p w:rsidR="00AE2963" w:rsidRPr="005D74D6" w:rsidRDefault="00AE2963" w:rsidP="00AE2963">
      <w:pPr>
        <w:ind w:firstLine="709"/>
        <w:jc w:val="both"/>
      </w:pPr>
      <w:r>
        <w:t>5</w:t>
      </w:r>
      <w:r w:rsidRPr="005D74D6">
        <w:t>.3. Кол</w:t>
      </w:r>
      <w:r w:rsidR="00232D9E">
        <w:t xml:space="preserve">ичество победителей второго </w:t>
      </w:r>
      <w:r w:rsidR="00232D9E">
        <w:rPr>
          <w:rFonts w:eastAsia="Calibri"/>
          <w:lang w:eastAsia="zh-CN"/>
        </w:rPr>
        <w:t>этапа</w:t>
      </w:r>
      <w:r w:rsidRPr="005D74D6">
        <w:t xml:space="preserve">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AE2963" w:rsidRPr="005D74D6" w:rsidRDefault="00AE2963" w:rsidP="00AE2963">
      <w:pPr>
        <w:ind w:firstLine="709"/>
        <w:jc w:val="both"/>
      </w:pPr>
      <w:r>
        <w:t>5</w:t>
      </w:r>
      <w:r w:rsidRPr="005D74D6">
        <w:t>.4. Коли</w:t>
      </w:r>
      <w:r w:rsidR="00232D9E">
        <w:t xml:space="preserve">чество победителей третьего </w:t>
      </w:r>
      <w:r w:rsidR="00232D9E">
        <w:rPr>
          <w:rFonts w:eastAsia="Calibri"/>
          <w:lang w:eastAsia="zh-CN"/>
        </w:rPr>
        <w:t>этапа</w:t>
      </w:r>
      <w:r w:rsidR="00232D9E">
        <w:t xml:space="preserve"> (район</w:t>
      </w:r>
      <w:r w:rsidRPr="005D74D6">
        <w:t>ного) – не более 3-х конкурсантов от каждого муниципалитета.</w:t>
      </w:r>
    </w:p>
    <w:p w:rsidR="00AE2963" w:rsidRPr="002B121F" w:rsidRDefault="00AE2963" w:rsidP="002B121F">
      <w:pPr>
        <w:suppressAutoHyphens/>
        <w:ind w:firstLine="426"/>
        <w:jc w:val="both"/>
        <w:rPr>
          <w:rFonts w:eastAsia="Calibri"/>
          <w:lang w:eastAsia="zh-CN"/>
        </w:rPr>
      </w:pPr>
    </w:p>
    <w:p w:rsidR="002B121F" w:rsidRPr="0012239B" w:rsidRDefault="002B121F" w:rsidP="0012239B">
      <w:pPr>
        <w:pStyle w:val="a4"/>
        <w:numPr>
          <w:ilvl w:val="0"/>
          <w:numId w:val="47"/>
        </w:numPr>
        <w:suppressAutoHyphens/>
        <w:jc w:val="center"/>
        <w:rPr>
          <w:rFonts w:eastAsia="Calibri"/>
          <w:b/>
          <w:lang w:eastAsia="zh-CN"/>
        </w:rPr>
      </w:pPr>
      <w:r w:rsidRPr="0012239B">
        <w:rPr>
          <w:rFonts w:eastAsia="Calibri"/>
          <w:b/>
          <w:lang w:eastAsia="zh-CN"/>
        </w:rPr>
        <w:t xml:space="preserve">Награждение </w:t>
      </w:r>
      <w:r w:rsidR="005F4E87">
        <w:rPr>
          <w:rFonts w:eastAsia="Calibri"/>
          <w:b/>
          <w:lang w:eastAsia="zh-CN"/>
        </w:rPr>
        <w:t xml:space="preserve">участников и </w:t>
      </w:r>
      <w:r w:rsidRPr="0012239B">
        <w:rPr>
          <w:rFonts w:eastAsia="Calibri"/>
          <w:b/>
          <w:lang w:eastAsia="zh-CN"/>
        </w:rPr>
        <w:t>победителей</w:t>
      </w:r>
    </w:p>
    <w:p w:rsidR="0012239B" w:rsidRPr="005D74D6" w:rsidRDefault="0012239B" w:rsidP="0012239B">
      <w:pPr>
        <w:jc w:val="both"/>
      </w:pPr>
      <w:r>
        <w:t xml:space="preserve">             6</w:t>
      </w:r>
      <w:r w:rsidRPr="005D74D6">
        <w:t>.1. Выступления участников конкурса оцениваются исходя из критериев, представленных в приложении 3 настоящего Положения.</w:t>
      </w:r>
    </w:p>
    <w:p w:rsidR="0012239B" w:rsidRPr="005D74D6" w:rsidRDefault="0012239B" w:rsidP="00177896">
      <w:pPr>
        <w:pStyle w:val="a4"/>
        <w:ind w:left="0"/>
        <w:jc w:val="both"/>
      </w:pPr>
      <w:r>
        <w:t xml:space="preserve">            6</w:t>
      </w:r>
      <w:r w:rsidRPr="005D74D6">
        <w:t>.2. Каждый участник Конкурса получает в эл</w:t>
      </w:r>
      <w:r w:rsidR="00177896">
        <w:t xml:space="preserve">ектронном виде свидетельство об </w:t>
      </w:r>
      <w:r w:rsidRPr="005D74D6">
        <w:t xml:space="preserve">участии (свидетельство будет размещено на сайте </w:t>
      </w:r>
      <w:hyperlink r:id="rId13" w:history="1">
        <w:r w:rsidRPr="005D74D6">
          <w:rPr>
            <w:rStyle w:val="a5"/>
          </w:rPr>
          <w:t>www.youngreaders.ru</w:t>
        </w:r>
      </w:hyperlink>
      <w:r w:rsidRPr="005D74D6">
        <w:t xml:space="preserve"> в личных кабинетах участников).</w:t>
      </w:r>
    </w:p>
    <w:p w:rsidR="0012239B" w:rsidRPr="005D74D6" w:rsidRDefault="0012239B" w:rsidP="00177896">
      <w:pPr>
        <w:jc w:val="both"/>
      </w:pPr>
      <w:r>
        <w:t xml:space="preserve">     </w:t>
      </w:r>
      <w:r w:rsidR="00177896">
        <w:t xml:space="preserve">      </w:t>
      </w:r>
      <w:r>
        <w:t xml:space="preserve"> 6</w:t>
      </w:r>
      <w:r w:rsidR="00232D9E">
        <w:t xml:space="preserve">.3. Победителями классного </w:t>
      </w:r>
      <w:r w:rsidR="00232D9E">
        <w:rPr>
          <w:rFonts w:eastAsia="Calibri"/>
          <w:lang w:eastAsia="zh-CN"/>
        </w:rPr>
        <w:t>этап</w:t>
      </w:r>
      <w:r w:rsidRPr="005D74D6">
        <w:t xml:space="preserve">а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классика» (диплом будет размещен на сайте </w:t>
      </w:r>
      <w:hyperlink r:id="rId14" w:history="1">
        <w:r w:rsidRPr="005D74D6">
          <w:rPr>
            <w:rStyle w:val="a5"/>
          </w:rPr>
          <w:t>www.youngreaders.ru</w:t>
        </w:r>
      </w:hyperlink>
      <w:r w:rsidR="00C43BDB">
        <w:t xml:space="preserve"> </w:t>
      </w:r>
      <w:r w:rsidRPr="005D74D6">
        <w:t>в личных кабинетах участников) и становятся участниками школьного этапа.</w:t>
      </w:r>
    </w:p>
    <w:p w:rsidR="0012239B" w:rsidRPr="005D74D6" w:rsidRDefault="0012239B" w:rsidP="00177896">
      <w:pPr>
        <w:ind w:firstLine="360"/>
        <w:jc w:val="both"/>
      </w:pPr>
      <w:r>
        <w:t xml:space="preserve">      6</w:t>
      </w:r>
      <w:r w:rsidR="00232D9E">
        <w:t xml:space="preserve">.4. Победителями школьного </w:t>
      </w:r>
      <w:r w:rsidR="00232D9E">
        <w:rPr>
          <w:rFonts w:eastAsia="Calibri"/>
          <w:lang w:eastAsia="zh-CN"/>
        </w:rPr>
        <w:t>этап</w:t>
      </w:r>
      <w:r w:rsidRPr="005D74D6">
        <w:t xml:space="preserve">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размещен на сайте </w:t>
      </w:r>
      <w:hyperlink r:id="rId15" w:history="1">
        <w:r w:rsidRPr="005D74D6">
          <w:rPr>
            <w:rStyle w:val="a5"/>
          </w:rPr>
          <w:t>www.youngreaders.ru</w:t>
        </w:r>
      </w:hyperlink>
      <w:r w:rsidR="00C43BDB">
        <w:t xml:space="preserve"> </w:t>
      </w:r>
      <w:r w:rsidRPr="005D74D6">
        <w:t>в личных кабинетах участников). Победители школьного тура становятся учас</w:t>
      </w:r>
      <w:r w:rsidR="00232D9E">
        <w:t>тниками районного</w:t>
      </w:r>
      <w:r w:rsidRPr="005D74D6">
        <w:t xml:space="preserve"> тура Конкурса.</w:t>
      </w:r>
    </w:p>
    <w:p w:rsidR="0012239B" w:rsidRPr="005D74D6" w:rsidRDefault="0012239B" w:rsidP="0012239B">
      <w:pPr>
        <w:pStyle w:val="a4"/>
        <w:ind w:left="0"/>
        <w:jc w:val="both"/>
      </w:pPr>
      <w:r>
        <w:t xml:space="preserve">            6</w:t>
      </w:r>
      <w:r w:rsidRPr="005D74D6">
        <w:t>.5. Побед</w:t>
      </w:r>
      <w:r w:rsidR="00232D9E">
        <w:t>ителями районного</w:t>
      </w:r>
      <w:r>
        <w:t xml:space="preserve"> </w:t>
      </w:r>
      <w:r w:rsidR="00232D9E">
        <w:rPr>
          <w:rFonts w:eastAsia="Calibri"/>
          <w:lang w:eastAsia="zh-CN"/>
        </w:rPr>
        <w:t>этап</w:t>
      </w:r>
      <w:r w:rsidRPr="005D74D6">
        <w:t xml:space="preserve">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(диплом будет размещен на сайте </w:t>
      </w:r>
      <w:hyperlink r:id="rId16" w:history="1">
        <w:r w:rsidRPr="005D74D6">
          <w:rPr>
            <w:rStyle w:val="a5"/>
          </w:rPr>
          <w:t>www.youngreaders.ru</w:t>
        </w:r>
      </w:hyperlink>
      <w:r w:rsidR="00C43BDB">
        <w:t xml:space="preserve"> </w:t>
      </w:r>
      <w:r w:rsidRPr="005D74D6">
        <w:t>в личных кабинетах участников) и призами от спонсоров. Победители районного тура становятся участниками регионального тура Конкурса.</w:t>
      </w:r>
    </w:p>
    <w:p w:rsidR="0012239B" w:rsidRPr="0012239B" w:rsidRDefault="0012239B" w:rsidP="0012239B">
      <w:pPr>
        <w:pStyle w:val="a4"/>
        <w:suppressAutoHyphens/>
        <w:rPr>
          <w:rFonts w:eastAsia="Calibri"/>
          <w:b/>
          <w:lang w:eastAsia="zh-CN"/>
        </w:rPr>
      </w:pPr>
    </w:p>
    <w:p w:rsidR="005F4E87" w:rsidRDefault="005F4E87" w:rsidP="008716EC">
      <w:pPr>
        <w:jc w:val="right"/>
      </w:pPr>
    </w:p>
    <w:p w:rsidR="005F4E87" w:rsidRDefault="005F4E87" w:rsidP="008716EC">
      <w:pPr>
        <w:jc w:val="right"/>
      </w:pPr>
    </w:p>
    <w:p w:rsidR="0053744A" w:rsidRPr="007B1848" w:rsidRDefault="0053744A" w:rsidP="008716EC">
      <w:pPr>
        <w:jc w:val="right"/>
      </w:pPr>
      <w:r w:rsidRPr="007B1848">
        <w:t>Приложение 1</w:t>
      </w:r>
    </w:p>
    <w:p w:rsidR="001A4BE1" w:rsidRDefault="001A4BE1" w:rsidP="00690BBF">
      <w:pPr>
        <w:jc w:val="center"/>
        <w:rPr>
          <w:b/>
        </w:rPr>
      </w:pPr>
    </w:p>
    <w:p w:rsidR="001A4BE1" w:rsidRDefault="001A4BE1" w:rsidP="00690BBF">
      <w:pPr>
        <w:jc w:val="center"/>
        <w:rPr>
          <w:b/>
        </w:rPr>
      </w:pPr>
    </w:p>
    <w:p w:rsidR="0053744A" w:rsidRPr="00CC7426" w:rsidRDefault="0053744A" w:rsidP="00690BBF">
      <w:pPr>
        <w:jc w:val="center"/>
        <w:rPr>
          <w:b/>
        </w:rPr>
      </w:pPr>
      <w:r w:rsidRPr="00CC7426">
        <w:rPr>
          <w:b/>
        </w:rPr>
        <w:t>ОРГКОМИТЕТ</w:t>
      </w:r>
    </w:p>
    <w:p w:rsidR="00566B07" w:rsidRDefault="00232D9E" w:rsidP="00690BBF">
      <w:pPr>
        <w:ind w:firstLine="748"/>
        <w:jc w:val="center"/>
        <w:rPr>
          <w:b/>
        </w:rPr>
      </w:pPr>
      <w:r>
        <w:rPr>
          <w:b/>
        </w:rPr>
        <w:t xml:space="preserve">районного </w:t>
      </w:r>
      <w:r w:rsidRPr="00232D9E">
        <w:rPr>
          <w:rFonts w:eastAsia="Calibri"/>
          <w:b/>
          <w:lang w:eastAsia="zh-CN"/>
        </w:rPr>
        <w:t>этап</w:t>
      </w:r>
      <w:r w:rsidR="0012239B" w:rsidRPr="00232D9E">
        <w:rPr>
          <w:b/>
        </w:rPr>
        <w:t>а</w:t>
      </w:r>
      <w:r w:rsidR="0053744A" w:rsidRPr="00232D9E">
        <w:rPr>
          <w:b/>
        </w:rPr>
        <w:t xml:space="preserve"> </w:t>
      </w:r>
      <w:r w:rsidR="0053744A" w:rsidRPr="00CC7426">
        <w:rPr>
          <w:b/>
        </w:rPr>
        <w:t xml:space="preserve">Всероссийского конкурса </w:t>
      </w:r>
    </w:p>
    <w:p w:rsidR="0053744A" w:rsidRPr="00CC7426" w:rsidRDefault="0012239B" w:rsidP="00690BBF">
      <w:pPr>
        <w:ind w:firstLine="748"/>
        <w:jc w:val="center"/>
        <w:rPr>
          <w:b/>
        </w:rPr>
      </w:pPr>
      <w:r>
        <w:rPr>
          <w:b/>
        </w:rPr>
        <w:t xml:space="preserve">юных </w:t>
      </w:r>
      <w:r w:rsidR="0053744A" w:rsidRPr="00CC7426">
        <w:rPr>
          <w:b/>
        </w:rPr>
        <w:t>чтецов «Живая классика»</w:t>
      </w:r>
    </w:p>
    <w:p w:rsidR="0053744A" w:rsidRPr="00CC7426" w:rsidRDefault="0053744A" w:rsidP="00690BBF">
      <w:pPr>
        <w:ind w:firstLine="284"/>
        <w:jc w:val="center"/>
      </w:pPr>
    </w:p>
    <w:p w:rsidR="0053744A" w:rsidRPr="00CC7426" w:rsidRDefault="0053744A" w:rsidP="00690BBF">
      <w:pPr>
        <w:numPr>
          <w:ilvl w:val="0"/>
          <w:numId w:val="27"/>
        </w:numPr>
        <w:jc w:val="both"/>
      </w:pPr>
      <w:r w:rsidRPr="00CC7426">
        <w:t xml:space="preserve">Соколова Г.Ю., начальник отдела образования администрации </w:t>
      </w:r>
      <w:proofErr w:type="spellStart"/>
      <w:r w:rsidRPr="00CC7426">
        <w:t>Пестяковского</w:t>
      </w:r>
      <w:proofErr w:type="spellEnd"/>
      <w:r w:rsidRPr="00CC7426">
        <w:t xml:space="preserve"> муниципального района.</w:t>
      </w:r>
    </w:p>
    <w:p w:rsidR="0053744A" w:rsidRPr="00CC7426" w:rsidRDefault="0053744A" w:rsidP="00690BBF">
      <w:pPr>
        <w:numPr>
          <w:ilvl w:val="0"/>
          <w:numId w:val="27"/>
        </w:numPr>
        <w:jc w:val="both"/>
      </w:pPr>
      <w:proofErr w:type="spellStart"/>
      <w:r w:rsidRPr="00CC7426">
        <w:t>Пронюшкина</w:t>
      </w:r>
      <w:proofErr w:type="spellEnd"/>
      <w:r w:rsidRPr="00CC7426">
        <w:t xml:space="preserve"> Г.Ю., </w:t>
      </w:r>
      <w:r w:rsidR="0012239B">
        <w:t xml:space="preserve">ведущий специалист </w:t>
      </w:r>
      <w:r w:rsidRPr="00CC7426">
        <w:t xml:space="preserve">отдела образования администрации </w:t>
      </w:r>
      <w:proofErr w:type="spellStart"/>
      <w:r w:rsidRPr="00CC7426">
        <w:t>Пестяковского</w:t>
      </w:r>
      <w:proofErr w:type="spellEnd"/>
      <w:r w:rsidRPr="00CC7426">
        <w:t xml:space="preserve"> муниципального района.</w:t>
      </w:r>
    </w:p>
    <w:p w:rsidR="0053744A" w:rsidRPr="00CC7426" w:rsidRDefault="008716EC" w:rsidP="00690BBF">
      <w:pPr>
        <w:numPr>
          <w:ilvl w:val="0"/>
          <w:numId w:val="27"/>
        </w:numPr>
        <w:jc w:val="both"/>
      </w:pPr>
      <w:proofErr w:type="spellStart"/>
      <w:r>
        <w:t>Муранова</w:t>
      </w:r>
      <w:proofErr w:type="spellEnd"/>
      <w:r>
        <w:t xml:space="preserve"> Г.П., режиссёр народного театра «Диалог».</w:t>
      </w:r>
    </w:p>
    <w:p w:rsidR="003953BE" w:rsidRDefault="003953BE" w:rsidP="00690BBF">
      <w:pPr>
        <w:pStyle w:val="a8"/>
        <w:tabs>
          <w:tab w:val="left" w:pos="708"/>
        </w:tabs>
        <w:jc w:val="right"/>
        <w:rPr>
          <w:sz w:val="26"/>
          <w:szCs w:val="26"/>
        </w:rPr>
      </w:pPr>
    </w:p>
    <w:p w:rsidR="008A5D10" w:rsidRDefault="008A5D10" w:rsidP="00690BBF">
      <w:pPr>
        <w:ind w:left="4956" w:firstLine="708"/>
        <w:jc w:val="right"/>
        <w:rPr>
          <w:sz w:val="26"/>
          <w:szCs w:val="26"/>
        </w:rPr>
      </w:pPr>
    </w:p>
    <w:p w:rsidR="000F07B9" w:rsidRDefault="000F07B9" w:rsidP="00690BBF">
      <w:pPr>
        <w:ind w:left="4956" w:firstLine="708"/>
        <w:jc w:val="right"/>
      </w:pPr>
    </w:p>
    <w:p w:rsidR="00D77A1A" w:rsidRDefault="00D77A1A" w:rsidP="00690BBF">
      <w:pPr>
        <w:ind w:left="4956" w:firstLine="708"/>
        <w:jc w:val="right"/>
      </w:pPr>
    </w:p>
    <w:p w:rsidR="008A5D10" w:rsidRDefault="008B1FA3" w:rsidP="00690BBF">
      <w:pPr>
        <w:ind w:left="4956" w:firstLine="708"/>
        <w:jc w:val="right"/>
      </w:pPr>
      <w:r>
        <w:lastRenderedPageBreak/>
        <w:t>Приложение 2</w:t>
      </w:r>
    </w:p>
    <w:p w:rsidR="00B14AE4" w:rsidRPr="005D74D6" w:rsidRDefault="00B14AE4" w:rsidP="00B14AE4">
      <w:pPr>
        <w:jc w:val="center"/>
        <w:rPr>
          <w:b/>
        </w:rPr>
      </w:pPr>
      <w:r w:rsidRPr="005D74D6">
        <w:rPr>
          <w:b/>
        </w:rPr>
        <w:t xml:space="preserve">Регламент проведения </w:t>
      </w:r>
      <w:r w:rsidR="00DD5F9A">
        <w:rPr>
          <w:b/>
        </w:rPr>
        <w:t>отдельных этап</w:t>
      </w:r>
      <w:r w:rsidRPr="005D74D6">
        <w:rPr>
          <w:b/>
        </w:rPr>
        <w:t>ов конкурса</w:t>
      </w:r>
    </w:p>
    <w:p w:rsidR="00B14AE4" w:rsidRPr="005D74D6" w:rsidRDefault="00DD5F9A" w:rsidP="00B14AE4">
      <w:pPr>
        <w:ind w:firstLine="709"/>
        <w:jc w:val="both"/>
      </w:pPr>
      <w:r>
        <w:t xml:space="preserve">1. </w:t>
      </w:r>
      <w:r w:rsidRPr="00D77A1A">
        <w:rPr>
          <w:b/>
        </w:rPr>
        <w:t>Первый этап</w:t>
      </w:r>
      <w:r w:rsidR="00B14AE4" w:rsidRPr="00D77A1A">
        <w:rPr>
          <w:b/>
        </w:rPr>
        <w:t xml:space="preserve"> (классный)</w:t>
      </w:r>
      <w:r w:rsidR="00B14AE4" w:rsidRPr="005D74D6">
        <w:t xml:space="preserve"> проводится среди участников одного класса. </w:t>
      </w:r>
    </w:p>
    <w:p w:rsidR="00B14AE4" w:rsidRPr="005D74D6" w:rsidRDefault="00B14AE4" w:rsidP="00B14AE4">
      <w:pPr>
        <w:ind w:firstLine="709"/>
        <w:jc w:val="both"/>
      </w:pPr>
      <w:r w:rsidRPr="005D74D6">
        <w:t xml:space="preserve">1.1 Организатором классного </w:t>
      </w:r>
      <w:r w:rsidR="00DD5F9A">
        <w:t xml:space="preserve">этапа </w:t>
      </w:r>
      <w:r w:rsidRPr="005D74D6">
        <w:t xml:space="preserve">может выступить учитель русского языка и литературы, классный руководитель, педагог дополнительного образования. </w:t>
      </w:r>
    </w:p>
    <w:p w:rsidR="00B14AE4" w:rsidRPr="005D74D6" w:rsidRDefault="00B14AE4" w:rsidP="00B14AE4">
      <w:pPr>
        <w:ind w:firstLine="709"/>
        <w:jc w:val="both"/>
      </w:pPr>
      <w:r w:rsidRPr="005D74D6">
        <w:t xml:space="preserve">1.2. На классном этапе организатор предлагает каждому из учеников самостоятельно выбрать книгу, которая произвела самое сильное впечатление (критерии выбора – интерес к проблематике, яркое впечатление, близкие мысли и переживания автора и героев). </w:t>
      </w:r>
      <w:r w:rsidRPr="00232D9E">
        <w:rPr>
          <w:b/>
        </w:rPr>
        <w:t>Выбранные участниками книги не должны повторяться.</w:t>
      </w:r>
      <w:r w:rsidRPr="005D74D6">
        <w:t xml:space="preserve"> </w:t>
      </w:r>
    </w:p>
    <w:p w:rsidR="00B14AE4" w:rsidRPr="005D74D6" w:rsidRDefault="00B14AE4" w:rsidP="00B14AE4">
      <w:pPr>
        <w:ind w:firstLine="709"/>
        <w:jc w:val="both"/>
      </w:pPr>
      <w:r w:rsidRPr="005D74D6">
        <w:t>1.3. В течение месяца учитель может предлагать детям обменяться книгами, изменить первоначально выбранное произведение. Затем организатор проводит обсуждение и выясняет, какие книги и почему выбрали ученики. Этот этап важен, как возможность вовлечь в дис</w:t>
      </w:r>
      <w:r w:rsidR="00494446">
        <w:t xml:space="preserve">куссию о литературе и чтении </w:t>
      </w:r>
      <w:proofErr w:type="spellStart"/>
      <w:r w:rsidR="00494446">
        <w:t>не</w:t>
      </w:r>
      <w:r w:rsidRPr="005D74D6">
        <w:t>читающих</w:t>
      </w:r>
      <w:proofErr w:type="spellEnd"/>
      <w:r w:rsidRPr="005D74D6">
        <w:t xml:space="preserve"> детей. Желающие могут посоревноваться в чтении отрывков из своих любимых книг (на классном этапе можно читать как по книге, так и на память).</w:t>
      </w:r>
    </w:p>
    <w:p w:rsidR="00B14AE4" w:rsidRPr="005D74D6" w:rsidRDefault="00B14AE4" w:rsidP="00B14AE4">
      <w:pPr>
        <w:ind w:firstLine="709"/>
        <w:jc w:val="both"/>
      </w:pPr>
      <w:r w:rsidRPr="005D74D6">
        <w:t xml:space="preserve">1.4. </w:t>
      </w:r>
      <w:r w:rsidRPr="00AE2587">
        <w:rPr>
          <w:b/>
        </w:rPr>
        <w:t>Орган</w:t>
      </w:r>
      <w:r w:rsidR="00494446" w:rsidRPr="00AE2587">
        <w:rPr>
          <w:b/>
        </w:rPr>
        <w:t xml:space="preserve">изатор классного </w:t>
      </w:r>
      <w:r w:rsidR="00494446" w:rsidRPr="00AE2587">
        <w:rPr>
          <w:rFonts w:eastAsia="Calibri"/>
          <w:b/>
          <w:lang w:eastAsia="zh-CN"/>
        </w:rPr>
        <w:t>этапа</w:t>
      </w:r>
      <w:r w:rsidRPr="00AE2587">
        <w:rPr>
          <w:b/>
        </w:rPr>
        <w:t xml:space="preserve"> должен оповестить будущих участников о необходимости зарегистрироваться на сайте </w:t>
      </w:r>
      <w:hyperlink r:id="rId17" w:history="1">
        <w:r w:rsidRPr="005D74D6">
          <w:rPr>
            <w:rStyle w:val="a5"/>
          </w:rPr>
          <w:t>www.youngreaders.ru</w:t>
        </w:r>
      </w:hyperlink>
      <w:r w:rsidRPr="005D74D6">
        <w:t xml:space="preserve">. </w:t>
      </w:r>
    </w:p>
    <w:p w:rsidR="00B14AE4" w:rsidRPr="005D74D6" w:rsidRDefault="00B14AE4" w:rsidP="00B14AE4">
      <w:pPr>
        <w:ind w:firstLine="709"/>
        <w:jc w:val="both"/>
      </w:pPr>
      <w:r w:rsidRPr="005D74D6">
        <w:t xml:space="preserve">1.5. </w:t>
      </w:r>
      <w:r w:rsidR="00494446" w:rsidRPr="00AE2587">
        <w:rPr>
          <w:b/>
        </w:rPr>
        <w:t xml:space="preserve">Отчет о проведении классного </w:t>
      </w:r>
      <w:r w:rsidR="00494446" w:rsidRPr="00AE2587">
        <w:rPr>
          <w:rFonts w:eastAsia="Calibri"/>
          <w:b/>
          <w:lang w:eastAsia="zh-CN"/>
        </w:rPr>
        <w:t>этапа</w:t>
      </w:r>
      <w:r w:rsidRPr="00AE2587">
        <w:rPr>
          <w:b/>
        </w:rPr>
        <w:t xml:space="preserve"> Конкурса (имена победителей и названия произведений) должен быть размещен на странице класса на сайте </w:t>
      </w:r>
      <w:hyperlink r:id="rId18" w:history="1">
        <w:r w:rsidRPr="00AE2587">
          <w:rPr>
            <w:rStyle w:val="a5"/>
            <w:b/>
          </w:rPr>
          <w:t>www.youngreaders.ru</w:t>
        </w:r>
      </w:hyperlink>
      <w:r w:rsidRPr="00AE2587">
        <w:rPr>
          <w:b/>
        </w:rPr>
        <w:t>.</w:t>
      </w:r>
      <w:r w:rsidRPr="005D74D6">
        <w:t xml:space="preserve">  </w:t>
      </w:r>
    </w:p>
    <w:p w:rsidR="00B14AE4" w:rsidRPr="005D74D6" w:rsidRDefault="00B14AE4" w:rsidP="00B14AE4">
      <w:pPr>
        <w:ind w:firstLine="709"/>
        <w:jc w:val="both"/>
      </w:pPr>
      <w:r w:rsidRPr="005D74D6">
        <w:t xml:space="preserve">1.6. Три победителя классного </w:t>
      </w:r>
      <w:r w:rsidR="00494446">
        <w:rPr>
          <w:rFonts w:eastAsia="Calibri"/>
          <w:lang w:eastAsia="zh-CN"/>
        </w:rPr>
        <w:t>этапа</w:t>
      </w:r>
      <w:r w:rsidR="00494446" w:rsidRPr="005D74D6">
        <w:t xml:space="preserve"> </w:t>
      </w:r>
      <w:r w:rsidRPr="005D74D6">
        <w:t xml:space="preserve">становятся участниками школьного тура. </w:t>
      </w:r>
    </w:p>
    <w:p w:rsidR="00B14AE4" w:rsidRPr="005D74D6" w:rsidRDefault="00494446" w:rsidP="00B14AE4">
      <w:pPr>
        <w:ind w:firstLine="709"/>
        <w:jc w:val="both"/>
      </w:pPr>
      <w:r>
        <w:t xml:space="preserve">2. </w:t>
      </w:r>
      <w:r w:rsidRPr="00AE2587">
        <w:rPr>
          <w:b/>
        </w:rPr>
        <w:t xml:space="preserve">Второй </w:t>
      </w:r>
      <w:r w:rsidRPr="00AE2587">
        <w:rPr>
          <w:rFonts w:eastAsia="Calibri"/>
          <w:b/>
          <w:lang w:eastAsia="zh-CN"/>
        </w:rPr>
        <w:t>этап</w:t>
      </w:r>
      <w:r w:rsidR="00B14AE4" w:rsidRPr="00AE2587">
        <w:rPr>
          <w:b/>
        </w:rPr>
        <w:t xml:space="preserve"> (школьный)</w:t>
      </w:r>
      <w:r w:rsidR="00B14AE4" w:rsidRPr="005D74D6">
        <w:t xml:space="preserve"> проводится среди конкурсантов учреждений общего или дополнительного образования.</w:t>
      </w:r>
    </w:p>
    <w:p w:rsidR="00B14AE4" w:rsidRPr="005D74D6" w:rsidRDefault="00494446" w:rsidP="00B14AE4">
      <w:pPr>
        <w:ind w:firstLine="709"/>
        <w:jc w:val="both"/>
      </w:pPr>
      <w:r>
        <w:t xml:space="preserve">2.1. В этом </w:t>
      </w:r>
      <w:r>
        <w:rPr>
          <w:rFonts w:eastAsia="Calibri"/>
          <w:lang w:eastAsia="zh-CN"/>
        </w:rPr>
        <w:t>этап</w:t>
      </w:r>
      <w:r w:rsidR="00B14AE4" w:rsidRPr="005D74D6">
        <w:t xml:space="preserve">е конкурса принимают участие по три победителя от каждого класса. </w:t>
      </w:r>
    </w:p>
    <w:p w:rsidR="00B14AE4" w:rsidRPr="005D74D6" w:rsidRDefault="00B14AE4" w:rsidP="00B14AE4">
      <w:pPr>
        <w:ind w:firstLine="709"/>
        <w:jc w:val="both"/>
      </w:pPr>
      <w:r w:rsidRPr="005D74D6">
        <w:t>2.2. Ответственным за проведение Конкурса в школе/учреждении дополнительного образования может быть директор, его заместитель, учитель или библиотекарь. От одной школы/учреждения дополнительного образования может быть назначен только один ответственный за проведение Конкурса.</w:t>
      </w:r>
      <w:r w:rsidR="00AE2587">
        <w:t xml:space="preserve"> </w:t>
      </w:r>
      <w:r w:rsidR="00AE2587" w:rsidRPr="00AE2587">
        <w:rPr>
          <w:b/>
        </w:rPr>
        <w:t>Организатор школьного тура регистрируется на сайте www.youngreaders.ru.</w:t>
      </w:r>
    </w:p>
    <w:p w:rsidR="00B14AE4" w:rsidRPr="005D74D6" w:rsidRDefault="00494446" w:rsidP="00B14AE4">
      <w:pPr>
        <w:ind w:firstLine="709"/>
        <w:jc w:val="both"/>
      </w:pPr>
      <w:r>
        <w:t xml:space="preserve">2.3. Участники школьного </w:t>
      </w:r>
      <w:r>
        <w:rPr>
          <w:rFonts w:eastAsia="Calibri"/>
          <w:lang w:eastAsia="zh-CN"/>
        </w:rPr>
        <w:t>этапа</w:t>
      </w:r>
      <w:r w:rsidRPr="005D74D6">
        <w:t xml:space="preserve"> </w:t>
      </w:r>
      <w:r w:rsidR="00B14AE4" w:rsidRPr="00AE2587">
        <w:t>читают выбранный текст наизусть.</w:t>
      </w:r>
    </w:p>
    <w:p w:rsidR="00B14AE4" w:rsidRPr="005D74D6" w:rsidRDefault="00B14AE4" w:rsidP="00B14AE4">
      <w:pPr>
        <w:ind w:firstLine="709"/>
        <w:jc w:val="both"/>
      </w:pPr>
      <w:r w:rsidRPr="005D74D6">
        <w:t>2.</w:t>
      </w:r>
      <w:r w:rsidR="00C9101E">
        <w:t xml:space="preserve">4. Три победителя школьного </w:t>
      </w:r>
      <w:r w:rsidR="00C9101E">
        <w:rPr>
          <w:rFonts w:eastAsia="Calibri"/>
          <w:lang w:eastAsia="zh-CN"/>
        </w:rPr>
        <w:t>этапа</w:t>
      </w:r>
      <w:r w:rsidRPr="005D74D6">
        <w:t xml:space="preserve"> становятся участниками районного тура.</w:t>
      </w:r>
    </w:p>
    <w:p w:rsidR="00B14AE4" w:rsidRPr="005D74D6" w:rsidRDefault="00B14AE4" w:rsidP="00B14AE4">
      <w:pPr>
        <w:ind w:firstLine="709"/>
        <w:jc w:val="both"/>
      </w:pPr>
      <w:r w:rsidRPr="005D74D6">
        <w:t>2.5. О</w:t>
      </w:r>
      <w:r w:rsidR="00C9101E">
        <w:t xml:space="preserve">тчет о проведении школьного </w:t>
      </w:r>
      <w:r w:rsidR="00C9101E">
        <w:rPr>
          <w:rFonts w:eastAsia="Calibri"/>
          <w:lang w:eastAsia="zh-CN"/>
        </w:rPr>
        <w:t>этапа</w:t>
      </w:r>
      <w:r w:rsidRPr="005D74D6">
        <w:t xml:space="preserve"> Конкурса (имена победителей и названия произведений) должен быть размещен на странице школы на сайте </w:t>
      </w:r>
      <w:hyperlink r:id="rId19" w:history="1">
        <w:r w:rsidRPr="005D74D6">
          <w:rPr>
            <w:rStyle w:val="a5"/>
          </w:rPr>
          <w:t>www.youngreaders.ru</w:t>
        </w:r>
      </w:hyperlink>
      <w:r w:rsidRPr="005D74D6">
        <w:t xml:space="preserve"> . Размещение отчета явля</w:t>
      </w:r>
      <w:r>
        <w:t xml:space="preserve">ется условием участия в </w:t>
      </w:r>
      <w:r w:rsidR="00C9101E">
        <w:t>район</w:t>
      </w:r>
      <w:r w:rsidRPr="005D74D6">
        <w:t>ном</w:t>
      </w:r>
      <w:r>
        <w:t xml:space="preserve"> </w:t>
      </w:r>
      <w:r w:rsidR="00C9101E">
        <w:t>этап</w:t>
      </w:r>
      <w:r w:rsidRPr="005D74D6">
        <w:t>е Конкурса. Фотографии с конкурсного мероприятия размещаются на сайте по желанию ответственн</w:t>
      </w:r>
      <w:r w:rsidR="00C9101E">
        <w:t xml:space="preserve">ого за проведение школьного </w:t>
      </w:r>
      <w:r w:rsidR="00C9101E">
        <w:rPr>
          <w:rFonts w:eastAsia="Calibri"/>
          <w:lang w:eastAsia="zh-CN"/>
        </w:rPr>
        <w:t>этапа</w:t>
      </w:r>
      <w:r w:rsidRPr="005D74D6">
        <w:t>.</w:t>
      </w:r>
    </w:p>
    <w:p w:rsidR="00B14AE4" w:rsidRPr="005D74D6" w:rsidRDefault="00B14AE4" w:rsidP="00B14AE4">
      <w:pPr>
        <w:ind w:firstLine="709"/>
        <w:jc w:val="both"/>
      </w:pPr>
      <w:r w:rsidRPr="005D74D6">
        <w:t>3. Ответс</w:t>
      </w:r>
      <w:r w:rsidR="00C9101E">
        <w:t xml:space="preserve">твенным за проведение </w:t>
      </w:r>
      <w:r w:rsidR="00C36965">
        <w:t>районного</w:t>
      </w:r>
      <w:r w:rsidR="00C9101E">
        <w:t xml:space="preserve"> </w:t>
      </w:r>
      <w:r w:rsidR="00C9101E">
        <w:rPr>
          <w:rFonts w:eastAsia="Calibri"/>
          <w:lang w:eastAsia="zh-CN"/>
        </w:rPr>
        <w:t>этапа</w:t>
      </w:r>
      <w:r w:rsidRPr="005D74D6">
        <w:t xml:space="preserve"> Конкурса выступает представитель </w:t>
      </w:r>
      <w:r w:rsidR="00C36965">
        <w:t xml:space="preserve">отдела </w:t>
      </w:r>
      <w:r w:rsidRPr="005D74D6">
        <w:t>образованием (по согласованию с Региональным куратором).</w:t>
      </w:r>
    </w:p>
    <w:p w:rsidR="00B14AE4" w:rsidRDefault="00B14AE4" w:rsidP="00B14AE4">
      <w:pPr>
        <w:ind w:firstLine="709"/>
        <w:jc w:val="both"/>
      </w:pPr>
      <w:r w:rsidRPr="005D74D6">
        <w:t xml:space="preserve">3.1. </w:t>
      </w:r>
      <w:r w:rsidR="005C3F25" w:rsidRPr="005D74D6">
        <w:t>Коорд</w:t>
      </w:r>
      <w:r w:rsidR="005C3F25">
        <w:t xml:space="preserve">инатор районного </w:t>
      </w:r>
      <w:r w:rsidR="005C3F25">
        <w:rPr>
          <w:rFonts w:eastAsia="Calibri"/>
          <w:lang w:eastAsia="zh-CN"/>
        </w:rPr>
        <w:t>этапа</w:t>
      </w:r>
      <w:r w:rsidR="005C3F25" w:rsidRPr="005D74D6">
        <w:t xml:space="preserve"> Конкурса регистрируется на сайте </w:t>
      </w:r>
      <w:hyperlink r:id="rId20" w:history="1">
        <w:r w:rsidR="005C3F25" w:rsidRPr="005D74D6">
          <w:rPr>
            <w:rStyle w:val="a5"/>
          </w:rPr>
          <w:t>www.youngreaders.ru</w:t>
        </w:r>
      </w:hyperlink>
      <w:r w:rsidR="005C3F25" w:rsidRPr="005D74D6">
        <w:t>.</w:t>
      </w:r>
      <w:r w:rsidR="005C3F25">
        <w:t>,</w:t>
      </w:r>
      <w:r w:rsidR="005C3F25" w:rsidRPr="005D74D6">
        <w:t xml:space="preserve"> </w:t>
      </w:r>
      <w:r w:rsidR="005C3F25" w:rsidRPr="005C3F25">
        <w:t xml:space="preserve">размещает информацию о месте и времени проведения районного этапа. Координатор районного этапа Конкурса может добавлять на страницу новости, фотографии, имена победителей, список участников Конкурса и </w:t>
      </w:r>
      <w:proofErr w:type="gramStart"/>
      <w:r w:rsidR="005C3F25" w:rsidRPr="005C3F25">
        <w:t>названия</w:t>
      </w:r>
      <w:proofErr w:type="gramEnd"/>
      <w:r w:rsidR="005C3F25" w:rsidRPr="005C3F25">
        <w:t xml:space="preserve"> выбранных участниками произведений.</w:t>
      </w:r>
    </w:p>
    <w:p w:rsidR="00B14AE4" w:rsidRPr="005D74D6" w:rsidRDefault="005C3F25" w:rsidP="005C3F25">
      <w:pPr>
        <w:jc w:val="both"/>
      </w:pPr>
      <w:r>
        <w:t xml:space="preserve">          </w:t>
      </w:r>
      <w:r w:rsidR="00C36965">
        <w:t>3.2. Районный</w:t>
      </w:r>
      <w:r w:rsidR="00C9101E">
        <w:t xml:space="preserve"> </w:t>
      </w:r>
      <w:r w:rsidR="00C9101E">
        <w:rPr>
          <w:rFonts w:eastAsia="Calibri"/>
          <w:lang w:eastAsia="zh-CN"/>
        </w:rPr>
        <w:t>этап</w:t>
      </w:r>
      <w:r w:rsidR="00B14AE4" w:rsidRPr="005D74D6">
        <w:t xml:space="preserve"> конкурса может проводиться как без учета возраста участников, так и по возрастным группам. Решение о выделении возрастных групп принимается организаторам</w:t>
      </w:r>
      <w:r w:rsidR="00C9101E">
        <w:t xml:space="preserve">и районного </w:t>
      </w:r>
      <w:r w:rsidR="00C9101E">
        <w:rPr>
          <w:rFonts w:eastAsia="Calibri"/>
          <w:lang w:eastAsia="zh-CN"/>
        </w:rPr>
        <w:t>этапа</w:t>
      </w:r>
      <w:r w:rsidR="00B14AE4" w:rsidRPr="005D74D6">
        <w:t xml:space="preserve">. </w:t>
      </w:r>
    </w:p>
    <w:p w:rsidR="00B14AE4" w:rsidRPr="005D74D6" w:rsidRDefault="00B14AE4" w:rsidP="005C3F25">
      <w:pPr>
        <w:ind w:firstLine="709"/>
        <w:jc w:val="both"/>
      </w:pPr>
      <w:r w:rsidRPr="005D74D6">
        <w:t>3.3.  Отчет о проведении районного этапа Конкурса (имена победителей, название произведений) должен быть размещен на странице</w:t>
      </w:r>
      <w:r w:rsidR="00C36965">
        <w:t xml:space="preserve"> МКУ ДО «</w:t>
      </w:r>
      <w:proofErr w:type="spellStart"/>
      <w:r w:rsidR="00C36965">
        <w:t>Пестяковский</w:t>
      </w:r>
      <w:proofErr w:type="spellEnd"/>
      <w:r w:rsidR="00C36965">
        <w:t xml:space="preserve"> ДДТ»</w:t>
      </w:r>
      <w:r w:rsidRPr="005D74D6">
        <w:t>, а также на сайте www.youngreaders.ru. Размещение отчета является усл</w:t>
      </w:r>
      <w:r w:rsidR="00C9101E">
        <w:t xml:space="preserve">овием участия в региональном </w:t>
      </w:r>
      <w:r w:rsidR="00C9101E">
        <w:rPr>
          <w:rFonts w:eastAsia="Calibri"/>
          <w:lang w:eastAsia="zh-CN"/>
        </w:rPr>
        <w:t>этап</w:t>
      </w:r>
      <w:r w:rsidRPr="005D74D6">
        <w:t>е Конкурса. Фотографии размещаются на сайте по желанию ответственн</w:t>
      </w:r>
      <w:r w:rsidR="00C9101E">
        <w:t xml:space="preserve">ого за проведение районного </w:t>
      </w:r>
      <w:r w:rsidR="00C9101E">
        <w:rPr>
          <w:rFonts w:eastAsia="Calibri"/>
          <w:lang w:eastAsia="zh-CN"/>
        </w:rPr>
        <w:t>этапа</w:t>
      </w:r>
      <w:r w:rsidRPr="005D74D6">
        <w:t>.</w:t>
      </w:r>
    </w:p>
    <w:p w:rsidR="00C9101E" w:rsidRDefault="00C9101E" w:rsidP="00380798"/>
    <w:p w:rsidR="00975EE5" w:rsidRDefault="00975EE5" w:rsidP="00380798">
      <w:pPr>
        <w:jc w:val="right"/>
      </w:pPr>
    </w:p>
    <w:p w:rsidR="00975EE5" w:rsidRDefault="00975EE5" w:rsidP="00380798">
      <w:pPr>
        <w:jc w:val="right"/>
      </w:pPr>
    </w:p>
    <w:p w:rsidR="00975EE5" w:rsidRDefault="00975EE5" w:rsidP="00380798">
      <w:pPr>
        <w:jc w:val="right"/>
      </w:pPr>
    </w:p>
    <w:p w:rsidR="006A4FA0" w:rsidRDefault="006A4FA0" w:rsidP="00380798">
      <w:pPr>
        <w:jc w:val="right"/>
      </w:pPr>
      <w:r w:rsidRPr="005D74D6">
        <w:t xml:space="preserve">Приложение 3 </w:t>
      </w:r>
    </w:p>
    <w:p w:rsidR="00380798" w:rsidRPr="005D74D6" w:rsidRDefault="00380798" w:rsidP="00380798">
      <w:pPr>
        <w:jc w:val="right"/>
      </w:pPr>
    </w:p>
    <w:p w:rsidR="006A4FA0" w:rsidRPr="005D74D6" w:rsidRDefault="006A4FA0" w:rsidP="006A4FA0">
      <w:pPr>
        <w:jc w:val="both"/>
      </w:pPr>
    </w:p>
    <w:p w:rsidR="006A4FA0" w:rsidRPr="005D74D6" w:rsidRDefault="006A4FA0" w:rsidP="006A4FA0">
      <w:pPr>
        <w:jc w:val="center"/>
        <w:rPr>
          <w:b/>
        </w:rPr>
      </w:pPr>
      <w:r w:rsidRPr="005D74D6">
        <w:rPr>
          <w:b/>
        </w:rPr>
        <w:t xml:space="preserve">Процедура оценивания. </w:t>
      </w:r>
    </w:p>
    <w:p w:rsidR="006A4FA0" w:rsidRPr="005D74D6" w:rsidRDefault="006A4FA0" w:rsidP="006A4FA0">
      <w:pPr>
        <w:jc w:val="center"/>
        <w:rPr>
          <w:b/>
        </w:rPr>
      </w:pPr>
      <w:r w:rsidRPr="005D74D6">
        <w:rPr>
          <w:b/>
        </w:rPr>
        <w:t>Критерии оценки выступлений участников конкурса</w:t>
      </w:r>
    </w:p>
    <w:p w:rsidR="006A4FA0" w:rsidRPr="005D74D6" w:rsidRDefault="006A4FA0" w:rsidP="006A4FA0">
      <w:pPr>
        <w:jc w:val="both"/>
      </w:pPr>
    </w:p>
    <w:p w:rsidR="006A4FA0" w:rsidRPr="005D74D6" w:rsidRDefault="006A4FA0" w:rsidP="006A4FA0">
      <w:pPr>
        <w:ind w:firstLine="709"/>
        <w:jc w:val="both"/>
      </w:pPr>
      <w:r w:rsidRPr="005D74D6">
        <w:t>1.</w:t>
      </w:r>
      <w:r w:rsidRPr="005D74D6">
        <w:tab/>
        <w:t>Выступление участников оценивается по следующим критериям:</w:t>
      </w:r>
    </w:p>
    <w:p w:rsidR="006A4FA0" w:rsidRPr="005D74D6" w:rsidRDefault="006A4FA0" w:rsidP="006A4FA0">
      <w:pPr>
        <w:ind w:firstLine="709"/>
        <w:jc w:val="both"/>
      </w:pPr>
      <w:r w:rsidRPr="005D74D6">
        <w:rPr>
          <w:b/>
        </w:rPr>
        <w:t>1.1.</w:t>
      </w:r>
      <w:r w:rsidRPr="005D74D6">
        <w:rPr>
          <w:b/>
        </w:rPr>
        <w:tab/>
        <w:t>Выбор текста произведения</w:t>
      </w:r>
    </w:p>
    <w:p w:rsidR="00C45E41" w:rsidRPr="00C45E41" w:rsidRDefault="00C45E41" w:rsidP="00C45E41">
      <w:pPr>
        <w:ind w:firstLine="709"/>
        <w:jc w:val="both"/>
      </w:pPr>
      <w:r w:rsidRPr="00C45E41">
        <w:t xml:space="preserve">1.1. Органичность используемого произведения чтецу, соответствие возрасту, чтеца, выбор отрывка, качество текста произведения оценивается от 0 до 5 баллов. </w:t>
      </w:r>
    </w:p>
    <w:p w:rsidR="00C45E41" w:rsidRPr="00C45E41" w:rsidRDefault="00C45E41" w:rsidP="00C45E41">
      <w:pPr>
        <w:ind w:firstLine="709"/>
        <w:jc w:val="both"/>
      </w:pPr>
      <w:r w:rsidRPr="00C45E41">
        <w:t>Те</w:t>
      </w:r>
      <w:proofErr w:type="gramStart"/>
      <w:r w:rsidRPr="00C45E41">
        <w:t>кст пр</w:t>
      </w:r>
      <w:proofErr w:type="gramEnd"/>
      <w:r w:rsidRPr="00C45E41">
        <w:t>оизведения должен быть издан в профессиональном</w:t>
      </w:r>
      <w:r w:rsidR="00B93CA2">
        <w:t xml:space="preserve"> издательстве тиражом не менее 2</w:t>
      </w:r>
      <w:r w:rsidRPr="00C45E41">
        <w:t>000 экз.</w:t>
      </w:r>
    </w:p>
    <w:p w:rsidR="00EC1DCC" w:rsidRDefault="00EC1DCC" w:rsidP="00EC1DCC">
      <w:pPr>
        <w:jc w:val="both"/>
      </w:pPr>
      <w:r>
        <w:t xml:space="preserve">         </w:t>
      </w:r>
      <w:r w:rsidR="006A4FA0" w:rsidRPr="005D74D6">
        <w:t>Максимальное количество баллов по критерию «Выбор текста произведения» –</w:t>
      </w:r>
    </w:p>
    <w:p w:rsidR="006A4FA0" w:rsidRPr="005D74D6" w:rsidRDefault="006A4FA0" w:rsidP="00380798">
      <w:pPr>
        <w:ind w:left="-142" w:hanging="142"/>
        <w:jc w:val="both"/>
      </w:pPr>
      <w:r w:rsidRPr="005D74D6">
        <w:t xml:space="preserve"> </w:t>
      </w:r>
      <w:r w:rsidR="00380798">
        <w:rPr>
          <w:b/>
        </w:rPr>
        <w:t>5</w:t>
      </w:r>
      <w:r w:rsidRPr="005D74D6">
        <w:rPr>
          <w:b/>
        </w:rPr>
        <w:t xml:space="preserve"> баллов</w:t>
      </w:r>
      <w:r w:rsidRPr="005D74D6">
        <w:t>.</w:t>
      </w:r>
    </w:p>
    <w:p w:rsidR="006A4FA0" w:rsidRPr="005D74D6" w:rsidRDefault="006A4FA0" w:rsidP="006A4FA0">
      <w:pPr>
        <w:ind w:firstLine="709"/>
        <w:jc w:val="both"/>
      </w:pPr>
    </w:p>
    <w:p w:rsidR="006A4FA0" w:rsidRPr="005D74D6" w:rsidRDefault="006A4FA0" w:rsidP="006A4FA0">
      <w:pPr>
        <w:ind w:firstLine="709"/>
        <w:jc w:val="both"/>
        <w:rPr>
          <w:b/>
        </w:rPr>
      </w:pPr>
      <w:r w:rsidRPr="005D74D6">
        <w:rPr>
          <w:b/>
        </w:rPr>
        <w:t>1.2.</w:t>
      </w:r>
      <w:r w:rsidRPr="005D74D6">
        <w:rPr>
          <w:b/>
        </w:rPr>
        <w:tab/>
        <w:t xml:space="preserve"> Способность оказывать эстетическое, интеллектуальное и эмоциональное воздействие на слушателей:</w:t>
      </w:r>
      <w:r w:rsidRPr="005D74D6">
        <w:rPr>
          <w:b/>
        </w:rPr>
        <w:tab/>
      </w:r>
    </w:p>
    <w:p w:rsidR="00C45E41" w:rsidRDefault="006A4FA0" w:rsidP="006A4FA0">
      <w:pPr>
        <w:ind w:firstLine="709"/>
        <w:jc w:val="both"/>
      </w:pPr>
      <w:r w:rsidRPr="005D74D6">
        <w:t>1.2.1.</w:t>
      </w:r>
      <w:r w:rsidRPr="005D74D6">
        <w:tab/>
        <w:t xml:space="preserve">Чтецу удалось рассказать историю так, чтобы </w:t>
      </w:r>
      <w:r w:rsidR="00C45E41">
        <w:t>слушатель (член жюри) понял её.</w:t>
      </w:r>
    </w:p>
    <w:p w:rsidR="006A4FA0" w:rsidRPr="005D74D6" w:rsidRDefault="00C45E41" w:rsidP="006A4FA0">
      <w:pPr>
        <w:ind w:firstLine="709"/>
        <w:jc w:val="both"/>
      </w:pPr>
      <w:r>
        <w:t>О</w:t>
      </w:r>
      <w:r w:rsidR="006A4FA0" w:rsidRPr="005D74D6">
        <w:t xml:space="preserve">ценивается по шкале от </w:t>
      </w:r>
      <w:r w:rsidR="006A4FA0" w:rsidRPr="005D74D6">
        <w:rPr>
          <w:b/>
        </w:rPr>
        <w:t>0 до 5 баллов</w:t>
      </w:r>
      <w:r w:rsidR="006A4FA0" w:rsidRPr="005D74D6">
        <w:t>.</w:t>
      </w:r>
    </w:p>
    <w:p w:rsidR="006A4FA0" w:rsidRPr="005D74D6" w:rsidRDefault="006A4FA0" w:rsidP="006A4FA0">
      <w:pPr>
        <w:ind w:firstLine="709"/>
        <w:jc w:val="both"/>
      </w:pPr>
      <w:r w:rsidRPr="005D74D6">
        <w:t>1.2.2.</w:t>
      </w:r>
      <w:r w:rsidRPr="005D74D6">
        <w:tab/>
        <w:t xml:space="preserve">Чтецу удалось эмоционально вовлечь слушателя (члена жюри): заставить задуматься, смеяться, сопереживать – оценивается по шкале </w:t>
      </w:r>
      <w:r w:rsidRPr="005D74D6">
        <w:rPr>
          <w:b/>
        </w:rPr>
        <w:t>от 0 до 5 баллов.</w:t>
      </w:r>
    </w:p>
    <w:p w:rsidR="00C45E41" w:rsidRDefault="00C45E41" w:rsidP="006A4FA0">
      <w:pPr>
        <w:ind w:firstLine="709"/>
        <w:jc w:val="both"/>
      </w:pPr>
    </w:p>
    <w:p w:rsidR="006A4FA0" w:rsidRPr="005D74D6" w:rsidRDefault="006A4FA0" w:rsidP="006A4FA0">
      <w:pPr>
        <w:ind w:firstLine="709"/>
        <w:jc w:val="both"/>
      </w:pPr>
      <w:r w:rsidRPr="005D74D6">
        <w:t xml:space="preserve">Максимальное количество баллов по данному критерию – </w:t>
      </w:r>
      <w:r w:rsidRPr="005D74D6">
        <w:rPr>
          <w:b/>
        </w:rPr>
        <w:t>10 бал</w:t>
      </w:r>
      <w:r w:rsidRPr="005D74D6">
        <w:t>лов.</w:t>
      </w:r>
    </w:p>
    <w:p w:rsidR="00EC1DCC" w:rsidRDefault="00EC1DCC" w:rsidP="006A4FA0">
      <w:pPr>
        <w:ind w:firstLine="709"/>
        <w:jc w:val="both"/>
      </w:pPr>
    </w:p>
    <w:p w:rsidR="00EC1DCC" w:rsidRDefault="006A4FA0" w:rsidP="006A4FA0">
      <w:pPr>
        <w:ind w:firstLine="709"/>
        <w:jc w:val="both"/>
        <w:rPr>
          <w:b/>
        </w:rPr>
      </w:pPr>
      <w:r w:rsidRPr="002C4E66">
        <w:rPr>
          <w:b/>
        </w:rPr>
        <w:t>1.3.</w:t>
      </w:r>
      <w:r w:rsidRPr="005D74D6">
        <w:tab/>
      </w:r>
      <w:r w:rsidRPr="005D74D6">
        <w:rPr>
          <w:b/>
        </w:rPr>
        <w:t>Грамотная реч</w:t>
      </w:r>
      <w:r w:rsidR="00EC1DCC">
        <w:rPr>
          <w:b/>
        </w:rPr>
        <w:t>ь:</w:t>
      </w:r>
    </w:p>
    <w:p w:rsidR="00C45E41" w:rsidRDefault="00EC1DCC" w:rsidP="006A4FA0">
      <w:pPr>
        <w:ind w:firstLine="709"/>
        <w:jc w:val="both"/>
      </w:pPr>
      <w:r w:rsidRPr="00EC1DCC">
        <w:t xml:space="preserve"> Правильная расстановка ударений и грамотное произношение слов</w:t>
      </w:r>
      <w:r>
        <w:t xml:space="preserve"> (за исключением случаев, когда речевые ошибки являются особенностью речи героя произведения)</w:t>
      </w:r>
      <w:r w:rsidR="00C45E41">
        <w:t>.</w:t>
      </w:r>
    </w:p>
    <w:p w:rsidR="00EC1DCC" w:rsidRDefault="00C45E41" w:rsidP="006A4FA0">
      <w:pPr>
        <w:ind w:firstLine="709"/>
        <w:jc w:val="both"/>
      </w:pPr>
      <w:r>
        <w:t xml:space="preserve">  О</w:t>
      </w:r>
      <w:r w:rsidR="006A4FA0" w:rsidRPr="005D74D6">
        <w:t xml:space="preserve">ценивается от 0 до 5 баллов. </w:t>
      </w:r>
    </w:p>
    <w:p w:rsidR="00C45E41" w:rsidRDefault="00C45E41" w:rsidP="006A4FA0">
      <w:pPr>
        <w:ind w:firstLine="709"/>
        <w:jc w:val="both"/>
      </w:pPr>
    </w:p>
    <w:p w:rsidR="00EC1DCC" w:rsidRDefault="006A4FA0" w:rsidP="006A4FA0">
      <w:pPr>
        <w:ind w:firstLine="709"/>
        <w:jc w:val="both"/>
      </w:pPr>
      <w:r w:rsidRPr="005D74D6">
        <w:t xml:space="preserve">Максимальное количество баллов по данному критерию – </w:t>
      </w:r>
      <w:r w:rsidRPr="005D74D6">
        <w:rPr>
          <w:b/>
        </w:rPr>
        <w:t>5 баллов</w:t>
      </w:r>
      <w:r w:rsidRPr="005D74D6">
        <w:t>.</w:t>
      </w:r>
    </w:p>
    <w:p w:rsidR="006A4FA0" w:rsidRPr="005D74D6" w:rsidRDefault="006A4FA0" w:rsidP="006A4FA0">
      <w:pPr>
        <w:ind w:firstLine="709"/>
        <w:jc w:val="both"/>
      </w:pPr>
      <w:r w:rsidRPr="005D74D6">
        <w:t xml:space="preserve"> </w:t>
      </w:r>
    </w:p>
    <w:p w:rsidR="00EC1DCC" w:rsidRDefault="006A4FA0" w:rsidP="006A4FA0">
      <w:pPr>
        <w:ind w:firstLine="709"/>
        <w:jc w:val="both"/>
        <w:rPr>
          <w:b/>
        </w:rPr>
      </w:pPr>
      <w:r w:rsidRPr="002C4E66">
        <w:rPr>
          <w:b/>
        </w:rPr>
        <w:t>1.4.</w:t>
      </w:r>
      <w:r w:rsidRPr="005D74D6">
        <w:tab/>
      </w:r>
      <w:r w:rsidRPr="005D74D6">
        <w:rPr>
          <w:b/>
        </w:rPr>
        <w:t>Дикция, расстановка логических ударений, пауз</w:t>
      </w:r>
      <w:r w:rsidR="00EC1DCC">
        <w:rPr>
          <w:b/>
        </w:rPr>
        <w:t>:</w:t>
      </w:r>
    </w:p>
    <w:p w:rsidR="00EC1DCC" w:rsidRDefault="00EC1DCC" w:rsidP="006A4FA0">
      <w:pPr>
        <w:ind w:firstLine="709"/>
        <w:jc w:val="both"/>
      </w:pPr>
      <w:r>
        <w:t xml:space="preserve"> Выразительность дикции, чёткое произнесение звуков в соответствии с фонетическими нормами языка </w:t>
      </w:r>
      <w:r w:rsidR="006A4FA0" w:rsidRPr="00EC1DCC">
        <w:t>оценивается</w:t>
      </w:r>
      <w:r w:rsidR="006A4FA0" w:rsidRPr="005D74D6">
        <w:rPr>
          <w:b/>
        </w:rPr>
        <w:t xml:space="preserve"> от 0 до 5 баллов.</w:t>
      </w:r>
      <w:r w:rsidR="006A4FA0" w:rsidRPr="005D74D6">
        <w:t xml:space="preserve"> </w:t>
      </w:r>
    </w:p>
    <w:p w:rsidR="00C45E41" w:rsidRDefault="00C45E41" w:rsidP="006A4FA0">
      <w:pPr>
        <w:ind w:firstLine="709"/>
        <w:jc w:val="both"/>
      </w:pPr>
    </w:p>
    <w:p w:rsidR="006A4FA0" w:rsidRPr="005D74D6" w:rsidRDefault="006A4FA0" w:rsidP="006A4FA0">
      <w:pPr>
        <w:ind w:firstLine="709"/>
        <w:jc w:val="both"/>
        <w:rPr>
          <w:b/>
        </w:rPr>
      </w:pPr>
      <w:r w:rsidRPr="005D74D6">
        <w:t xml:space="preserve">Максимальное количество баллов по данному критерию – </w:t>
      </w:r>
      <w:r w:rsidRPr="005D74D6">
        <w:rPr>
          <w:b/>
        </w:rPr>
        <w:t>5 баллов.</w:t>
      </w:r>
    </w:p>
    <w:p w:rsidR="00C45E41" w:rsidRDefault="00C45E41" w:rsidP="006A4FA0">
      <w:pPr>
        <w:ind w:firstLine="709"/>
        <w:jc w:val="both"/>
      </w:pPr>
    </w:p>
    <w:p w:rsidR="006A4FA0" w:rsidRPr="005D74D6" w:rsidRDefault="00C45E41" w:rsidP="006A4FA0">
      <w:pPr>
        <w:ind w:firstLine="709"/>
        <w:jc w:val="both"/>
      </w:pPr>
      <w:r>
        <w:t>2.</w:t>
      </w:r>
      <w:r w:rsidR="006A4FA0" w:rsidRPr="005D74D6">
        <w:t xml:space="preserve">Максимальное количество баллов по всем критериям оценки – </w:t>
      </w:r>
      <w:r w:rsidR="00380798">
        <w:rPr>
          <w:b/>
        </w:rPr>
        <w:t>25</w:t>
      </w:r>
      <w:r w:rsidR="006A4FA0" w:rsidRPr="005D74D6">
        <w:rPr>
          <w:b/>
        </w:rPr>
        <w:t xml:space="preserve"> баллов</w:t>
      </w:r>
      <w:r w:rsidR="006A4FA0" w:rsidRPr="005D74D6">
        <w:t xml:space="preserve">. </w:t>
      </w:r>
    </w:p>
    <w:p w:rsidR="006A4FA0" w:rsidRPr="005D74D6" w:rsidRDefault="00C45E41" w:rsidP="00C45E41">
      <w:pPr>
        <w:jc w:val="both"/>
      </w:pPr>
      <w:r>
        <w:t xml:space="preserve">              </w:t>
      </w:r>
      <w:r w:rsidR="006A4FA0" w:rsidRPr="005D74D6">
        <w:t>Оценки участников жюри вносит в оценочный лист (Приложение 6).</w:t>
      </w:r>
    </w:p>
    <w:p w:rsidR="006A4FA0" w:rsidRDefault="006A4FA0" w:rsidP="006A4FA0">
      <w:pPr>
        <w:jc w:val="right"/>
      </w:pPr>
    </w:p>
    <w:p w:rsidR="00177896" w:rsidRDefault="00177896" w:rsidP="00177896">
      <w:pPr>
        <w:jc w:val="right"/>
      </w:pPr>
    </w:p>
    <w:p w:rsidR="00D23FBE" w:rsidRDefault="00D23FBE" w:rsidP="00C45E41"/>
    <w:p w:rsidR="00C45E41" w:rsidRDefault="00C45E41" w:rsidP="00C45E41"/>
    <w:p w:rsidR="006A4FA0" w:rsidRDefault="006A4FA0" w:rsidP="00BA7442"/>
    <w:p w:rsidR="00380798" w:rsidRDefault="00380798" w:rsidP="000F07B9">
      <w:pPr>
        <w:jc w:val="right"/>
      </w:pPr>
    </w:p>
    <w:p w:rsidR="00380798" w:rsidRDefault="00380798" w:rsidP="000F07B9">
      <w:pPr>
        <w:jc w:val="right"/>
      </w:pPr>
    </w:p>
    <w:p w:rsidR="00380798" w:rsidRDefault="00380798" w:rsidP="000F07B9">
      <w:pPr>
        <w:jc w:val="right"/>
      </w:pPr>
    </w:p>
    <w:p w:rsidR="00380798" w:rsidRDefault="00380798" w:rsidP="000F07B9">
      <w:pPr>
        <w:jc w:val="right"/>
      </w:pPr>
    </w:p>
    <w:p w:rsidR="00975EE5" w:rsidRDefault="00975EE5" w:rsidP="000F07B9">
      <w:pPr>
        <w:jc w:val="right"/>
      </w:pPr>
    </w:p>
    <w:p w:rsidR="006A4FA0" w:rsidRPr="005D74D6" w:rsidRDefault="00975EE5" w:rsidP="000F07B9">
      <w:pPr>
        <w:jc w:val="right"/>
      </w:pPr>
      <w:r>
        <w:t>Приложение 4</w:t>
      </w:r>
      <w:r w:rsidR="006A4FA0" w:rsidRPr="005D74D6">
        <w:t xml:space="preserve"> </w:t>
      </w:r>
    </w:p>
    <w:p w:rsidR="006A4FA0" w:rsidRPr="005D74D6" w:rsidRDefault="006A4FA0" w:rsidP="006A4FA0">
      <w:pPr>
        <w:jc w:val="right"/>
      </w:pPr>
    </w:p>
    <w:p w:rsidR="006A4FA0" w:rsidRPr="005D74D6" w:rsidRDefault="006A4FA0" w:rsidP="006A4FA0">
      <w:pPr>
        <w:jc w:val="center"/>
        <w:rPr>
          <w:b/>
        </w:rPr>
      </w:pPr>
      <w:r w:rsidRPr="005D74D6">
        <w:rPr>
          <w:b/>
        </w:rPr>
        <w:t>Календ</w:t>
      </w:r>
      <w:r w:rsidR="00BA7442">
        <w:rPr>
          <w:b/>
        </w:rPr>
        <w:t>арь конкурса 2021</w:t>
      </w:r>
      <w:r w:rsidR="00B93CA2">
        <w:rPr>
          <w:b/>
        </w:rPr>
        <w:t xml:space="preserve">-2022 </w:t>
      </w:r>
      <w:r w:rsidRPr="005D74D6">
        <w:rPr>
          <w:b/>
        </w:rPr>
        <w:t xml:space="preserve"> года</w:t>
      </w:r>
    </w:p>
    <w:p w:rsidR="006A4FA0" w:rsidRPr="005D74D6" w:rsidRDefault="006A4FA0" w:rsidP="006A4FA0">
      <w:pPr>
        <w:jc w:val="center"/>
      </w:pPr>
    </w:p>
    <w:tbl>
      <w:tblPr>
        <w:tblStyle w:val="a7"/>
        <w:tblW w:w="9889" w:type="dxa"/>
        <w:tblLayout w:type="fixed"/>
        <w:tblLook w:val="04A0" w:firstRow="1" w:lastRow="0" w:firstColumn="1" w:lastColumn="0" w:noHBand="0" w:noVBand="1"/>
      </w:tblPr>
      <w:tblGrid>
        <w:gridCol w:w="3510"/>
        <w:gridCol w:w="3686"/>
        <w:gridCol w:w="2693"/>
      </w:tblGrid>
      <w:tr w:rsidR="00BA7442" w:rsidRPr="004A04AD" w:rsidTr="00EC1C99">
        <w:tc>
          <w:tcPr>
            <w:tcW w:w="3510" w:type="dxa"/>
          </w:tcPr>
          <w:p w:rsidR="00BA7442" w:rsidRPr="004A04AD" w:rsidRDefault="00BA7442" w:rsidP="00EC1C99">
            <w:pPr>
              <w:jc w:val="center"/>
              <w:textAlignment w:val="baseline"/>
              <w:rPr>
                <w:rFonts w:ascii="Times New Roman" w:hAnsi="Times New Roman" w:cs="Times New Roman"/>
                <w:b/>
                <w:sz w:val="24"/>
                <w:szCs w:val="24"/>
              </w:rPr>
            </w:pPr>
            <w:r w:rsidRPr="004A04AD">
              <w:rPr>
                <w:rFonts w:ascii="Times New Roman" w:hAnsi="Times New Roman" w:cs="Times New Roman"/>
                <w:b/>
                <w:sz w:val="24"/>
                <w:szCs w:val="24"/>
              </w:rPr>
              <w:t>Этап</w:t>
            </w:r>
          </w:p>
        </w:tc>
        <w:tc>
          <w:tcPr>
            <w:tcW w:w="3686" w:type="dxa"/>
          </w:tcPr>
          <w:p w:rsidR="00BA7442" w:rsidRPr="004A04AD" w:rsidRDefault="00BA7442" w:rsidP="00EC1C99">
            <w:pPr>
              <w:jc w:val="center"/>
              <w:textAlignment w:val="baseline"/>
              <w:rPr>
                <w:rFonts w:ascii="Times New Roman" w:hAnsi="Times New Roman" w:cs="Times New Roman"/>
                <w:b/>
                <w:sz w:val="24"/>
                <w:szCs w:val="24"/>
              </w:rPr>
            </w:pPr>
            <w:r w:rsidRPr="004A04AD">
              <w:rPr>
                <w:rFonts w:ascii="Times New Roman" w:hAnsi="Times New Roman" w:cs="Times New Roman"/>
                <w:b/>
                <w:sz w:val="24"/>
                <w:szCs w:val="24"/>
              </w:rPr>
              <w:t>Мероприятия внутри этапа</w:t>
            </w:r>
          </w:p>
        </w:tc>
        <w:tc>
          <w:tcPr>
            <w:tcW w:w="2693" w:type="dxa"/>
          </w:tcPr>
          <w:p w:rsidR="00BA7442" w:rsidRPr="004A04AD" w:rsidRDefault="00BA7442" w:rsidP="00EC1C99">
            <w:pPr>
              <w:jc w:val="center"/>
              <w:textAlignment w:val="baseline"/>
              <w:rPr>
                <w:rFonts w:ascii="Times New Roman" w:hAnsi="Times New Roman" w:cs="Times New Roman"/>
                <w:b/>
                <w:sz w:val="24"/>
                <w:szCs w:val="24"/>
              </w:rPr>
            </w:pPr>
            <w:r w:rsidRPr="004A04AD">
              <w:rPr>
                <w:rFonts w:ascii="Times New Roman" w:hAnsi="Times New Roman" w:cs="Times New Roman"/>
                <w:b/>
                <w:sz w:val="24"/>
                <w:szCs w:val="24"/>
              </w:rPr>
              <w:t>Сроки</w:t>
            </w:r>
          </w:p>
        </w:tc>
      </w:tr>
      <w:tr w:rsidR="00BA7442" w:rsidRPr="004A04AD" w:rsidTr="00EC1C99">
        <w:trPr>
          <w:trHeight w:val="121"/>
        </w:trPr>
        <w:tc>
          <w:tcPr>
            <w:tcW w:w="3510" w:type="dxa"/>
            <w:vMerge w:val="restart"/>
            <w:vAlign w:val="center"/>
          </w:tcPr>
          <w:p w:rsidR="00BA7442" w:rsidRPr="004A04AD" w:rsidRDefault="00BA7442" w:rsidP="00EC1C99">
            <w:pPr>
              <w:textAlignment w:val="baseline"/>
              <w:rPr>
                <w:rFonts w:ascii="Times New Roman" w:hAnsi="Times New Roman" w:cs="Times New Roman"/>
                <w:b/>
                <w:sz w:val="24"/>
                <w:szCs w:val="24"/>
              </w:rPr>
            </w:pPr>
            <w:r w:rsidRPr="004A04AD">
              <w:rPr>
                <w:rFonts w:ascii="Times New Roman" w:hAnsi="Times New Roman" w:cs="Times New Roman"/>
                <w:b/>
                <w:sz w:val="24"/>
                <w:szCs w:val="24"/>
              </w:rPr>
              <w:t xml:space="preserve">Подготовительный </w:t>
            </w:r>
          </w:p>
        </w:tc>
        <w:tc>
          <w:tcPr>
            <w:tcW w:w="3686" w:type="dxa"/>
          </w:tcPr>
          <w:p w:rsidR="00BA7442" w:rsidRPr="004A04AD" w:rsidRDefault="00BA7442" w:rsidP="00EC1C99">
            <w:pPr>
              <w:jc w:val="both"/>
              <w:textAlignment w:val="baseline"/>
              <w:rPr>
                <w:rFonts w:ascii="Times New Roman" w:hAnsi="Times New Roman" w:cs="Times New Roman"/>
                <w:sz w:val="24"/>
                <w:szCs w:val="24"/>
              </w:rPr>
            </w:pPr>
            <w:r w:rsidRPr="004A04AD">
              <w:rPr>
                <w:rFonts w:ascii="Times New Roman" w:hAnsi="Times New Roman" w:cs="Times New Roman"/>
                <w:sz w:val="24"/>
                <w:szCs w:val="24"/>
              </w:rPr>
              <w:t>Регистрация участников на сайте и подготовка к Конкурсу</w:t>
            </w:r>
          </w:p>
        </w:tc>
        <w:tc>
          <w:tcPr>
            <w:tcW w:w="2693" w:type="dxa"/>
            <w:vAlign w:val="center"/>
          </w:tcPr>
          <w:p w:rsidR="00BA7442" w:rsidRPr="004A04AD" w:rsidRDefault="00B93CA2" w:rsidP="00EC1C99">
            <w:pPr>
              <w:textAlignment w:val="baseline"/>
              <w:rPr>
                <w:rFonts w:ascii="Times New Roman" w:hAnsi="Times New Roman" w:cs="Times New Roman"/>
                <w:sz w:val="24"/>
                <w:szCs w:val="24"/>
              </w:rPr>
            </w:pPr>
            <w:r>
              <w:rPr>
                <w:rFonts w:ascii="Times New Roman" w:hAnsi="Times New Roman" w:cs="Times New Roman"/>
                <w:sz w:val="24"/>
                <w:szCs w:val="24"/>
              </w:rPr>
              <w:t>10.10.2021</w:t>
            </w:r>
            <w:r w:rsidR="00BA7442" w:rsidRPr="004A04AD">
              <w:rPr>
                <w:rFonts w:ascii="Times New Roman" w:hAnsi="Times New Roman" w:cs="Times New Roman"/>
                <w:sz w:val="24"/>
                <w:szCs w:val="24"/>
              </w:rPr>
              <w:t xml:space="preserve"> – 25.01.202</w:t>
            </w:r>
            <w:r>
              <w:rPr>
                <w:rFonts w:ascii="Times New Roman" w:hAnsi="Times New Roman" w:cs="Times New Roman"/>
                <w:sz w:val="24"/>
                <w:szCs w:val="24"/>
              </w:rPr>
              <w:t>2</w:t>
            </w:r>
          </w:p>
        </w:tc>
      </w:tr>
      <w:tr w:rsidR="00BA7442" w:rsidRPr="004A04AD" w:rsidTr="00EC1C99">
        <w:trPr>
          <w:trHeight w:val="121"/>
        </w:trPr>
        <w:tc>
          <w:tcPr>
            <w:tcW w:w="3510" w:type="dxa"/>
            <w:vMerge/>
            <w:vAlign w:val="center"/>
          </w:tcPr>
          <w:p w:rsidR="00BA7442" w:rsidRPr="004A04AD" w:rsidRDefault="00BA7442" w:rsidP="00EC1C99">
            <w:pPr>
              <w:textAlignment w:val="baseline"/>
              <w:rPr>
                <w:rFonts w:ascii="Times New Roman" w:hAnsi="Times New Roman" w:cs="Times New Roman"/>
                <w:b/>
                <w:sz w:val="24"/>
                <w:szCs w:val="24"/>
              </w:rPr>
            </w:pPr>
          </w:p>
        </w:tc>
        <w:tc>
          <w:tcPr>
            <w:tcW w:w="3686" w:type="dxa"/>
          </w:tcPr>
          <w:p w:rsidR="00BA7442" w:rsidRPr="004A04AD" w:rsidRDefault="00BA7442" w:rsidP="00EC1C99">
            <w:pPr>
              <w:jc w:val="both"/>
              <w:textAlignment w:val="baseline"/>
              <w:rPr>
                <w:rFonts w:ascii="Times New Roman" w:hAnsi="Times New Roman" w:cs="Times New Roman"/>
                <w:sz w:val="24"/>
                <w:szCs w:val="24"/>
              </w:rPr>
            </w:pPr>
            <w:r w:rsidRPr="004A04AD">
              <w:rPr>
                <w:rFonts w:ascii="Times New Roman" w:hAnsi="Times New Roman" w:cs="Times New Roman"/>
                <w:sz w:val="24"/>
                <w:szCs w:val="24"/>
              </w:rPr>
              <w:t>Всероссийская Неделя «Живой классики» в библиотеках</w:t>
            </w:r>
          </w:p>
        </w:tc>
        <w:tc>
          <w:tcPr>
            <w:tcW w:w="2693" w:type="dxa"/>
            <w:vAlign w:val="center"/>
          </w:tcPr>
          <w:p w:rsidR="00BA7442" w:rsidRPr="004A04AD" w:rsidRDefault="00B93CA2" w:rsidP="00EC1C99">
            <w:pPr>
              <w:textAlignment w:val="baseline"/>
              <w:rPr>
                <w:rFonts w:ascii="Times New Roman" w:hAnsi="Times New Roman" w:cs="Times New Roman"/>
                <w:sz w:val="24"/>
                <w:szCs w:val="24"/>
              </w:rPr>
            </w:pPr>
            <w:r>
              <w:rPr>
                <w:rFonts w:ascii="Times New Roman" w:hAnsi="Times New Roman" w:cs="Times New Roman"/>
                <w:sz w:val="24"/>
                <w:szCs w:val="24"/>
              </w:rPr>
              <w:t>06.12.2021-12.12</w:t>
            </w:r>
            <w:r w:rsidR="00BA7442" w:rsidRPr="004A04AD">
              <w:rPr>
                <w:rFonts w:ascii="Times New Roman" w:hAnsi="Times New Roman" w:cs="Times New Roman"/>
                <w:sz w:val="24"/>
                <w:szCs w:val="24"/>
              </w:rPr>
              <w:t>.2021</w:t>
            </w:r>
          </w:p>
        </w:tc>
      </w:tr>
      <w:tr w:rsidR="00BA7442" w:rsidRPr="004A04AD" w:rsidTr="00EC1C99">
        <w:trPr>
          <w:trHeight w:val="121"/>
        </w:trPr>
        <w:tc>
          <w:tcPr>
            <w:tcW w:w="3510" w:type="dxa"/>
            <w:vMerge/>
            <w:vAlign w:val="center"/>
          </w:tcPr>
          <w:p w:rsidR="00BA7442" w:rsidRPr="004A04AD" w:rsidRDefault="00BA7442" w:rsidP="00EC1C99">
            <w:pPr>
              <w:textAlignment w:val="baseline"/>
              <w:rPr>
                <w:rFonts w:ascii="Times New Roman" w:hAnsi="Times New Roman" w:cs="Times New Roman"/>
                <w:b/>
                <w:sz w:val="24"/>
                <w:szCs w:val="24"/>
              </w:rPr>
            </w:pPr>
          </w:p>
        </w:tc>
        <w:tc>
          <w:tcPr>
            <w:tcW w:w="3686" w:type="dxa"/>
          </w:tcPr>
          <w:p w:rsidR="00BA7442" w:rsidRPr="004A04AD" w:rsidRDefault="00BA7442" w:rsidP="00EC1C99">
            <w:pPr>
              <w:jc w:val="both"/>
              <w:textAlignment w:val="baseline"/>
              <w:rPr>
                <w:rFonts w:ascii="Times New Roman" w:hAnsi="Times New Roman" w:cs="Times New Roman"/>
                <w:sz w:val="24"/>
                <w:szCs w:val="24"/>
              </w:rPr>
            </w:pPr>
            <w:r w:rsidRPr="004A04AD">
              <w:rPr>
                <w:rFonts w:ascii="Times New Roman" w:hAnsi="Times New Roman" w:cs="Times New Roman"/>
                <w:sz w:val="24"/>
                <w:szCs w:val="24"/>
              </w:rPr>
              <w:t>Телемосты с участниками из других стран</w:t>
            </w:r>
          </w:p>
        </w:tc>
        <w:tc>
          <w:tcPr>
            <w:tcW w:w="2693" w:type="dxa"/>
            <w:vAlign w:val="center"/>
          </w:tcPr>
          <w:p w:rsidR="00BA7442" w:rsidRPr="004A04AD" w:rsidRDefault="00B93CA2" w:rsidP="00EC1C99">
            <w:pPr>
              <w:textAlignment w:val="baseline"/>
              <w:rPr>
                <w:rFonts w:ascii="Times New Roman" w:hAnsi="Times New Roman" w:cs="Times New Roman"/>
                <w:sz w:val="24"/>
                <w:szCs w:val="24"/>
              </w:rPr>
            </w:pPr>
            <w:r>
              <w:rPr>
                <w:rFonts w:ascii="Times New Roman" w:hAnsi="Times New Roman" w:cs="Times New Roman"/>
                <w:sz w:val="24"/>
                <w:szCs w:val="24"/>
              </w:rPr>
              <w:t>0</w:t>
            </w:r>
            <w:r w:rsidR="00BA7442" w:rsidRPr="004A04AD">
              <w:rPr>
                <w:rFonts w:ascii="Times New Roman" w:hAnsi="Times New Roman" w:cs="Times New Roman"/>
                <w:sz w:val="24"/>
                <w:szCs w:val="24"/>
              </w:rPr>
              <w:t>5.01.2021-20.04.2021</w:t>
            </w:r>
          </w:p>
        </w:tc>
      </w:tr>
      <w:tr w:rsidR="00BA7442" w:rsidRPr="004A04AD" w:rsidTr="00EC1C99">
        <w:tc>
          <w:tcPr>
            <w:tcW w:w="3510" w:type="dxa"/>
            <w:vMerge w:val="restart"/>
            <w:vAlign w:val="center"/>
          </w:tcPr>
          <w:p w:rsidR="00BA7442" w:rsidRPr="004A04AD" w:rsidRDefault="00BA7442" w:rsidP="00EC1C99">
            <w:pPr>
              <w:textAlignment w:val="baseline"/>
              <w:rPr>
                <w:rFonts w:ascii="Times New Roman" w:hAnsi="Times New Roman" w:cs="Times New Roman"/>
                <w:b/>
                <w:sz w:val="24"/>
                <w:szCs w:val="24"/>
              </w:rPr>
            </w:pPr>
            <w:r w:rsidRPr="004A04AD">
              <w:rPr>
                <w:rFonts w:ascii="Times New Roman" w:hAnsi="Times New Roman" w:cs="Times New Roman"/>
                <w:b/>
                <w:sz w:val="24"/>
                <w:szCs w:val="24"/>
              </w:rPr>
              <w:t>Классный этап</w:t>
            </w:r>
          </w:p>
          <w:p w:rsidR="00BA7442" w:rsidRPr="004A04AD" w:rsidRDefault="00BA7442" w:rsidP="00EC1C99">
            <w:pPr>
              <w:textAlignment w:val="baseline"/>
              <w:rPr>
                <w:rFonts w:ascii="Times New Roman" w:hAnsi="Times New Roman" w:cs="Times New Roman"/>
                <w:i/>
                <w:sz w:val="24"/>
                <w:szCs w:val="24"/>
              </w:rPr>
            </w:pPr>
            <w:r w:rsidRPr="004A04AD">
              <w:rPr>
                <w:rFonts w:ascii="Times New Roman" w:hAnsi="Times New Roman" w:cs="Times New Roman"/>
                <w:i/>
                <w:sz w:val="24"/>
                <w:szCs w:val="24"/>
              </w:rPr>
              <w:t>Место проведения - школа</w:t>
            </w:r>
          </w:p>
        </w:tc>
        <w:tc>
          <w:tcPr>
            <w:tcW w:w="3686" w:type="dxa"/>
          </w:tcPr>
          <w:p w:rsidR="00BA7442" w:rsidRPr="004A04AD" w:rsidRDefault="00BA7442" w:rsidP="00EC1C99">
            <w:pPr>
              <w:jc w:val="both"/>
              <w:textAlignment w:val="baseline"/>
              <w:rPr>
                <w:rFonts w:ascii="Times New Roman" w:hAnsi="Times New Roman" w:cs="Times New Roman"/>
                <w:sz w:val="24"/>
                <w:szCs w:val="24"/>
              </w:rPr>
            </w:pPr>
            <w:r w:rsidRPr="004A04AD">
              <w:rPr>
                <w:rFonts w:ascii="Times New Roman" w:hAnsi="Times New Roman" w:cs="Times New Roman"/>
                <w:sz w:val="24"/>
                <w:szCs w:val="24"/>
              </w:rPr>
              <w:t xml:space="preserve">Старт </w:t>
            </w:r>
          </w:p>
        </w:tc>
        <w:tc>
          <w:tcPr>
            <w:tcW w:w="2693" w:type="dxa"/>
            <w:vAlign w:val="center"/>
          </w:tcPr>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01.02.202</w:t>
            </w:r>
            <w:r w:rsidR="00B93CA2">
              <w:rPr>
                <w:rFonts w:ascii="Times New Roman" w:hAnsi="Times New Roman" w:cs="Times New Roman"/>
                <w:sz w:val="24"/>
                <w:szCs w:val="24"/>
              </w:rPr>
              <w:t>2</w:t>
            </w:r>
          </w:p>
        </w:tc>
      </w:tr>
      <w:tr w:rsidR="00BA7442" w:rsidRPr="004A04AD" w:rsidTr="00EC1C99">
        <w:tc>
          <w:tcPr>
            <w:tcW w:w="3510" w:type="dxa"/>
            <w:vMerge/>
          </w:tcPr>
          <w:p w:rsidR="00BA7442" w:rsidRPr="004A04AD" w:rsidRDefault="00BA7442" w:rsidP="00EC1C99">
            <w:pPr>
              <w:jc w:val="both"/>
              <w:textAlignment w:val="baseline"/>
              <w:rPr>
                <w:rFonts w:ascii="Times New Roman" w:hAnsi="Times New Roman" w:cs="Times New Roman"/>
                <w:b/>
                <w:sz w:val="24"/>
                <w:szCs w:val="24"/>
              </w:rPr>
            </w:pPr>
          </w:p>
        </w:tc>
        <w:tc>
          <w:tcPr>
            <w:tcW w:w="3686" w:type="dxa"/>
          </w:tcPr>
          <w:p w:rsidR="00BA7442" w:rsidRPr="004A04AD" w:rsidRDefault="00BA7442" w:rsidP="00EC1C99">
            <w:pPr>
              <w:jc w:val="both"/>
              <w:textAlignment w:val="baseline"/>
              <w:rPr>
                <w:rFonts w:ascii="Times New Roman" w:hAnsi="Times New Roman" w:cs="Times New Roman"/>
                <w:sz w:val="24"/>
                <w:szCs w:val="24"/>
              </w:rPr>
            </w:pPr>
            <w:r w:rsidRPr="004A04AD">
              <w:rPr>
                <w:rFonts w:ascii="Times New Roman" w:hAnsi="Times New Roman" w:cs="Times New Roman"/>
                <w:sz w:val="24"/>
                <w:szCs w:val="24"/>
              </w:rPr>
              <w:t>Отчет о проведении на сайте</w:t>
            </w:r>
          </w:p>
        </w:tc>
        <w:tc>
          <w:tcPr>
            <w:tcW w:w="2693" w:type="dxa"/>
            <w:vAlign w:val="center"/>
          </w:tcPr>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до 15.02.202</w:t>
            </w:r>
            <w:r w:rsidR="00B93CA2">
              <w:rPr>
                <w:rFonts w:ascii="Times New Roman" w:hAnsi="Times New Roman" w:cs="Times New Roman"/>
                <w:sz w:val="24"/>
                <w:szCs w:val="24"/>
              </w:rPr>
              <w:t>2</w:t>
            </w:r>
          </w:p>
        </w:tc>
      </w:tr>
      <w:tr w:rsidR="00BA7442" w:rsidRPr="004A04AD" w:rsidTr="00EC1C99">
        <w:tc>
          <w:tcPr>
            <w:tcW w:w="3510" w:type="dxa"/>
            <w:vMerge w:val="restart"/>
            <w:vAlign w:val="center"/>
          </w:tcPr>
          <w:p w:rsidR="00BA7442" w:rsidRPr="004A04AD" w:rsidRDefault="00BA7442" w:rsidP="00EC1C99">
            <w:pPr>
              <w:textAlignment w:val="baseline"/>
              <w:rPr>
                <w:rFonts w:ascii="Times New Roman" w:hAnsi="Times New Roman" w:cs="Times New Roman"/>
                <w:b/>
                <w:sz w:val="24"/>
                <w:szCs w:val="24"/>
              </w:rPr>
            </w:pPr>
            <w:r w:rsidRPr="004A04AD">
              <w:rPr>
                <w:rFonts w:ascii="Times New Roman" w:hAnsi="Times New Roman" w:cs="Times New Roman"/>
                <w:b/>
                <w:sz w:val="24"/>
                <w:szCs w:val="24"/>
              </w:rPr>
              <w:t>Школьный этап</w:t>
            </w:r>
          </w:p>
          <w:p w:rsidR="00BA7442" w:rsidRPr="004A04AD" w:rsidRDefault="00BA7442" w:rsidP="00EC1C99">
            <w:pPr>
              <w:textAlignment w:val="baseline"/>
              <w:rPr>
                <w:rFonts w:ascii="Times New Roman" w:hAnsi="Times New Roman" w:cs="Times New Roman"/>
                <w:b/>
                <w:sz w:val="24"/>
                <w:szCs w:val="24"/>
              </w:rPr>
            </w:pPr>
            <w:r w:rsidRPr="004A04AD">
              <w:rPr>
                <w:rFonts w:ascii="Times New Roman" w:hAnsi="Times New Roman" w:cs="Times New Roman"/>
                <w:i/>
                <w:sz w:val="24"/>
                <w:szCs w:val="24"/>
              </w:rPr>
              <w:t>Место проведения - школа</w:t>
            </w:r>
          </w:p>
        </w:tc>
        <w:tc>
          <w:tcPr>
            <w:tcW w:w="3686" w:type="dxa"/>
          </w:tcPr>
          <w:p w:rsidR="00BA7442" w:rsidRPr="004A04AD" w:rsidRDefault="00BA7442" w:rsidP="00EC1C99">
            <w:pPr>
              <w:jc w:val="both"/>
              <w:textAlignment w:val="baseline"/>
              <w:rPr>
                <w:rFonts w:ascii="Times New Roman" w:hAnsi="Times New Roman" w:cs="Times New Roman"/>
                <w:sz w:val="24"/>
                <w:szCs w:val="24"/>
              </w:rPr>
            </w:pPr>
            <w:r w:rsidRPr="004A04AD">
              <w:rPr>
                <w:rFonts w:ascii="Times New Roman" w:hAnsi="Times New Roman" w:cs="Times New Roman"/>
                <w:sz w:val="24"/>
                <w:szCs w:val="24"/>
              </w:rPr>
              <w:t>Старт</w:t>
            </w:r>
          </w:p>
        </w:tc>
        <w:tc>
          <w:tcPr>
            <w:tcW w:w="2693" w:type="dxa"/>
            <w:vAlign w:val="center"/>
          </w:tcPr>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15.02.202</w:t>
            </w:r>
            <w:r w:rsidR="00B93CA2">
              <w:rPr>
                <w:rFonts w:ascii="Times New Roman" w:hAnsi="Times New Roman" w:cs="Times New Roman"/>
                <w:sz w:val="24"/>
                <w:szCs w:val="24"/>
              </w:rPr>
              <w:t>2</w:t>
            </w:r>
          </w:p>
        </w:tc>
      </w:tr>
      <w:tr w:rsidR="00BA7442" w:rsidRPr="004A04AD" w:rsidTr="00EC1C99">
        <w:tc>
          <w:tcPr>
            <w:tcW w:w="3510" w:type="dxa"/>
            <w:vMerge/>
          </w:tcPr>
          <w:p w:rsidR="00BA7442" w:rsidRPr="004A04AD" w:rsidRDefault="00BA7442" w:rsidP="00EC1C99">
            <w:pPr>
              <w:jc w:val="both"/>
              <w:textAlignment w:val="baseline"/>
              <w:rPr>
                <w:rFonts w:ascii="Times New Roman" w:hAnsi="Times New Roman" w:cs="Times New Roman"/>
                <w:sz w:val="24"/>
                <w:szCs w:val="24"/>
              </w:rPr>
            </w:pPr>
          </w:p>
        </w:tc>
        <w:tc>
          <w:tcPr>
            <w:tcW w:w="3686" w:type="dxa"/>
          </w:tcPr>
          <w:p w:rsidR="00BA7442" w:rsidRPr="004A04AD" w:rsidRDefault="00BA7442" w:rsidP="00EC1C99">
            <w:pPr>
              <w:jc w:val="both"/>
              <w:textAlignment w:val="baseline"/>
              <w:rPr>
                <w:rFonts w:ascii="Times New Roman" w:hAnsi="Times New Roman" w:cs="Times New Roman"/>
                <w:sz w:val="24"/>
                <w:szCs w:val="24"/>
              </w:rPr>
            </w:pPr>
            <w:r w:rsidRPr="004A04AD">
              <w:rPr>
                <w:rFonts w:ascii="Times New Roman" w:hAnsi="Times New Roman" w:cs="Times New Roman"/>
                <w:sz w:val="24"/>
                <w:szCs w:val="24"/>
              </w:rPr>
              <w:t>Отчет о проведении на сайте</w:t>
            </w:r>
          </w:p>
        </w:tc>
        <w:tc>
          <w:tcPr>
            <w:tcW w:w="2693" w:type="dxa"/>
            <w:vAlign w:val="center"/>
          </w:tcPr>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до 28.02.202</w:t>
            </w:r>
            <w:r w:rsidR="00B93CA2">
              <w:rPr>
                <w:rFonts w:ascii="Times New Roman" w:hAnsi="Times New Roman" w:cs="Times New Roman"/>
                <w:sz w:val="24"/>
                <w:szCs w:val="24"/>
              </w:rPr>
              <w:t>2</w:t>
            </w:r>
          </w:p>
        </w:tc>
      </w:tr>
      <w:tr w:rsidR="00BA7442" w:rsidRPr="004A04AD" w:rsidTr="00EC1C99">
        <w:trPr>
          <w:trHeight w:val="149"/>
        </w:trPr>
        <w:tc>
          <w:tcPr>
            <w:tcW w:w="3510" w:type="dxa"/>
            <w:vMerge w:val="restart"/>
            <w:vAlign w:val="center"/>
          </w:tcPr>
          <w:p w:rsidR="00BA7442" w:rsidRPr="004A04AD" w:rsidRDefault="00BA7442" w:rsidP="00EC1C99">
            <w:pPr>
              <w:textAlignment w:val="baseline"/>
              <w:rPr>
                <w:rFonts w:ascii="Times New Roman" w:hAnsi="Times New Roman" w:cs="Times New Roman"/>
                <w:b/>
                <w:sz w:val="24"/>
                <w:szCs w:val="24"/>
              </w:rPr>
            </w:pPr>
            <w:r w:rsidRPr="004A04AD">
              <w:rPr>
                <w:rFonts w:ascii="Times New Roman" w:hAnsi="Times New Roman" w:cs="Times New Roman"/>
                <w:b/>
                <w:sz w:val="24"/>
                <w:szCs w:val="24"/>
              </w:rPr>
              <w:t xml:space="preserve"> Районный/муниципальный этап</w:t>
            </w:r>
          </w:p>
          <w:p w:rsidR="00BA7442" w:rsidRDefault="00BA7442" w:rsidP="00BA7442">
            <w:pPr>
              <w:ind w:right="-108"/>
              <w:textAlignment w:val="baseline"/>
              <w:rPr>
                <w:rFonts w:ascii="Times New Roman" w:hAnsi="Times New Roman" w:cs="Times New Roman"/>
                <w:i/>
                <w:sz w:val="24"/>
                <w:szCs w:val="24"/>
              </w:rPr>
            </w:pPr>
            <w:r w:rsidRPr="004A04AD">
              <w:rPr>
                <w:rFonts w:ascii="Times New Roman" w:hAnsi="Times New Roman" w:cs="Times New Roman"/>
                <w:i/>
                <w:sz w:val="24"/>
                <w:szCs w:val="24"/>
              </w:rPr>
              <w:t xml:space="preserve">Место проведения – </w:t>
            </w:r>
          </w:p>
          <w:p w:rsidR="00BA7442" w:rsidRPr="00BA7442" w:rsidRDefault="00BA7442" w:rsidP="00BA7442">
            <w:pPr>
              <w:ind w:right="-108"/>
              <w:textAlignment w:val="baseline"/>
              <w:rPr>
                <w:rFonts w:ascii="Times New Roman" w:hAnsi="Times New Roman" w:cs="Times New Roman"/>
                <w:b/>
                <w:sz w:val="24"/>
                <w:szCs w:val="24"/>
              </w:rPr>
            </w:pPr>
            <w:r w:rsidRPr="00BA7442">
              <w:rPr>
                <w:rFonts w:ascii="Times New Roman" w:hAnsi="Times New Roman" w:cs="Times New Roman"/>
                <w:b/>
                <w:i/>
                <w:sz w:val="24"/>
                <w:szCs w:val="24"/>
              </w:rPr>
              <w:t>МКУ ДО «</w:t>
            </w:r>
            <w:proofErr w:type="spellStart"/>
            <w:r w:rsidRPr="00BA7442">
              <w:rPr>
                <w:rFonts w:ascii="Times New Roman" w:hAnsi="Times New Roman" w:cs="Times New Roman"/>
                <w:b/>
                <w:i/>
                <w:sz w:val="24"/>
                <w:szCs w:val="24"/>
              </w:rPr>
              <w:t>Пестяковский</w:t>
            </w:r>
            <w:proofErr w:type="spellEnd"/>
            <w:r w:rsidRPr="00BA7442">
              <w:rPr>
                <w:rFonts w:ascii="Times New Roman" w:hAnsi="Times New Roman" w:cs="Times New Roman"/>
                <w:b/>
                <w:i/>
                <w:sz w:val="24"/>
                <w:szCs w:val="24"/>
              </w:rPr>
              <w:t xml:space="preserve"> ДДТ»</w:t>
            </w:r>
          </w:p>
        </w:tc>
        <w:tc>
          <w:tcPr>
            <w:tcW w:w="3686" w:type="dxa"/>
          </w:tcPr>
          <w:p w:rsidR="00BA7442" w:rsidRPr="004A04AD" w:rsidRDefault="00BA7442" w:rsidP="00EC1C99">
            <w:pPr>
              <w:jc w:val="both"/>
              <w:textAlignment w:val="baseline"/>
              <w:rPr>
                <w:rFonts w:ascii="Times New Roman" w:hAnsi="Times New Roman" w:cs="Times New Roman"/>
                <w:sz w:val="24"/>
                <w:szCs w:val="24"/>
              </w:rPr>
            </w:pPr>
            <w:r w:rsidRPr="004A04AD">
              <w:rPr>
                <w:rFonts w:ascii="Times New Roman" w:hAnsi="Times New Roman" w:cs="Times New Roman"/>
                <w:sz w:val="24"/>
                <w:szCs w:val="24"/>
              </w:rPr>
              <w:t>Куратор региона предоставляет Оргкомитету информацию о местах проведения районных туров</w:t>
            </w:r>
          </w:p>
        </w:tc>
        <w:tc>
          <w:tcPr>
            <w:tcW w:w="2693" w:type="dxa"/>
            <w:vAlign w:val="center"/>
          </w:tcPr>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до 20.01.202</w:t>
            </w:r>
            <w:r w:rsidR="00B93CA2">
              <w:rPr>
                <w:rFonts w:ascii="Times New Roman" w:hAnsi="Times New Roman" w:cs="Times New Roman"/>
                <w:sz w:val="24"/>
                <w:szCs w:val="24"/>
              </w:rPr>
              <w:t>2</w:t>
            </w:r>
          </w:p>
        </w:tc>
      </w:tr>
      <w:tr w:rsidR="00BA7442" w:rsidRPr="004A04AD" w:rsidTr="00EC1C99">
        <w:trPr>
          <w:trHeight w:val="147"/>
        </w:trPr>
        <w:tc>
          <w:tcPr>
            <w:tcW w:w="3510" w:type="dxa"/>
            <w:vMerge/>
            <w:vAlign w:val="center"/>
          </w:tcPr>
          <w:p w:rsidR="00BA7442" w:rsidRPr="004A04AD" w:rsidRDefault="00BA7442" w:rsidP="00EC1C99">
            <w:pPr>
              <w:textAlignment w:val="baseline"/>
              <w:rPr>
                <w:rFonts w:ascii="Times New Roman" w:hAnsi="Times New Roman" w:cs="Times New Roman"/>
                <w:b/>
                <w:sz w:val="24"/>
                <w:szCs w:val="24"/>
              </w:rPr>
            </w:pPr>
          </w:p>
        </w:tc>
        <w:tc>
          <w:tcPr>
            <w:tcW w:w="3686" w:type="dxa"/>
          </w:tcPr>
          <w:p w:rsidR="00BA7442" w:rsidRPr="004A04AD" w:rsidRDefault="00BA7442" w:rsidP="00EC1C99">
            <w:pPr>
              <w:jc w:val="both"/>
              <w:textAlignment w:val="baseline"/>
              <w:rPr>
                <w:rFonts w:ascii="Times New Roman" w:hAnsi="Times New Roman" w:cs="Times New Roman"/>
                <w:sz w:val="24"/>
                <w:szCs w:val="24"/>
              </w:rPr>
            </w:pPr>
            <w:r w:rsidRPr="004A04AD">
              <w:rPr>
                <w:rFonts w:ascii="Times New Roman" w:hAnsi="Times New Roman" w:cs="Times New Roman"/>
                <w:sz w:val="24"/>
                <w:szCs w:val="24"/>
              </w:rPr>
              <w:t>Регистрация на сайте координатора районного этапа</w:t>
            </w:r>
          </w:p>
        </w:tc>
        <w:tc>
          <w:tcPr>
            <w:tcW w:w="2693" w:type="dxa"/>
            <w:vAlign w:val="center"/>
          </w:tcPr>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до 25.01.202</w:t>
            </w:r>
            <w:r w:rsidR="00B93CA2">
              <w:rPr>
                <w:rFonts w:ascii="Times New Roman" w:hAnsi="Times New Roman" w:cs="Times New Roman"/>
                <w:sz w:val="24"/>
                <w:szCs w:val="24"/>
              </w:rPr>
              <w:t>2</w:t>
            </w:r>
          </w:p>
        </w:tc>
      </w:tr>
      <w:tr w:rsidR="00BA7442" w:rsidRPr="004A04AD" w:rsidTr="00EC1C99">
        <w:trPr>
          <w:trHeight w:val="147"/>
        </w:trPr>
        <w:tc>
          <w:tcPr>
            <w:tcW w:w="3510" w:type="dxa"/>
            <w:vMerge/>
            <w:vAlign w:val="center"/>
          </w:tcPr>
          <w:p w:rsidR="00BA7442" w:rsidRPr="004A04AD" w:rsidRDefault="00BA7442" w:rsidP="00EC1C99">
            <w:pPr>
              <w:textAlignment w:val="baseline"/>
              <w:rPr>
                <w:rFonts w:ascii="Times New Roman" w:hAnsi="Times New Roman" w:cs="Times New Roman"/>
                <w:b/>
                <w:sz w:val="24"/>
                <w:szCs w:val="24"/>
              </w:rPr>
            </w:pPr>
          </w:p>
        </w:tc>
        <w:tc>
          <w:tcPr>
            <w:tcW w:w="3686" w:type="dxa"/>
          </w:tcPr>
          <w:p w:rsidR="00BA7442" w:rsidRPr="004A04AD" w:rsidRDefault="00BA7442" w:rsidP="00EC1C99">
            <w:pPr>
              <w:jc w:val="both"/>
              <w:textAlignment w:val="baseline"/>
              <w:rPr>
                <w:rFonts w:ascii="Times New Roman" w:hAnsi="Times New Roman" w:cs="Times New Roman"/>
                <w:sz w:val="24"/>
                <w:szCs w:val="24"/>
              </w:rPr>
            </w:pPr>
            <w:r w:rsidRPr="004A04AD">
              <w:rPr>
                <w:rFonts w:ascii="Times New Roman" w:hAnsi="Times New Roman" w:cs="Times New Roman"/>
                <w:sz w:val="24"/>
                <w:szCs w:val="24"/>
              </w:rPr>
              <w:t>Размещение информации о районных турах на сайте Конкурса</w:t>
            </w:r>
          </w:p>
        </w:tc>
        <w:tc>
          <w:tcPr>
            <w:tcW w:w="2693" w:type="dxa"/>
            <w:vAlign w:val="center"/>
          </w:tcPr>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15.02.202</w:t>
            </w:r>
            <w:r w:rsidR="007473FA">
              <w:rPr>
                <w:rFonts w:ascii="Times New Roman" w:hAnsi="Times New Roman" w:cs="Times New Roman"/>
                <w:sz w:val="24"/>
                <w:szCs w:val="24"/>
              </w:rPr>
              <w:t>2</w:t>
            </w:r>
          </w:p>
        </w:tc>
      </w:tr>
      <w:tr w:rsidR="00BA7442" w:rsidRPr="004A04AD" w:rsidTr="00EC1C99">
        <w:trPr>
          <w:trHeight w:val="147"/>
        </w:trPr>
        <w:tc>
          <w:tcPr>
            <w:tcW w:w="3510" w:type="dxa"/>
            <w:vMerge/>
            <w:vAlign w:val="center"/>
          </w:tcPr>
          <w:p w:rsidR="00BA7442" w:rsidRPr="004A04AD" w:rsidRDefault="00BA7442" w:rsidP="00EC1C99">
            <w:pPr>
              <w:textAlignment w:val="baseline"/>
              <w:rPr>
                <w:rFonts w:ascii="Times New Roman" w:hAnsi="Times New Roman" w:cs="Times New Roman"/>
                <w:b/>
                <w:sz w:val="24"/>
                <w:szCs w:val="24"/>
              </w:rPr>
            </w:pPr>
          </w:p>
        </w:tc>
        <w:tc>
          <w:tcPr>
            <w:tcW w:w="3686" w:type="dxa"/>
            <w:vAlign w:val="center"/>
          </w:tcPr>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 xml:space="preserve">Старт </w:t>
            </w:r>
          </w:p>
        </w:tc>
        <w:tc>
          <w:tcPr>
            <w:tcW w:w="2693" w:type="dxa"/>
            <w:vAlign w:val="center"/>
          </w:tcPr>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01.03.202</w:t>
            </w:r>
            <w:r w:rsidR="007473FA">
              <w:rPr>
                <w:rFonts w:ascii="Times New Roman" w:hAnsi="Times New Roman" w:cs="Times New Roman"/>
                <w:sz w:val="24"/>
                <w:szCs w:val="24"/>
              </w:rPr>
              <w:t>2</w:t>
            </w:r>
          </w:p>
        </w:tc>
      </w:tr>
      <w:tr w:rsidR="00BA7442" w:rsidRPr="004A04AD" w:rsidTr="00EC1C99">
        <w:trPr>
          <w:trHeight w:val="147"/>
        </w:trPr>
        <w:tc>
          <w:tcPr>
            <w:tcW w:w="3510" w:type="dxa"/>
            <w:vMerge/>
            <w:vAlign w:val="center"/>
          </w:tcPr>
          <w:p w:rsidR="00BA7442" w:rsidRPr="004A04AD" w:rsidRDefault="00BA7442" w:rsidP="00EC1C99">
            <w:pPr>
              <w:textAlignment w:val="baseline"/>
              <w:rPr>
                <w:rFonts w:ascii="Times New Roman" w:hAnsi="Times New Roman" w:cs="Times New Roman"/>
                <w:b/>
                <w:sz w:val="24"/>
                <w:szCs w:val="24"/>
              </w:rPr>
            </w:pPr>
          </w:p>
        </w:tc>
        <w:tc>
          <w:tcPr>
            <w:tcW w:w="3686" w:type="dxa"/>
            <w:vAlign w:val="center"/>
          </w:tcPr>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Отчет о проведении на сайте</w:t>
            </w:r>
          </w:p>
        </w:tc>
        <w:tc>
          <w:tcPr>
            <w:tcW w:w="2693" w:type="dxa"/>
            <w:vAlign w:val="center"/>
          </w:tcPr>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до 20.03.202</w:t>
            </w:r>
            <w:r w:rsidR="007473FA">
              <w:rPr>
                <w:rFonts w:ascii="Times New Roman" w:hAnsi="Times New Roman" w:cs="Times New Roman"/>
                <w:sz w:val="24"/>
                <w:szCs w:val="24"/>
              </w:rPr>
              <w:t>2</w:t>
            </w:r>
          </w:p>
        </w:tc>
      </w:tr>
      <w:tr w:rsidR="00BA7442" w:rsidRPr="004A04AD" w:rsidTr="00EC1C99">
        <w:trPr>
          <w:trHeight w:val="147"/>
        </w:trPr>
        <w:tc>
          <w:tcPr>
            <w:tcW w:w="3510" w:type="dxa"/>
            <w:vMerge w:val="restart"/>
            <w:vAlign w:val="center"/>
          </w:tcPr>
          <w:p w:rsidR="00BA7442" w:rsidRPr="004A04AD" w:rsidRDefault="00BA7442" w:rsidP="00EC1C99">
            <w:pPr>
              <w:textAlignment w:val="baseline"/>
              <w:rPr>
                <w:rFonts w:ascii="Times New Roman" w:hAnsi="Times New Roman" w:cs="Times New Roman"/>
                <w:b/>
                <w:sz w:val="24"/>
                <w:szCs w:val="24"/>
              </w:rPr>
            </w:pPr>
            <w:r w:rsidRPr="004A04AD">
              <w:rPr>
                <w:rFonts w:ascii="Times New Roman" w:hAnsi="Times New Roman" w:cs="Times New Roman"/>
                <w:b/>
                <w:sz w:val="24"/>
                <w:szCs w:val="24"/>
              </w:rPr>
              <w:t>Региональный этап</w:t>
            </w:r>
          </w:p>
          <w:p w:rsidR="00BA7442" w:rsidRPr="004A04AD" w:rsidRDefault="00BA7442" w:rsidP="00EC1C99">
            <w:pPr>
              <w:textAlignment w:val="baseline"/>
              <w:rPr>
                <w:rFonts w:ascii="Times New Roman" w:hAnsi="Times New Roman" w:cs="Times New Roman"/>
                <w:b/>
                <w:sz w:val="24"/>
                <w:szCs w:val="24"/>
              </w:rPr>
            </w:pPr>
            <w:r w:rsidRPr="004A04AD">
              <w:rPr>
                <w:rFonts w:ascii="Times New Roman" w:hAnsi="Times New Roman" w:cs="Times New Roman"/>
                <w:sz w:val="24"/>
                <w:szCs w:val="24"/>
              </w:rPr>
              <w:t>Место проведения - государственное бюджетное учреждение дополнительного образования «Ивановский областной центр развития дополнительного образования детей»</w:t>
            </w:r>
          </w:p>
        </w:tc>
        <w:tc>
          <w:tcPr>
            <w:tcW w:w="3686" w:type="dxa"/>
            <w:vAlign w:val="center"/>
          </w:tcPr>
          <w:p w:rsidR="00B63B83"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 xml:space="preserve">Формирование жюри с размещением информации </w:t>
            </w:r>
          </w:p>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 xml:space="preserve">на сайте </w:t>
            </w:r>
          </w:p>
        </w:tc>
        <w:tc>
          <w:tcPr>
            <w:tcW w:w="2693" w:type="dxa"/>
            <w:vAlign w:val="center"/>
          </w:tcPr>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до 10.03.202</w:t>
            </w:r>
            <w:r w:rsidR="007473FA">
              <w:rPr>
                <w:rFonts w:ascii="Times New Roman" w:hAnsi="Times New Roman" w:cs="Times New Roman"/>
                <w:sz w:val="24"/>
                <w:szCs w:val="24"/>
              </w:rPr>
              <w:t>2</w:t>
            </w:r>
          </w:p>
        </w:tc>
      </w:tr>
      <w:tr w:rsidR="00BA7442" w:rsidRPr="004A04AD" w:rsidTr="00EC1C99">
        <w:trPr>
          <w:trHeight w:val="147"/>
        </w:trPr>
        <w:tc>
          <w:tcPr>
            <w:tcW w:w="3510" w:type="dxa"/>
            <w:vMerge/>
            <w:vAlign w:val="center"/>
          </w:tcPr>
          <w:p w:rsidR="00BA7442" w:rsidRPr="004A04AD" w:rsidRDefault="00BA7442" w:rsidP="00EC1C99">
            <w:pPr>
              <w:textAlignment w:val="baseline"/>
              <w:rPr>
                <w:rFonts w:ascii="Times New Roman" w:hAnsi="Times New Roman" w:cs="Times New Roman"/>
                <w:b/>
                <w:sz w:val="24"/>
                <w:szCs w:val="24"/>
              </w:rPr>
            </w:pPr>
          </w:p>
        </w:tc>
        <w:tc>
          <w:tcPr>
            <w:tcW w:w="3686" w:type="dxa"/>
            <w:vAlign w:val="center"/>
          </w:tcPr>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Информация о месте и времени проведения регионального тура на сайте</w:t>
            </w:r>
          </w:p>
        </w:tc>
        <w:tc>
          <w:tcPr>
            <w:tcW w:w="2693" w:type="dxa"/>
            <w:vAlign w:val="center"/>
          </w:tcPr>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до 10.03.202</w:t>
            </w:r>
            <w:r w:rsidR="007473FA">
              <w:rPr>
                <w:rFonts w:ascii="Times New Roman" w:hAnsi="Times New Roman" w:cs="Times New Roman"/>
                <w:sz w:val="24"/>
                <w:szCs w:val="24"/>
              </w:rPr>
              <w:t>2</w:t>
            </w:r>
          </w:p>
        </w:tc>
      </w:tr>
      <w:tr w:rsidR="00BA7442" w:rsidRPr="004A04AD" w:rsidTr="00EC1C99">
        <w:tc>
          <w:tcPr>
            <w:tcW w:w="3510" w:type="dxa"/>
            <w:vMerge/>
            <w:vAlign w:val="center"/>
          </w:tcPr>
          <w:p w:rsidR="00BA7442" w:rsidRPr="004A04AD" w:rsidRDefault="00BA7442" w:rsidP="00EC1C99">
            <w:pPr>
              <w:textAlignment w:val="baseline"/>
              <w:rPr>
                <w:rFonts w:ascii="Times New Roman" w:hAnsi="Times New Roman" w:cs="Times New Roman"/>
                <w:sz w:val="24"/>
                <w:szCs w:val="24"/>
              </w:rPr>
            </w:pPr>
          </w:p>
        </w:tc>
        <w:tc>
          <w:tcPr>
            <w:tcW w:w="3686" w:type="dxa"/>
          </w:tcPr>
          <w:p w:rsidR="00BA7442" w:rsidRPr="004A04AD" w:rsidRDefault="00BA7442" w:rsidP="00EC1C99">
            <w:pPr>
              <w:jc w:val="both"/>
              <w:textAlignment w:val="baseline"/>
              <w:rPr>
                <w:rFonts w:ascii="Times New Roman" w:hAnsi="Times New Roman" w:cs="Times New Roman"/>
                <w:sz w:val="24"/>
                <w:szCs w:val="24"/>
              </w:rPr>
            </w:pPr>
            <w:r w:rsidRPr="004A04AD">
              <w:rPr>
                <w:rFonts w:ascii="Times New Roman" w:hAnsi="Times New Roman" w:cs="Times New Roman"/>
                <w:sz w:val="24"/>
                <w:szCs w:val="24"/>
              </w:rPr>
              <w:t>Старт</w:t>
            </w:r>
          </w:p>
        </w:tc>
        <w:tc>
          <w:tcPr>
            <w:tcW w:w="2693" w:type="dxa"/>
            <w:vAlign w:val="center"/>
          </w:tcPr>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до 20.03.202</w:t>
            </w:r>
            <w:r w:rsidR="007473FA">
              <w:rPr>
                <w:rFonts w:ascii="Times New Roman" w:hAnsi="Times New Roman" w:cs="Times New Roman"/>
                <w:sz w:val="24"/>
                <w:szCs w:val="24"/>
              </w:rPr>
              <w:t>2</w:t>
            </w:r>
          </w:p>
        </w:tc>
      </w:tr>
      <w:tr w:rsidR="00BA7442" w:rsidRPr="004A04AD" w:rsidTr="00EC1C99">
        <w:tc>
          <w:tcPr>
            <w:tcW w:w="3510" w:type="dxa"/>
            <w:vMerge/>
            <w:vAlign w:val="center"/>
          </w:tcPr>
          <w:p w:rsidR="00BA7442" w:rsidRPr="004A04AD" w:rsidRDefault="00BA7442" w:rsidP="00EC1C99">
            <w:pPr>
              <w:textAlignment w:val="baseline"/>
              <w:rPr>
                <w:rFonts w:ascii="Times New Roman" w:hAnsi="Times New Roman" w:cs="Times New Roman"/>
                <w:sz w:val="24"/>
                <w:szCs w:val="24"/>
              </w:rPr>
            </w:pPr>
          </w:p>
        </w:tc>
        <w:tc>
          <w:tcPr>
            <w:tcW w:w="3686" w:type="dxa"/>
          </w:tcPr>
          <w:p w:rsidR="00BA7442" w:rsidRPr="004A04AD" w:rsidRDefault="00BA7442" w:rsidP="00EC1C99">
            <w:pPr>
              <w:jc w:val="both"/>
              <w:textAlignment w:val="baseline"/>
              <w:rPr>
                <w:rFonts w:ascii="Times New Roman" w:hAnsi="Times New Roman" w:cs="Times New Roman"/>
                <w:sz w:val="24"/>
                <w:szCs w:val="24"/>
              </w:rPr>
            </w:pPr>
            <w:r w:rsidRPr="004A04AD">
              <w:rPr>
                <w:rFonts w:ascii="Times New Roman" w:hAnsi="Times New Roman" w:cs="Times New Roman"/>
                <w:sz w:val="24"/>
                <w:szCs w:val="24"/>
              </w:rPr>
              <w:t>Отчет о проведении регионального тура на сайте</w:t>
            </w:r>
          </w:p>
        </w:tc>
        <w:tc>
          <w:tcPr>
            <w:tcW w:w="2693" w:type="dxa"/>
            <w:vAlign w:val="center"/>
          </w:tcPr>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до 11.04.202</w:t>
            </w:r>
            <w:r w:rsidR="007473FA">
              <w:rPr>
                <w:rFonts w:ascii="Times New Roman" w:hAnsi="Times New Roman" w:cs="Times New Roman"/>
                <w:sz w:val="24"/>
                <w:szCs w:val="24"/>
              </w:rPr>
              <w:t>2</w:t>
            </w:r>
          </w:p>
        </w:tc>
      </w:tr>
      <w:tr w:rsidR="00BA7442" w:rsidRPr="004A04AD" w:rsidTr="00EC1C99">
        <w:trPr>
          <w:trHeight w:val="1180"/>
        </w:trPr>
        <w:tc>
          <w:tcPr>
            <w:tcW w:w="3510" w:type="dxa"/>
            <w:vMerge/>
            <w:vAlign w:val="center"/>
          </w:tcPr>
          <w:p w:rsidR="00BA7442" w:rsidRPr="004A04AD" w:rsidRDefault="00BA7442" w:rsidP="00EC1C99">
            <w:pPr>
              <w:textAlignment w:val="baseline"/>
              <w:rPr>
                <w:rFonts w:ascii="Times New Roman" w:hAnsi="Times New Roman" w:cs="Times New Roman"/>
                <w:b/>
                <w:sz w:val="24"/>
                <w:szCs w:val="24"/>
              </w:rPr>
            </w:pPr>
          </w:p>
        </w:tc>
        <w:tc>
          <w:tcPr>
            <w:tcW w:w="3686" w:type="dxa"/>
          </w:tcPr>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Предоставление информации о победителях в Оргкомитет</w:t>
            </w:r>
          </w:p>
        </w:tc>
        <w:tc>
          <w:tcPr>
            <w:tcW w:w="2693" w:type="dxa"/>
            <w:vAlign w:val="center"/>
          </w:tcPr>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до 12.04.202</w:t>
            </w:r>
            <w:r w:rsidR="007473FA">
              <w:rPr>
                <w:rFonts w:ascii="Times New Roman" w:hAnsi="Times New Roman" w:cs="Times New Roman"/>
                <w:sz w:val="24"/>
                <w:szCs w:val="24"/>
              </w:rPr>
              <w:t>2</w:t>
            </w:r>
          </w:p>
        </w:tc>
      </w:tr>
      <w:tr w:rsidR="00BA7442" w:rsidRPr="004A04AD" w:rsidTr="00EC1C99">
        <w:trPr>
          <w:trHeight w:val="585"/>
        </w:trPr>
        <w:tc>
          <w:tcPr>
            <w:tcW w:w="3510" w:type="dxa"/>
            <w:vMerge/>
            <w:vAlign w:val="center"/>
          </w:tcPr>
          <w:p w:rsidR="00BA7442" w:rsidRPr="004A04AD" w:rsidRDefault="00BA7442" w:rsidP="00EC1C99">
            <w:pPr>
              <w:textAlignment w:val="baseline"/>
              <w:rPr>
                <w:rFonts w:ascii="Times New Roman" w:hAnsi="Times New Roman" w:cs="Times New Roman"/>
                <w:b/>
                <w:sz w:val="24"/>
                <w:szCs w:val="24"/>
              </w:rPr>
            </w:pPr>
          </w:p>
        </w:tc>
        <w:tc>
          <w:tcPr>
            <w:tcW w:w="3686" w:type="dxa"/>
          </w:tcPr>
          <w:p w:rsidR="00BA7442" w:rsidRPr="004A04AD" w:rsidRDefault="00BA7442" w:rsidP="00EC1C99">
            <w:pPr>
              <w:jc w:val="both"/>
              <w:textAlignment w:val="baseline"/>
              <w:rPr>
                <w:rFonts w:ascii="Times New Roman" w:hAnsi="Times New Roman" w:cs="Times New Roman"/>
                <w:sz w:val="24"/>
                <w:szCs w:val="24"/>
              </w:rPr>
            </w:pPr>
            <w:r w:rsidRPr="004A04AD">
              <w:rPr>
                <w:rFonts w:ascii="Times New Roman" w:hAnsi="Times New Roman" w:cs="Times New Roman"/>
                <w:sz w:val="24"/>
                <w:szCs w:val="24"/>
              </w:rPr>
              <w:t>Регистрация финалистов в системе АИС «Путёвка»</w:t>
            </w:r>
          </w:p>
        </w:tc>
        <w:tc>
          <w:tcPr>
            <w:tcW w:w="2693" w:type="dxa"/>
            <w:vAlign w:val="center"/>
          </w:tcPr>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до 12.04.202</w:t>
            </w:r>
            <w:r w:rsidR="007473FA">
              <w:rPr>
                <w:rFonts w:ascii="Times New Roman" w:hAnsi="Times New Roman" w:cs="Times New Roman"/>
                <w:sz w:val="24"/>
                <w:szCs w:val="24"/>
              </w:rPr>
              <w:t>2</w:t>
            </w:r>
          </w:p>
        </w:tc>
      </w:tr>
      <w:tr w:rsidR="00BA7442" w:rsidRPr="004A04AD" w:rsidTr="00EC1C99">
        <w:trPr>
          <w:trHeight w:val="585"/>
        </w:trPr>
        <w:tc>
          <w:tcPr>
            <w:tcW w:w="3510" w:type="dxa"/>
            <w:vMerge/>
            <w:vAlign w:val="center"/>
          </w:tcPr>
          <w:p w:rsidR="00BA7442" w:rsidRPr="004A04AD" w:rsidRDefault="00BA7442" w:rsidP="00EC1C99">
            <w:pPr>
              <w:textAlignment w:val="baseline"/>
              <w:rPr>
                <w:rFonts w:ascii="Times New Roman" w:hAnsi="Times New Roman" w:cs="Times New Roman"/>
                <w:b/>
                <w:sz w:val="24"/>
                <w:szCs w:val="24"/>
              </w:rPr>
            </w:pPr>
          </w:p>
        </w:tc>
        <w:tc>
          <w:tcPr>
            <w:tcW w:w="3686" w:type="dxa"/>
          </w:tcPr>
          <w:p w:rsidR="00BA7442" w:rsidRPr="004A04AD" w:rsidRDefault="00BA7442" w:rsidP="00EC1C99">
            <w:pPr>
              <w:jc w:val="both"/>
              <w:textAlignment w:val="baseline"/>
              <w:rPr>
                <w:rFonts w:ascii="Times New Roman" w:hAnsi="Times New Roman" w:cs="Times New Roman"/>
                <w:sz w:val="24"/>
                <w:szCs w:val="24"/>
              </w:rPr>
            </w:pPr>
            <w:r w:rsidRPr="004A04AD">
              <w:rPr>
                <w:rFonts w:ascii="Times New Roman" w:hAnsi="Times New Roman" w:cs="Times New Roman"/>
                <w:sz w:val="24"/>
                <w:szCs w:val="24"/>
              </w:rPr>
              <w:t>Информация о приобретении билетов в Симферополь для участников Всероссийского финала в МДЦ</w:t>
            </w:r>
            <w:r w:rsidR="004701CE">
              <w:rPr>
                <w:rFonts w:ascii="Times New Roman" w:hAnsi="Times New Roman" w:cs="Times New Roman"/>
                <w:sz w:val="24"/>
                <w:szCs w:val="24"/>
              </w:rPr>
              <w:t xml:space="preserve"> </w:t>
            </w:r>
            <w:r w:rsidRPr="004A04AD">
              <w:rPr>
                <w:rFonts w:ascii="Times New Roman" w:hAnsi="Times New Roman" w:cs="Times New Roman"/>
                <w:sz w:val="24"/>
                <w:szCs w:val="24"/>
              </w:rPr>
              <w:t>«Артек»</w:t>
            </w:r>
          </w:p>
        </w:tc>
        <w:tc>
          <w:tcPr>
            <w:tcW w:w="2693" w:type="dxa"/>
            <w:vAlign w:val="center"/>
          </w:tcPr>
          <w:p w:rsidR="00BA7442" w:rsidRPr="004A04AD" w:rsidRDefault="00BA7442" w:rsidP="00EC1C99">
            <w:pPr>
              <w:textAlignment w:val="baseline"/>
              <w:rPr>
                <w:rFonts w:ascii="Times New Roman" w:hAnsi="Times New Roman" w:cs="Times New Roman"/>
                <w:sz w:val="24"/>
                <w:szCs w:val="24"/>
              </w:rPr>
            </w:pPr>
            <w:r w:rsidRPr="004A04AD">
              <w:rPr>
                <w:rFonts w:ascii="Times New Roman" w:hAnsi="Times New Roman" w:cs="Times New Roman"/>
                <w:sz w:val="24"/>
                <w:szCs w:val="24"/>
              </w:rPr>
              <w:t>до 20.04.202</w:t>
            </w:r>
            <w:r w:rsidR="007473FA">
              <w:rPr>
                <w:rFonts w:ascii="Times New Roman" w:hAnsi="Times New Roman" w:cs="Times New Roman"/>
                <w:sz w:val="24"/>
                <w:szCs w:val="24"/>
              </w:rPr>
              <w:t>2</w:t>
            </w:r>
          </w:p>
        </w:tc>
      </w:tr>
    </w:tbl>
    <w:p w:rsidR="006A4FA0" w:rsidRPr="005D74D6" w:rsidRDefault="006A4FA0" w:rsidP="006A4FA0">
      <w:pPr>
        <w:jc w:val="center"/>
        <w:rPr>
          <w:color w:val="FF0000"/>
        </w:rPr>
        <w:sectPr w:rsidR="006A4FA0" w:rsidRPr="005D74D6" w:rsidSect="00380798">
          <w:headerReference w:type="default" r:id="rId21"/>
          <w:type w:val="continuous"/>
          <w:pgSz w:w="11906" w:h="16838"/>
          <w:pgMar w:top="851" w:right="1276" w:bottom="1134" w:left="1276" w:header="709" w:footer="709" w:gutter="0"/>
          <w:cols w:space="708"/>
          <w:titlePg/>
          <w:docGrid w:linePitch="360"/>
        </w:sectPr>
      </w:pPr>
    </w:p>
    <w:p w:rsidR="006A4FA0" w:rsidRDefault="00975EE5" w:rsidP="006A4FA0">
      <w:pPr>
        <w:jc w:val="right"/>
      </w:pPr>
      <w:r>
        <w:lastRenderedPageBreak/>
        <w:t>Приложение 5</w:t>
      </w:r>
    </w:p>
    <w:p w:rsidR="006A4FA0" w:rsidRPr="00BF038C" w:rsidRDefault="006A4FA0" w:rsidP="00BA7442">
      <w:pPr>
        <w:rPr>
          <w:b/>
          <w:sz w:val="28"/>
          <w:szCs w:val="28"/>
        </w:rPr>
      </w:pPr>
    </w:p>
    <w:p w:rsidR="00BA7442" w:rsidRDefault="00BA7442" w:rsidP="00BA7442">
      <w:pPr>
        <w:jc w:val="center"/>
        <w:rPr>
          <w:b/>
          <w:sz w:val="32"/>
          <w:szCs w:val="32"/>
        </w:rPr>
      </w:pPr>
      <w:r w:rsidRPr="00E54737">
        <w:rPr>
          <w:b/>
          <w:sz w:val="32"/>
          <w:szCs w:val="32"/>
        </w:rPr>
        <w:t>Оценочный лист</w:t>
      </w:r>
    </w:p>
    <w:p w:rsidR="00BA7442" w:rsidRPr="00E54737" w:rsidRDefault="00BA7442" w:rsidP="00BA7442">
      <w:pPr>
        <w:jc w:val="center"/>
        <w:rPr>
          <w:b/>
          <w:sz w:val="32"/>
          <w:szCs w:val="32"/>
        </w:rPr>
      </w:pPr>
    </w:p>
    <w:tbl>
      <w:tblPr>
        <w:tblStyle w:val="a7"/>
        <w:tblW w:w="0" w:type="auto"/>
        <w:tblLayout w:type="fixed"/>
        <w:tblLook w:val="04A0" w:firstRow="1" w:lastRow="0" w:firstColumn="1" w:lastColumn="0" w:noHBand="0" w:noVBand="1"/>
      </w:tblPr>
      <w:tblGrid>
        <w:gridCol w:w="534"/>
        <w:gridCol w:w="2126"/>
        <w:gridCol w:w="5071"/>
        <w:gridCol w:w="1336"/>
        <w:gridCol w:w="1471"/>
        <w:gridCol w:w="1506"/>
        <w:gridCol w:w="1701"/>
        <w:gridCol w:w="1041"/>
      </w:tblGrid>
      <w:tr w:rsidR="00BA7442" w:rsidTr="00EC1C99">
        <w:tc>
          <w:tcPr>
            <w:tcW w:w="534" w:type="dxa"/>
            <w:vMerge w:val="restart"/>
          </w:tcPr>
          <w:p w:rsidR="00BA7442" w:rsidRPr="00C22ED6" w:rsidRDefault="00BA7442" w:rsidP="00EC1C99">
            <w:pPr>
              <w:contextualSpacing/>
              <w:jc w:val="center"/>
              <w:rPr>
                <w:rFonts w:ascii="Times New Roman" w:hAnsi="Times New Roman" w:cs="Times New Roman"/>
                <w:sz w:val="24"/>
                <w:szCs w:val="24"/>
              </w:rPr>
            </w:pPr>
            <w:r w:rsidRPr="00C22ED6">
              <w:rPr>
                <w:rFonts w:ascii="Times New Roman" w:hAnsi="Times New Roman" w:cs="Times New Roman"/>
                <w:sz w:val="24"/>
                <w:szCs w:val="24"/>
              </w:rPr>
              <w:t>№</w:t>
            </w:r>
          </w:p>
        </w:tc>
        <w:tc>
          <w:tcPr>
            <w:tcW w:w="2126" w:type="dxa"/>
            <w:vMerge w:val="restart"/>
          </w:tcPr>
          <w:p w:rsidR="00BA7442" w:rsidRPr="008175E9" w:rsidRDefault="00BA7442" w:rsidP="00EC1C99">
            <w:pPr>
              <w:contextualSpacing/>
              <w:jc w:val="center"/>
              <w:rPr>
                <w:rFonts w:ascii="Times New Roman" w:hAnsi="Times New Roman" w:cs="Times New Roman"/>
              </w:rPr>
            </w:pPr>
            <w:r w:rsidRPr="008175E9">
              <w:rPr>
                <w:rFonts w:ascii="Times New Roman" w:hAnsi="Times New Roman" w:cs="Times New Roman"/>
              </w:rPr>
              <w:t>ФИ</w:t>
            </w:r>
            <w:r>
              <w:rPr>
                <w:rFonts w:ascii="Times New Roman" w:hAnsi="Times New Roman" w:cs="Times New Roman"/>
              </w:rPr>
              <w:t xml:space="preserve"> чтеца, автора, название произведения</w:t>
            </w:r>
          </w:p>
        </w:tc>
        <w:tc>
          <w:tcPr>
            <w:tcW w:w="11085" w:type="dxa"/>
            <w:gridSpan w:val="5"/>
          </w:tcPr>
          <w:p w:rsidR="00BA7442" w:rsidRDefault="00BA7442" w:rsidP="00EC1C99">
            <w:pPr>
              <w:contextualSpacing/>
              <w:jc w:val="center"/>
              <w:rPr>
                <w:rFonts w:ascii="Times New Roman" w:hAnsi="Times New Roman" w:cs="Times New Roman"/>
                <w:b/>
                <w:sz w:val="28"/>
              </w:rPr>
            </w:pPr>
            <w:r>
              <w:rPr>
                <w:rFonts w:ascii="Times New Roman" w:hAnsi="Times New Roman" w:cs="Times New Roman"/>
                <w:b/>
                <w:sz w:val="28"/>
              </w:rPr>
              <w:t>Критерии оценки</w:t>
            </w:r>
          </w:p>
        </w:tc>
        <w:tc>
          <w:tcPr>
            <w:tcW w:w="1041" w:type="dxa"/>
            <w:vMerge w:val="restart"/>
          </w:tcPr>
          <w:p w:rsidR="00BA7442" w:rsidRDefault="00BA7442" w:rsidP="00EC1C99">
            <w:pPr>
              <w:contextualSpacing/>
              <w:jc w:val="center"/>
              <w:rPr>
                <w:rFonts w:ascii="Times New Roman" w:hAnsi="Times New Roman" w:cs="Times New Roman"/>
                <w:b/>
              </w:rPr>
            </w:pPr>
          </w:p>
          <w:p w:rsidR="00BA7442" w:rsidRDefault="00BA7442" w:rsidP="00EC1C99">
            <w:pPr>
              <w:contextualSpacing/>
              <w:jc w:val="center"/>
              <w:rPr>
                <w:rFonts w:ascii="Times New Roman" w:hAnsi="Times New Roman" w:cs="Times New Roman"/>
                <w:b/>
              </w:rPr>
            </w:pPr>
          </w:p>
          <w:p w:rsidR="00BA7442" w:rsidRDefault="00BA7442" w:rsidP="00EC1C99">
            <w:pPr>
              <w:contextualSpacing/>
              <w:jc w:val="center"/>
              <w:rPr>
                <w:rFonts w:ascii="Times New Roman" w:hAnsi="Times New Roman" w:cs="Times New Roman"/>
                <w:b/>
              </w:rPr>
            </w:pPr>
          </w:p>
          <w:p w:rsidR="00BA7442" w:rsidRDefault="00BA7442" w:rsidP="00EC1C99">
            <w:pPr>
              <w:contextualSpacing/>
              <w:jc w:val="center"/>
              <w:rPr>
                <w:rFonts w:ascii="Times New Roman" w:hAnsi="Times New Roman" w:cs="Times New Roman"/>
                <w:b/>
              </w:rPr>
            </w:pPr>
          </w:p>
          <w:p w:rsidR="00BA7442" w:rsidRDefault="00BA7442" w:rsidP="00EC1C99">
            <w:pPr>
              <w:contextualSpacing/>
              <w:jc w:val="center"/>
              <w:rPr>
                <w:rFonts w:ascii="Times New Roman" w:hAnsi="Times New Roman" w:cs="Times New Roman"/>
                <w:b/>
              </w:rPr>
            </w:pPr>
          </w:p>
          <w:p w:rsidR="00BA7442" w:rsidRDefault="00BA7442" w:rsidP="00EC1C99">
            <w:pPr>
              <w:contextualSpacing/>
              <w:jc w:val="center"/>
              <w:rPr>
                <w:rFonts w:ascii="Times New Roman" w:hAnsi="Times New Roman" w:cs="Times New Roman"/>
                <w:b/>
              </w:rPr>
            </w:pPr>
          </w:p>
          <w:p w:rsidR="00BA7442" w:rsidRDefault="00BA7442" w:rsidP="00EC1C99">
            <w:pPr>
              <w:contextualSpacing/>
              <w:jc w:val="center"/>
              <w:rPr>
                <w:rFonts w:ascii="Times New Roman" w:hAnsi="Times New Roman" w:cs="Times New Roman"/>
                <w:b/>
              </w:rPr>
            </w:pPr>
          </w:p>
          <w:p w:rsidR="00BA7442" w:rsidRDefault="00BA7442" w:rsidP="00EC1C99">
            <w:pPr>
              <w:contextualSpacing/>
              <w:jc w:val="center"/>
              <w:rPr>
                <w:rFonts w:ascii="Times New Roman" w:hAnsi="Times New Roman" w:cs="Times New Roman"/>
                <w:b/>
              </w:rPr>
            </w:pPr>
          </w:p>
          <w:p w:rsidR="00BA7442" w:rsidRDefault="00BA7442" w:rsidP="00EC1C99">
            <w:pPr>
              <w:contextualSpacing/>
              <w:jc w:val="center"/>
              <w:rPr>
                <w:rFonts w:ascii="Times New Roman" w:hAnsi="Times New Roman" w:cs="Times New Roman"/>
                <w:b/>
              </w:rPr>
            </w:pPr>
          </w:p>
          <w:p w:rsidR="00BA7442" w:rsidRDefault="00BA7442" w:rsidP="00EC1C99">
            <w:pPr>
              <w:contextualSpacing/>
              <w:jc w:val="center"/>
              <w:rPr>
                <w:rFonts w:ascii="Times New Roman" w:hAnsi="Times New Roman" w:cs="Times New Roman"/>
                <w:b/>
              </w:rPr>
            </w:pPr>
          </w:p>
          <w:p w:rsidR="00BA7442" w:rsidRDefault="00BA7442" w:rsidP="00EC1C99">
            <w:pPr>
              <w:contextualSpacing/>
              <w:jc w:val="center"/>
              <w:rPr>
                <w:rFonts w:ascii="Times New Roman" w:hAnsi="Times New Roman" w:cs="Times New Roman"/>
                <w:b/>
              </w:rPr>
            </w:pPr>
          </w:p>
          <w:p w:rsidR="00BA7442" w:rsidRDefault="00BA7442" w:rsidP="00EC1C99">
            <w:pPr>
              <w:contextualSpacing/>
              <w:jc w:val="center"/>
              <w:rPr>
                <w:rFonts w:ascii="Times New Roman" w:hAnsi="Times New Roman" w:cs="Times New Roman"/>
                <w:b/>
                <w:sz w:val="28"/>
              </w:rPr>
            </w:pPr>
            <w:r w:rsidRPr="00E54737">
              <w:rPr>
                <w:rFonts w:ascii="Times New Roman" w:hAnsi="Times New Roman" w:cs="Times New Roman"/>
                <w:b/>
              </w:rPr>
              <w:t>Всего баллов</w:t>
            </w:r>
            <w:r w:rsidRPr="00E54737">
              <w:rPr>
                <w:rFonts w:ascii="Times New Roman" w:hAnsi="Times New Roman" w:cs="Times New Roman"/>
                <w:b/>
                <w:sz w:val="28"/>
              </w:rPr>
              <w:t>:</w:t>
            </w:r>
          </w:p>
        </w:tc>
      </w:tr>
      <w:tr w:rsidR="00BA7442" w:rsidTr="00EC1C99">
        <w:tc>
          <w:tcPr>
            <w:tcW w:w="534" w:type="dxa"/>
            <w:vMerge/>
          </w:tcPr>
          <w:p w:rsidR="00BA7442" w:rsidRDefault="00BA7442" w:rsidP="00EC1C99">
            <w:pPr>
              <w:contextualSpacing/>
              <w:jc w:val="center"/>
              <w:rPr>
                <w:rFonts w:ascii="Times New Roman" w:hAnsi="Times New Roman" w:cs="Times New Roman"/>
                <w:b/>
                <w:sz w:val="28"/>
              </w:rPr>
            </w:pPr>
          </w:p>
        </w:tc>
        <w:tc>
          <w:tcPr>
            <w:tcW w:w="2126" w:type="dxa"/>
            <w:vMerge/>
          </w:tcPr>
          <w:p w:rsidR="00BA7442" w:rsidRDefault="00BA7442" w:rsidP="00EC1C99">
            <w:pPr>
              <w:contextualSpacing/>
              <w:jc w:val="center"/>
              <w:rPr>
                <w:rFonts w:ascii="Times New Roman" w:hAnsi="Times New Roman" w:cs="Times New Roman"/>
                <w:b/>
                <w:sz w:val="28"/>
              </w:rPr>
            </w:pPr>
          </w:p>
        </w:tc>
        <w:tc>
          <w:tcPr>
            <w:tcW w:w="5071" w:type="dxa"/>
          </w:tcPr>
          <w:p w:rsidR="00BA7442" w:rsidRDefault="00BA7442" w:rsidP="00EC1C99">
            <w:pPr>
              <w:contextualSpacing/>
              <w:jc w:val="center"/>
              <w:rPr>
                <w:rFonts w:ascii="Times New Roman" w:hAnsi="Times New Roman" w:cs="Times New Roman"/>
                <w:b/>
                <w:sz w:val="24"/>
                <w:szCs w:val="24"/>
              </w:rPr>
            </w:pPr>
            <w:r w:rsidRPr="008175E9">
              <w:rPr>
                <w:rFonts w:ascii="Times New Roman" w:hAnsi="Times New Roman" w:cs="Times New Roman"/>
                <w:b/>
                <w:sz w:val="24"/>
                <w:szCs w:val="24"/>
              </w:rPr>
              <w:t>Выбор текста произведения</w:t>
            </w:r>
          </w:p>
          <w:p w:rsidR="00BA7442" w:rsidRDefault="00BA7442" w:rsidP="00EC1C99">
            <w:pPr>
              <w:contextualSpacing/>
              <w:jc w:val="center"/>
              <w:rPr>
                <w:rFonts w:ascii="Times New Roman" w:hAnsi="Times New Roman" w:cs="Times New Roman"/>
                <w:b/>
                <w:sz w:val="24"/>
                <w:szCs w:val="24"/>
              </w:rPr>
            </w:pPr>
            <w:r>
              <w:rPr>
                <w:rFonts w:ascii="Times New Roman" w:hAnsi="Times New Roman" w:cs="Times New Roman"/>
                <w:b/>
                <w:sz w:val="24"/>
                <w:szCs w:val="24"/>
              </w:rPr>
              <w:t>(органичность исполняемого произведения чтецу, соответствие возрасту чтеца, выбор отрывка, качество текста произведения)</w:t>
            </w:r>
          </w:p>
          <w:p w:rsidR="00BA7442" w:rsidRPr="00AB2FEE" w:rsidRDefault="00BA7442" w:rsidP="00EC1C99">
            <w:pPr>
              <w:contextualSpacing/>
              <w:jc w:val="center"/>
              <w:rPr>
                <w:rFonts w:ascii="Times New Roman" w:hAnsi="Times New Roman" w:cs="Times New Roman"/>
                <w:sz w:val="16"/>
                <w:szCs w:val="16"/>
              </w:rPr>
            </w:pPr>
          </w:p>
          <w:p w:rsidR="007473FA" w:rsidRDefault="00BA7442" w:rsidP="00EC1C99">
            <w:pPr>
              <w:jc w:val="center"/>
              <w:rPr>
                <w:rFonts w:ascii="Times New Roman" w:hAnsi="Times New Roman" w:cs="Times New Roman"/>
                <w:sz w:val="20"/>
                <w:szCs w:val="20"/>
              </w:rPr>
            </w:pPr>
            <w:r w:rsidRPr="00AB2FEE">
              <w:rPr>
                <w:rFonts w:ascii="Times New Roman" w:hAnsi="Times New Roman" w:cs="Times New Roman"/>
                <w:sz w:val="20"/>
                <w:szCs w:val="20"/>
              </w:rPr>
              <w:t>Те</w:t>
            </w:r>
            <w:proofErr w:type="gramStart"/>
            <w:r w:rsidRPr="00AB2FEE">
              <w:rPr>
                <w:rFonts w:ascii="Times New Roman" w:hAnsi="Times New Roman" w:cs="Times New Roman"/>
                <w:sz w:val="20"/>
                <w:szCs w:val="20"/>
              </w:rPr>
              <w:t>кст пр</w:t>
            </w:r>
            <w:proofErr w:type="gramEnd"/>
            <w:r w:rsidRPr="00AB2FEE">
              <w:rPr>
                <w:rFonts w:ascii="Times New Roman" w:hAnsi="Times New Roman" w:cs="Times New Roman"/>
                <w:sz w:val="20"/>
                <w:szCs w:val="20"/>
              </w:rPr>
              <w:t xml:space="preserve">оизведения должен быть издан в профессиональном издательстве тиражом не менее </w:t>
            </w:r>
          </w:p>
          <w:p w:rsidR="00BA7442" w:rsidRDefault="00AA0D06" w:rsidP="00EC1C99">
            <w:pPr>
              <w:jc w:val="center"/>
              <w:rPr>
                <w:rFonts w:ascii="Times New Roman" w:hAnsi="Times New Roman" w:cs="Times New Roman"/>
                <w:sz w:val="20"/>
                <w:szCs w:val="20"/>
              </w:rPr>
            </w:pPr>
            <w:r>
              <w:rPr>
                <w:rFonts w:ascii="Times New Roman" w:hAnsi="Times New Roman" w:cs="Times New Roman"/>
                <w:sz w:val="20"/>
                <w:szCs w:val="20"/>
              </w:rPr>
              <w:t>2</w:t>
            </w:r>
            <w:bookmarkStart w:id="0" w:name="_GoBack"/>
            <w:bookmarkEnd w:id="0"/>
            <w:r w:rsidR="00BA7442" w:rsidRPr="00AB2FEE">
              <w:rPr>
                <w:rFonts w:ascii="Times New Roman" w:hAnsi="Times New Roman" w:cs="Times New Roman"/>
                <w:sz w:val="20"/>
                <w:szCs w:val="20"/>
              </w:rPr>
              <w:t>000</w:t>
            </w:r>
            <w:r w:rsidR="007473FA">
              <w:rPr>
                <w:rFonts w:ascii="Times New Roman" w:hAnsi="Times New Roman" w:cs="Times New Roman"/>
                <w:sz w:val="20"/>
                <w:szCs w:val="20"/>
              </w:rPr>
              <w:t xml:space="preserve"> </w:t>
            </w:r>
            <w:r w:rsidR="00BA7442" w:rsidRPr="00AB2FEE">
              <w:rPr>
                <w:rFonts w:ascii="Times New Roman" w:hAnsi="Times New Roman" w:cs="Times New Roman"/>
                <w:sz w:val="20"/>
                <w:szCs w:val="20"/>
              </w:rPr>
              <w:t>экз.</w:t>
            </w:r>
          </w:p>
          <w:p w:rsidR="00BA7442" w:rsidRDefault="00BA7442" w:rsidP="00EC1C99">
            <w:pPr>
              <w:jc w:val="center"/>
              <w:rPr>
                <w:rFonts w:ascii="Times New Roman" w:hAnsi="Times New Roman" w:cs="Times New Roman"/>
                <w:sz w:val="20"/>
                <w:szCs w:val="20"/>
              </w:rPr>
            </w:pPr>
          </w:p>
          <w:p w:rsidR="00BA7442" w:rsidRPr="00AB2FEE" w:rsidRDefault="00BA7442" w:rsidP="00EC1C99">
            <w:pPr>
              <w:jc w:val="center"/>
              <w:rPr>
                <w:rFonts w:ascii="Times New Roman" w:hAnsi="Times New Roman" w:cs="Times New Roman"/>
                <w:sz w:val="20"/>
                <w:szCs w:val="20"/>
              </w:rPr>
            </w:pPr>
            <w:r>
              <w:rPr>
                <w:rFonts w:ascii="Times New Roman" w:hAnsi="Times New Roman" w:cs="Times New Roman"/>
                <w:sz w:val="20"/>
                <w:szCs w:val="20"/>
              </w:rPr>
              <w:t>Оценивается от 0 до 5 баллов</w:t>
            </w:r>
          </w:p>
          <w:p w:rsidR="00BA7442" w:rsidRPr="008175E9" w:rsidRDefault="00BA7442" w:rsidP="00EC1C99">
            <w:pPr>
              <w:contextualSpacing/>
              <w:jc w:val="center"/>
              <w:rPr>
                <w:rFonts w:ascii="Times New Roman" w:hAnsi="Times New Roman" w:cs="Times New Roman"/>
                <w:b/>
                <w:sz w:val="24"/>
                <w:szCs w:val="24"/>
              </w:rPr>
            </w:pPr>
          </w:p>
        </w:tc>
        <w:tc>
          <w:tcPr>
            <w:tcW w:w="2807" w:type="dxa"/>
            <w:gridSpan w:val="2"/>
          </w:tcPr>
          <w:p w:rsidR="00BA7442" w:rsidRPr="008175E9" w:rsidRDefault="00BA7442" w:rsidP="00EC1C99">
            <w:pPr>
              <w:contextualSpacing/>
              <w:jc w:val="center"/>
              <w:rPr>
                <w:rFonts w:ascii="Times New Roman" w:hAnsi="Times New Roman" w:cs="Times New Roman"/>
                <w:b/>
              </w:rPr>
            </w:pPr>
            <w:r w:rsidRPr="008175E9">
              <w:rPr>
                <w:rFonts w:ascii="Times New Roman" w:hAnsi="Times New Roman" w:cs="Times New Roman"/>
                <w:b/>
              </w:rPr>
              <w:t>Способность оказывать эстетическое, интеллектуальное и эмоциональное воздействие на слушателей</w:t>
            </w:r>
          </w:p>
        </w:tc>
        <w:tc>
          <w:tcPr>
            <w:tcW w:w="1506" w:type="dxa"/>
          </w:tcPr>
          <w:p w:rsidR="00BA7442" w:rsidRPr="008175E9" w:rsidRDefault="00BA7442" w:rsidP="00EC1C99">
            <w:pPr>
              <w:contextualSpacing/>
              <w:jc w:val="center"/>
              <w:rPr>
                <w:rFonts w:ascii="Times New Roman" w:hAnsi="Times New Roman" w:cs="Times New Roman"/>
                <w:b/>
              </w:rPr>
            </w:pPr>
            <w:r w:rsidRPr="008175E9">
              <w:rPr>
                <w:rFonts w:ascii="Times New Roman" w:hAnsi="Times New Roman" w:cs="Times New Roman"/>
                <w:b/>
              </w:rPr>
              <w:t>Грамотная речь</w:t>
            </w:r>
          </w:p>
        </w:tc>
        <w:tc>
          <w:tcPr>
            <w:tcW w:w="1701" w:type="dxa"/>
          </w:tcPr>
          <w:p w:rsidR="00BA7442" w:rsidRPr="008175E9" w:rsidRDefault="00BA7442" w:rsidP="00EC1C99">
            <w:pPr>
              <w:contextualSpacing/>
              <w:jc w:val="center"/>
              <w:rPr>
                <w:rFonts w:ascii="Times New Roman" w:hAnsi="Times New Roman" w:cs="Times New Roman"/>
                <w:b/>
              </w:rPr>
            </w:pPr>
            <w:r w:rsidRPr="008175E9">
              <w:rPr>
                <w:rFonts w:ascii="Times New Roman" w:hAnsi="Times New Roman" w:cs="Times New Roman"/>
                <w:b/>
              </w:rPr>
              <w:t>Дикция, расстановка логических ударений,</w:t>
            </w:r>
            <w:r>
              <w:rPr>
                <w:rFonts w:ascii="Times New Roman" w:hAnsi="Times New Roman" w:cs="Times New Roman"/>
                <w:b/>
              </w:rPr>
              <w:t xml:space="preserve"> </w:t>
            </w:r>
            <w:r w:rsidRPr="008175E9">
              <w:rPr>
                <w:rFonts w:ascii="Times New Roman" w:hAnsi="Times New Roman" w:cs="Times New Roman"/>
                <w:b/>
              </w:rPr>
              <w:t>пауз</w:t>
            </w:r>
          </w:p>
        </w:tc>
        <w:tc>
          <w:tcPr>
            <w:tcW w:w="1041" w:type="dxa"/>
            <w:vMerge/>
          </w:tcPr>
          <w:p w:rsidR="00BA7442" w:rsidRDefault="00BA7442" w:rsidP="00EC1C99">
            <w:pPr>
              <w:contextualSpacing/>
              <w:jc w:val="center"/>
              <w:rPr>
                <w:rFonts w:ascii="Times New Roman" w:hAnsi="Times New Roman" w:cs="Times New Roman"/>
                <w:b/>
                <w:sz w:val="28"/>
              </w:rPr>
            </w:pPr>
          </w:p>
        </w:tc>
      </w:tr>
      <w:tr w:rsidR="00BA7442" w:rsidTr="00EC1C99">
        <w:trPr>
          <w:trHeight w:val="3910"/>
        </w:trPr>
        <w:tc>
          <w:tcPr>
            <w:tcW w:w="534" w:type="dxa"/>
            <w:vMerge/>
          </w:tcPr>
          <w:p w:rsidR="00BA7442" w:rsidRDefault="00BA7442" w:rsidP="00EC1C99">
            <w:pPr>
              <w:contextualSpacing/>
              <w:jc w:val="center"/>
              <w:rPr>
                <w:rFonts w:ascii="Times New Roman" w:hAnsi="Times New Roman" w:cs="Times New Roman"/>
                <w:b/>
                <w:sz w:val="28"/>
              </w:rPr>
            </w:pPr>
          </w:p>
        </w:tc>
        <w:tc>
          <w:tcPr>
            <w:tcW w:w="2126" w:type="dxa"/>
            <w:vMerge/>
          </w:tcPr>
          <w:p w:rsidR="00BA7442" w:rsidRDefault="00BA7442" w:rsidP="00EC1C99">
            <w:pPr>
              <w:contextualSpacing/>
              <w:jc w:val="center"/>
              <w:rPr>
                <w:rFonts w:ascii="Times New Roman" w:hAnsi="Times New Roman" w:cs="Times New Roman"/>
                <w:b/>
                <w:sz w:val="28"/>
              </w:rPr>
            </w:pPr>
          </w:p>
        </w:tc>
        <w:tc>
          <w:tcPr>
            <w:tcW w:w="5071" w:type="dxa"/>
          </w:tcPr>
          <w:p w:rsidR="00BA7442" w:rsidRPr="00E54737" w:rsidRDefault="00BA7442" w:rsidP="00EC1C99">
            <w:pPr>
              <w:contextualSpacing/>
              <w:jc w:val="center"/>
              <w:rPr>
                <w:rFonts w:ascii="Times New Roman" w:hAnsi="Times New Roman" w:cs="Times New Roman"/>
                <w:sz w:val="20"/>
                <w:szCs w:val="20"/>
              </w:rPr>
            </w:pPr>
          </w:p>
        </w:tc>
        <w:tc>
          <w:tcPr>
            <w:tcW w:w="1336" w:type="dxa"/>
          </w:tcPr>
          <w:p w:rsidR="00BA7442" w:rsidRPr="00E54737" w:rsidRDefault="00BA7442" w:rsidP="00EC1C99">
            <w:pPr>
              <w:contextualSpacing/>
              <w:jc w:val="center"/>
              <w:rPr>
                <w:rFonts w:ascii="Times New Roman" w:hAnsi="Times New Roman" w:cs="Times New Roman"/>
                <w:sz w:val="20"/>
                <w:szCs w:val="20"/>
              </w:rPr>
            </w:pPr>
            <w:r w:rsidRPr="00E54737">
              <w:rPr>
                <w:rFonts w:ascii="Times New Roman" w:hAnsi="Times New Roman" w:cs="Times New Roman"/>
                <w:sz w:val="20"/>
                <w:szCs w:val="20"/>
              </w:rPr>
              <w:t xml:space="preserve">Чтецу удалось рассказать историю так, чтобы слушатель (член жюри) понял ее. </w:t>
            </w:r>
            <w:r w:rsidRPr="007473FA">
              <w:rPr>
                <w:rFonts w:ascii="Times New Roman" w:hAnsi="Times New Roman" w:cs="Times New Roman"/>
                <w:sz w:val="20"/>
                <w:szCs w:val="20"/>
              </w:rPr>
              <w:t xml:space="preserve">Оценивается </w:t>
            </w:r>
            <w:r w:rsidRPr="007473FA">
              <w:rPr>
                <w:rFonts w:ascii="Times New Roman" w:hAnsi="Times New Roman" w:cs="Times New Roman"/>
                <w:b/>
                <w:sz w:val="20"/>
                <w:szCs w:val="20"/>
              </w:rPr>
              <w:t>от 0 до 5 баллов</w:t>
            </w:r>
          </w:p>
        </w:tc>
        <w:tc>
          <w:tcPr>
            <w:tcW w:w="1471" w:type="dxa"/>
          </w:tcPr>
          <w:p w:rsidR="00BA7442" w:rsidRPr="00E54737" w:rsidRDefault="00BA7442" w:rsidP="00EC1C99">
            <w:pPr>
              <w:contextualSpacing/>
              <w:jc w:val="center"/>
              <w:rPr>
                <w:rFonts w:ascii="Times New Roman" w:hAnsi="Times New Roman" w:cs="Times New Roman"/>
                <w:sz w:val="28"/>
              </w:rPr>
            </w:pPr>
            <w:r w:rsidRPr="00E54737">
              <w:rPr>
                <w:rFonts w:ascii="Times New Roman" w:hAnsi="Times New Roman" w:cs="Times New Roman"/>
                <w:sz w:val="20"/>
                <w:szCs w:val="20"/>
              </w:rPr>
              <w:t xml:space="preserve">Чтецу удалось эмоционально вовлечь слушателя (члена жюри): заставить задуматься, смеяться, сопереживать. Оценивается </w:t>
            </w:r>
            <w:r w:rsidRPr="007473FA">
              <w:rPr>
                <w:rFonts w:ascii="Times New Roman" w:hAnsi="Times New Roman" w:cs="Times New Roman"/>
                <w:b/>
                <w:sz w:val="20"/>
                <w:szCs w:val="20"/>
              </w:rPr>
              <w:t>от 0 до 5 баллов</w:t>
            </w:r>
          </w:p>
        </w:tc>
        <w:tc>
          <w:tcPr>
            <w:tcW w:w="1506" w:type="dxa"/>
          </w:tcPr>
          <w:p w:rsidR="00BA7442" w:rsidRPr="00E54737" w:rsidRDefault="00BA7442" w:rsidP="00EC1C99">
            <w:pPr>
              <w:contextualSpacing/>
              <w:jc w:val="center"/>
              <w:rPr>
                <w:rFonts w:ascii="Times New Roman" w:hAnsi="Times New Roman" w:cs="Times New Roman"/>
                <w:sz w:val="20"/>
                <w:szCs w:val="20"/>
              </w:rPr>
            </w:pPr>
            <w:r w:rsidRPr="00E54737">
              <w:rPr>
                <w:rFonts w:ascii="Times New Roman" w:hAnsi="Times New Roman" w:cs="Times New Roman"/>
                <w:sz w:val="20"/>
                <w:szCs w:val="20"/>
              </w:rPr>
              <w:t>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w:t>
            </w:r>
            <w:r w:rsidRPr="007473FA">
              <w:rPr>
                <w:rFonts w:ascii="Times New Roman" w:hAnsi="Times New Roman" w:cs="Times New Roman"/>
                <w:b/>
                <w:sz w:val="20"/>
                <w:szCs w:val="20"/>
              </w:rPr>
              <w:t xml:space="preserve"> от 0 до 5 баллов</w:t>
            </w:r>
          </w:p>
        </w:tc>
        <w:tc>
          <w:tcPr>
            <w:tcW w:w="1701" w:type="dxa"/>
          </w:tcPr>
          <w:p w:rsidR="007473FA" w:rsidRDefault="00BA7442" w:rsidP="00EC1C99">
            <w:pPr>
              <w:contextualSpacing/>
              <w:jc w:val="center"/>
              <w:rPr>
                <w:rFonts w:ascii="Times New Roman" w:hAnsi="Times New Roman" w:cs="Times New Roman"/>
                <w:sz w:val="20"/>
                <w:szCs w:val="20"/>
              </w:rPr>
            </w:pPr>
            <w:r w:rsidRPr="008175E9">
              <w:rPr>
                <w:rFonts w:ascii="Times New Roman" w:hAnsi="Times New Roman" w:cs="Times New Roman"/>
                <w:sz w:val="20"/>
                <w:szCs w:val="20"/>
              </w:rPr>
              <w:t xml:space="preserve">Выразительность дикции, четкое произнесение звуков в соответствии с фонетическими нормами языка оценивается </w:t>
            </w:r>
          </w:p>
          <w:p w:rsidR="00BA7442" w:rsidRPr="008175E9" w:rsidRDefault="00BA7442" w:rsidP="00EC1C99">
            <w:pPr>
              <w:contextualSpacing/>
              <w:jc w:val="center"/>
              <w:rPr>
                <w:rFonts w:ascii="Times New Roman" w:hAnsi="Times New Roman" w:cs="Times New Roman"/>
                <w:sz w:val="20"/>
                <w:szCs w:val="20"/>
              </w:rPr>
            </w:pPr>
            <w:r w:rsidRPr="007473FA">
              <w:rPr>
                <w:rFonts w:ascii="Times New Roman" w:hAnsi="Times New Roman" w:cs="Times New Roman"/>
                <w:b/>
                <w:sz w:val="20"/>
                <w:szCs w:val="20"/>
              </w:rPr>
              <w:t>от 0 до 5 баллов</w:t>
            </w:r>
          </w:p>
        </w:tc>
        <w:tc>
          <w:tcPr>
            <w:tcW w:w="1041" w:type="dxa"/>
            <w:vMerge/>
          </w:tcPr>
          <w:p w:rsidR="00BA7442" w:rsidRDefault="00BA7442" w:rsidP="00EC1C99">
            <w:pPr>
              <w:contextualSpacing/>
              <w:jc w:val="center"/>
              <w:rPr>
                <w:rFonts w:ascii="Times New Roman" w:hAnsi="Times New Roman" w:cs="Times New Roman"/>
                <w:b/>
                <w:sz w:val="28"/>
              </w:rPr>
            </w:pPr>
          </w:p>
        </w:tc>
      </w:tr>
      <w:tr w:rsidR="00BA7442" w:rsidTr="00EC1C99">
        <w:tc>
          <w:tcPr>
            <w:tcW w:w="534" w:type="dxa"/>
          </w:tcPr>
          <w:p w:rsidR="00BA7442" w:rsidRPr="00C22ED6" w:rsidRDefault="00BA7442" w:rsidP="00EC1C99">
            <w:pPr>
              <w:contextualSpacing/>
              <w:jc w:val="center"/>
              <w:rPr>
                <w:rFonts w:ascii="Times New Roman" w:hAnsi="Times New Roman" w:cs="Times New Roman"/>
                <w:sz w:val="28"/>
              </w:rPr>
            </w:pPr>
            <w:r w:rsidRPr="00C22ED6">
              <w:rPr>
                <w:rFonts w:ascii="Times New Roman" w:hAnsi="Times New Roman" w:cs="Times New Roman"/>
                <w:sz w:val="28"/>
              </w:rPr>
              <w:t>1</w:t>
            </w:r>
          </w:p>
        </w:tc>
        <w:tc>
          <w:tcPr>
            <w:tcW w:w="2126" w:type="dxa"/>
          </w:tcPr>
          <w:p w:rsidR="00BA7442" w:rsidRDefault="00BA7442" w:rsidP="00EC1C99">
            <w:pPr>
              <w:contextualSpacing/>
              <w:rPr>
                <w:rFonts w:ascii="Times New Roman" w:hAnsi="Times New Roman" w:cs="Times New Roman"/>
                <w:b/>
                <w:sz w:val="28"/>
              </w:rPr>
            </w:pPr>
          </w:p>
        </w:tc>
        <w:tc>
          <w:tcPr>
            <w:tcW w:w="5071" w:type="dxa"/>
          </w:tcPr>
          <w:p w:rsidR="00BA7442" w:rsidRDefault="00BA7442" w:rsidP="00EC1C99">
            <w:pPr>
              <w:contextualSpacing/>
              <w:jc w:val="center"/>
              <w:rPr>
                <w:rFonts w:ascii="Times New Roman" w:hAnsi="Times New Roman" w:cs="Times New Roman"/>
                <w:b/>
                <w:sz w:val="28"/>
              </w:rPr>
            </w:pPr>
          </w:p>
        </w:tc>
        <w:tc>
          <w:tcPr>
            <w:tcW w:w="1336" w:type="dxa"/>
          </w:tcPr>
          <w:p w:rsidR="00BA7442" w:rsidRDefault="00BA7442" w:rsidP="00EC1C99">
            <w:pPr>
              <w:contextualSpacing/>
              <w:jc w:val="center"/>
              <w:rPr>
                <w:rFonts w:ascii="Times New Roman" w:hAnsi="Times New Roman" w:cs="Times New Roman"/>
                <w:b/>
                <w:sz w:val="28"/>
              </w:rPr>
            </w:pPr>
          </w:p>
        </w:tc>
        <w:tc>
          <w:tcPr>
            <w:tcW w:w="1471" w:type="dxa"/>
          </w:tcPr>
          <w:p w:rsidR="00BA7442" w:rsidRDefault="00BA7442" w:rsidP="00EC1C99">
            <w:pPr>
              <w:contextualSpacing/>
              <w:jc w:val="center"/>
              <w:rPr>
                <w:rFonts w:ascii="Times New Roman" w:hAnsi="Times New Roman" w:cs="Times New Roman"/>
                <w:b/>
                <w:sz w:val="28"/>
              </w:rPr>
            </w:pPr>
          </w:p>
        </w:tc>
        <w:tc>
          <w:tcPr>
            <w:tcW w:w="1506" w:type="dxa"/>
          </w:tcPr>
          <w:p w:rsidR="00BA7442" w:rsidRDefault="00BA7442" w:rsidP="00EC1C99">
            <w:pPr>
              <w:contextualSpacing/>
              <w:jc w:val="center"/>
              <w:rPr>
                <w:rFonts w:ascii="Times New Roman" w:hAnsi="Times New Roman" w:cs="Times New Roman"/>
                <w:b/>
                <w:sz w:val="28"/>
              </w:rPr>
            </w:pPr>
          </w:p>
        </w:tc>
        <w:tc>
          <w:tcPr>
            <w:tcW w:w="1701" w:type="dxa"/>
          </w:tcPr>
          <w:p w:rsidR="00BA7442" w:rsidRDefault="00BA7442" w:rsidP="00EC1C99">
            <w:pPr>
              <w:contextualSpacing/>
              <w:jc w:val="center"/>
              <w:rPr>
                <w:rFonts w:ascii="Times New Roman" w:hAnsi="Times New Roman" w:cs="Times New Roman"/>
                <w:b/>
                <w:sz w:val="28"/>
              </w:rPr>
            </w:pPr>
          </w:p>
        </w:tc>
        <w:tc>
          <w:tcPr>
            <w:tcW w:w="1041" w:type="dxa"/>
          </w:tcPr>
          <w:p w:rsidR="00BA7442" w:rsidRDefault="00BA7442" w:rsidP="00EC1C99">
            <w:pPr>
              <w:contextualSpacing/>
              <w:jc w:val="center"/>
              <w:rPr>
                <w:rFonts w:ascii="Times New Roman" w:hAnsi="Times New Roman" w:cs="Times New Roman"/>
                <w:b/>
                <w:sz w:val="28"/>
              </w:rPr>
            </w:pPr>
          </w:p>
        </w:tc>
      </w:tr>
      <w:tr w:rsidR="00BA7442" w:rsidTr="00EC1C99">
        <w:tc>
          <w:tcPr>
            <w:tcW w:w="534" w:type="dxa"/>
          </w:tcPr>
          <w:p w:rsidR="00BA7442" w:rsidRPr="00C22ED6" w:rsidRDefault="00BA7442" w:rsidP="00EC1C99">
            <w:pPr>
              <w:contextualSpacing/>
              <w:jc w:val="center"/>
              <w:rPr>
                <w:rFonts w:ascii="Times New Roman" w:hAnsi="Times New Roman" w:cs="Times New Roman"/>
                <w:sz w:val="28"/>
              </w:rPr>
            </w:pPr>
            <w:r w:rsidRPr="00C22ED6">
              <w:rPr>
                <w:rFonts w:ascii="Times New Roman" w:hAnsi="Times New Roman" w:cs="Times New Roman"/>
                <w:sz w:val="28"/>
              </w:rPr>
              <w:t>2</w:t>
            </w:r>
          </w:p>
        </w:tc>
        <w:tc>
          <w:tcPr>
            <w:tcW w:w="2126" w:type="dxa"/>
          </w:tcPr>
          <w:p w:rsidR="00BA7442" w:rsidRDefault="00BA7442" w:rsidP="00EC1C99">
            <w:pPr>
              <w:contextualSpacing/>
              <w:rPr>
                <w:rFonts w:ascii="Times New Roman" w:hAnsi="Times New Roman" w:cs="Times New Roman"/>
                <w:b/>
                <w:sz w:val="28"/>
              </w:rPr>
            </w:pPr>
          </w:p>
        </w:tc>
        <w:tc>
          <w:tcPr>
            <w:tcW w:w="5071" w:type="dxa"/>
          </w:tcPr>
          <w:p w:rsidR="00BA7442" w:rsidRDefault="00BA7442" w:rsidP="00EC1C99">
            <w:pPr>
              <w:contextualSpacing/>
              <w:jc w:val="center"/>
              <w:rPr>
                <w:rFonts w:ascii="Times New Roman" w:hAnsi="Times New Roman" w:cs="Times New Roman"/>
                <w:b/>
                <w:sz w:val="28"/>
              </w:rPr>
            </w:pPr>
          </w:p>
        </w:tc>
        <w:tc>
          <w:tcPr>
            <w:tcW w:w="1336" w:type="dxa"/>
          </w:tcPr>
          <w:p w:rsidR="00BA7442" w:rsidRDefault="00BA7442" w:rsidP="00EC1C99">
            <w:pPr>
              <w:contextualSpacing/>
              <w:jc w:val="center"/>
              <w:rPr>
                <w:rFonts w:ascii="Times New Roman" w:hAnsi="Times New Roman" w:cs="Times New Roman"/>
                <w:b/>
                <w:sz w:val="28"/>
              </w:rPr>
            </w:pPr>
          </w:p>
        </w:tc>
        <w:tc>
          <w:tcPr>
            <w:tcW w:w="1471" w:type="dxa"/>
          </w:tcPr>
          <w:p w:rsidR="00BA7442" w:rsidRDefault="00BA7442" w:rsidP="00EC1C99">
            <w:pPr>
              <w:contextualSpacing/>
              <w:jc w:val="center"/>
              <w:rPr>
                <w:rFonts w:ascii="Times New Roman" w:hAnsi="Times New Roman" w:cs="Times New Roman"/>
                <w:b/>
                <w:sz w:val="28"/>
              </w:rPr>
            </w:pPr>
          </w:p>
        </w:tc>
        <w:tc>
          <w:tcPr>
            <w:tcW w:w="1506" w:type="dxa"/>
          </w:tcPr>
          <w:p w:rsidR="00BA7442" w:rsidRDefault="00BA7442" w:rsidP="00EC1C99">
            <w:pPr>
              <w:contextualSpacing/>
              <w:jc w:val="center"/>
              <w:rPr>
                <w:rFonts w:ascii="Times New Roman" w:hAnsi="Times New Roman" w:cs="Times New Roman"/>
                <w:b/>
                <w:sz w:val="28"/>
              </w:rPr>
            </w:pPr>
          </w:p>
        </w:tc>
        <w:tc>
          <w:tcPr>
            <w:tcW w:w="1701" w:type="dxa"/>
          </w:tcPr>
          <w:p w:rsidR="00BA7442" w:rsidRDefault="00BA7442" w:rsidP="00EC1C99">
            <w:pPr>
              <w:contextualSpacing/>
              <w:jc w:val="center"/>
              <w:rPr>
                <w:rFonts w:ascii="Times New Roman" w:hAnsi="Times New Roman" w:cs="Times New Roman"/>
                <w:b/>
                <w:sz w:val="28"/>
              </w:rPr>
            </w:pPr>
          </w:p>
        </w:tc>
        <w:tc>
          <w:tcPr>
            <w:tcW w:w="1041" w:type="dxa"/>
          </w:tcPr>
          <w:p w:rsidR="00BA7442" w:rsidRDefault="00BA7442" w:rsidP="00EC1C99">
            <w:pPr>
              <w:contextualSpacing/>
              <w:jc w:val="center"/>
              <w:rPr>
                <w:rFonts w:ascii="Times New Roman" w:hAnsi="Times New Roman" w:cs="Times New Roman"/>
                <w:b/>
                <w:sz w:val="28"/>
              </w:rPr>
            </w:pPr>
          </w:p>
        </w:tc>
      </w:tr>
      <w:tr w:rsidR="00BA7442" w:rsidTr="00EC1C99">
        <w:tc>
          <w:tcPr>
            <w:tcW w:w="534" w:type="dxa"/>
          </w:tcPr>
          <w:p w:rsidR="00BA7442" w:rsidRPr="00BA7442" w:rsidRDefault="00BA7442" w:rsidP="00EC1C99">
            <w:pPr>
              <w:contextualSpacing/>
              <w:jc w:val="center"/>
              <w:rPr>
                <w:rFonts w:ascii="Times New Roman" w:hAnsi="Times New Roman" w:cs="Times New Roman"/>
                <w:sz w:val="28"/>
              </w:rPr>
            </w:pPr>
            <w:r w:rsidRPr="00BA7442">
              <w:rPr>
                <w:rFonts w:ascii="Times New Roman" w:hAnsi="Times New Roman" w:cs="Times New Roman"/>
                <w:sz w:val="28"/>
              </w:rPr>
              <w:t>3</w:t>
            </w:r>
          </w:p>
        </w:tc>
        <w:tc>
          <w:tcPr>
            <w:tcW w:w="2126" w:type="dxa"/>
          </w:tcPr>
          <w:p w:rsidR="00BA7442" w:rsidRDefault="00BA7442" w:rsidP="00EC1C99">
            <w:pPr>
              <w:contextualSpacing/>
              <w:rPr>
                <w:rFonts w:ascii="Times New Roman" w:hAnsi="Times New Roman" w:cs="Times New Roman"/>
                <w:b/>
                <w:sz w:val="28"/>
              </w:rPr>
            </w:pPr>
          </w:p>
        </w:tc>
        <w:tc>
          <w:tcPr>
            <w:tcW w:w="5071" w:type="dxa"/>
          </w:tcPr>
          <w:p w:rsidR="00BA7442" w:rsidRDefault="00BA7442" w:rsidP="00EC1C99">
            <w:pPr>
              <w:contextualSpacing/>
              <w:jc w:val="center"/>
              <w:rPr>
                <w:rFonts w:ascii="Times New Roman" w:hAnsi="Times New Roman" w:cs="Times New Roman"/>
                <w:b/>
                <w:sz w:val="28"/>
              </w:rPr>
            </w:pPr>
          </w:p>
        </w:tc>
        <w:tc>
          <w:tcPr>
            <w:tcW w:w="1336" w:type="dxa"/>
          </w:tcPr>
          <w:p w:rsidR="00BA7442" w:rsidRDefault="00BA7442" w:rsidP="00EC1C99">
            <w:pPr>
              <w:contextualSpacing/>
              <w:jc w:val="center"/>
              <w:rPr>
                <w:rFonts w:ascii="Times New Roman" w:hAnsi="Times New Roman" w:cs="Times New Roman"/>
                <w:b/>
                <w:sz w:val="28"/>
              </w:rPr>
            </w:pPr>
          </w:p>
        </w:tc>
        <w:tc>
          <w:tcPr>
            <w:tcW w:w="1471" w:type="dxa"/>
          </w:tcPr>
          <w:p w:rsidR="00BA7442" w:rsidRDefault="00BA7442" w:rsidP="00EC1C99">
            <w:pPr>
              <w:contextualSpacing/>
              <w:jc w:val="center"/>
              <w:rPr>
                <w:rFonts w:ascii="Times New Roman" w:hAnsi="Times New Roman" w:cs="Times New Roman"/>
                <w:b/>
                <w:sz w:val="28"/>
              </w:rPr>
            </w:pPr>
          </w:p>
        </w:tc>
        <w:tc>
          <w:tcPr>
            <w:tcW w:w="1506" w:type="dxa"/>
          </w:tcPr>
          <w:p w:rsidR="00BA7442" w:rsidRDefault="00BA7442" w:rsidP="00EC1C99">
            <w:pPr>
              <w:contextualSpacing/>
              <w:jc w:val="center"/>
              <w:rPr>
                <w:rFonts w:ascii="Times New Roman" w:hAnsi="Times New Roman" w:cs="Times New Roman"/>
                <w:b/>
                <w:sz w:val="28"/>
              </w:rPr>
            </w:pPr>
          </w:p>
        </w:tc>
        <w:tc>
          <w:tcPr>
            <w:tcW w:w="1701" w:type="dxa"/>
          </w:tcPr>
          <w:p w:rsidR="00BA7442" w:rsidRDefault="00BA7442" w:rsidP="00EC1C99">
            <w:pPr>
              <w:contextualSpacing/>
              <w:jc w:val="center"/>
              <w:rPr>
                <w:rFonts w:ascii="Times New Roman" w:hAnsi="Times New Roman" w:cs="Times New Roman"/>
                <w:b/>
                <w:sz w:val="28"/>
              </w:rPr>
            </w:pPr>
          </w:p>
        </w:tc>
        <w:tc>
          <w:tcPr>
            <w:tcW w:w="1041" w:type="dxa"/>
          </w:tcPr>
          <w:p w:rsidR="00BA7442" w:rsidRDefault="00BA7442" w:rsidP="00EC1C99">
            <w:pPr>
              <w:contextualSpacing/>
              <w:jc w:val="center"/>
              <w:rPr>
                <w:rFonts w:ascii="Times New Roman" w:hAnsi="Times New Roman" w:cs="Times New Roman"/>
                <w:b/>
                <w:sz w:val="28"/>
              </w:rPr>
            </w:pPr>
          </w:p>
        </w:tc>
      </w:tr>
      <w:tr w:rsidR="00BA7442" w:rsidTr="00EC1C99">
        <w:tc>
          <w:tcPr>
            <w:tcW w:w="534" w:type="dxa"/>
          </w:tcPr>
          <w:p w:rsidR="00BA7442" w:rsidRPr="00BA7442" w:rsidRDefault="00BA7442" w:rsidP="00EC1C99">
            <w:pPr>
              <w:contextualSpacing/>
              <w:jc w:val="center"/>
              <w:rPr>
                <w:rFonts w:ascii="Times New Roman" w:hAnsi="Times New Roman" w:cs="Times New Roman"/>
                <w:sz w:val="28"/>
              </w:rPr>
            </w:pPr>
            <w:r w:rsidRPr="00BA7442">
              <w:rPr>
                <w:rFonts w:ascii="Times New Roman" w:hAnsi="Times New Roman" w:cs="Times New Roman"/>
                <w:sz w:val="28"/>
              </w:rPr>
              <w:t>4</w:t>
            </w:r>
          </w:p>
        </w:tc>
        <w:tc>
          <w:tcPr>
            <w:tcW w:w="2126" w:type="dxa"/>
          </w:tcPr>
          <w:p w:rsidR="00BA7442" w:rsidRDefault="00BA7442" w:rsidP="00EC1C99">
            <w:pPr>
              <w:contextualSpacing/>
              <w:rPr>
                <w:b/>
                <w:sz w:val="28"/>
              </w:rPr>
            </w:pPr>
          </w:p>
        </w:tc>
        <w:tc>
          <w:tcPr>
            <w:tcW w:w="5071" w:type="dxa"/>
          </w:tcPr>
          <w:p w:rsidR="00BA7442" w:rsidRDefault="00BA7442" w:rsidP="00EC1C99">
            <w:pPr>
              <w:contextualSpacing/>
              <w:jc w:val="center"/>
              <w:rPr>
                <w:b/>
                <w:sz w:val="28"/>
              </w:rPr>
            </w:pPr>
          </w:p>
        </w:tc>
        <w:tc>
          <w:tcPr>
            <w:tcW w:w="1336" w:type="dxa"/>
          </w:tcPr>
          <w:p w:rsidR="00BA7442" w:rsidRDefault="00BA7442" w:rsidP="00EC1C99">
            <w:pPr>
              <w:contextualSpacing/>
              <w:jc w:val="center"/>
              <w:rPr>
                <w:b/>
                <w:sz w:val="28"/>
              </w:rPr>
            </w:pPr>
          </w:p>
        </w:tc>
        <w:tc>
          <w:tcPr>
            <w:tcW w:w="1471" w:type="dxa"/>
          </w:tcPr>
          <w:p w:rsidR="00BA7442" w:rsidRDefault="00BA7442" w:rsidP="00EC1C99">
            <w:pPr>
              <w:contextualSpacing/>
              <w:jc w:val="center"/>
              <w:rPr>
                <w:b/>
                <w:sz w:val="28"/>
              </w:rPr>
            </w:pPr>
          </w:p>
        </w:tc>
        <w:tc>
          <w:tcPr>
            <w:tcW w:w="1506" w:type="dxa"/>
          </w:tcPr>
          <w:p w:rsidR="00BA7442" w:rsidRDefault="00BA7442" w:rsidP="00EC1C99">
            <w:pPr>
              <w:contextualSpacing/>
              <w:jc w:val="center"/>
              <w:rPr>
                <w:b/>
                <w:sz w:val="28"/>
              </w:rPr>
            </w:pPr>
          </w:p>
        </w:tc>
        <w:tc>
          <w:tcPr>
            <w:tcW w:w="1701" w:type="dxa"/>
          </w:tcPr>
          <w:p w:rsidR="00BA7442" w:rsidRDefault="00BA7442" w:rsidP="00EC1C99">
            <w:pPr>
              <w:contextualSpacing/>
              <w:jc w:val="center"/>
              <w:rPr>
                <w:b/>
                <w:sz w:val="28"/>
              </w:rPr>
            </w:pPr>
          </w:p>
        </w:tc>
        <w:tc>
          <w:tcPr>
            <w:tcW w:w="1041" w:type="dxa"/>
          </w:tcPr>
          <w:p w:rsidR="00BA7442" w:rsidRDefault="00BA7442" w:rsidP="00EC1C99">
            <w:pPr>
              <w:contextualSpacing/>
              <w:jc w:val="center"/>
              <w:rPr>
                <w:b/>
                <w:sz w:val="28"/>
              </w:rPr>
            </w:pPr>
          </w:p>
        </w:tc>
      </w:tr>
    </w:tbl>
    <w:p w:rsidR="006A4FA0" w:rsidRPr="007D0328" w:rsidRDefault="006A4FA0" w:rsidP="006A4FA0">
      <w:pPr>
        <w:rPr>
          <w:sz w:val="28"/>
        </w:rPr>
      </w:pPr>
    </w:p>
    <w:p w:rsidR="006A4FA0" w:rsidRDefault="006A4FA0" w:rsidP="003857DF">
      <w:pPr>
        <w:contextualSpacing/>
        <w:jc w:val="right"/>
        <w:rPr>
          <w:b/>
          <w:sz w:val="28"/>
        </w:rPr>
        <w:sectPr w:rsidR="006A4FA0" w:rsidSect="00D50FB2">
          <w:headerReference w:type="default" r:id="rId22"/>
          <w:pgSz w:w="16838" w:h="11906" w:orient="landscape"/>
          <w:pgMar w:top="709" w:right="1134" w:bottom="284" w:left="1134" w:header="709" w:footer="709" w:gutter="0"/>
          <w:cols w:space="708"/>
          <w:titlePg/>
          <w:docGrid w:linePitch="360"/>
        </w:sectPr>
      </w:pPr>
    </w:p>
    <w:p w:rsidR="003857DF" w:rsidRDefault="003857DF" w:rsidP="003857DF"/>
    <w:p w:rsidR="006A4FA0" w:rsidRPr="003857DF" w:rsidRDefault="00975EE5" w:rsidP="003857DF">
      <w:pPr>
        <w:jc w:val="right"/>
      </w:pPr>
      <w:r>
        <w:t>Приложение 6</w:t>
      </w:r>
      <w:r w:rsidR="006A4FA0" w:rsidRPr="003857DF">
        <w:t xml:space="preserve"> </w:t>
      </w:r>
    </w:p>
    <w:p w:rsidR="006A4FA0" w:rsidRPr="003857DF" w:rsidRDefault="006A4FA0" w:rsidP="00BA7442">
      <w:pPr>
        <w:shd w:val="clear" w:color="auto" w:fill="FFFFFF"/>
        <w:suppressAutoHyphens/>
        <w:jc w:val="center"/>
        <w:textAlignment w:val="baseline"/>
        <w:outlineLvl w:val="2"/>
        <w:rPr>
          <w:b/>
          <w:bCs/>
          <w:color w:val="000000"/>
          <w:sz w:val="22"/>
          <w:szCs w:val="22"/>
          <w:lang w:eastAsia="zh-CN"/>
        </w:rPr>
      </w:pPr>
      <w:r w:rsidRPr="003857DF">
        <w:rPr>
          <w:b/>
          <w:bCs/>
          <w:color w:val="000000"/>
          <w:sz w:val="22"/>
          <w:szCs w:val="22"/>
          <w:lang w:eastAsia="zh-CN"/>
        </w:rPr>
        <w:t>Согласие родителя (законного представителя)</w:t>
      </w:r>
    </w:p>
    <w:p w:rsidR="006A4FA0" w:rsidRPr="003857DF" w:rsidRDefault="006A4FA0" w:rsidP="006A4FA0">
      <w:pPr>
        <w:shd w:val="clear" w:color="auto" w:fill="FFFFFF"/>
        <w:suppressAutoHyphens/>
        <w:jc w:val="center"/>
        <w:textAlignment w:val="baseline"/>
        <w:outlineLvl w:val="2"/>
        <w:rPr>
          <w:b/>
          <w:bCs/>
          <w:color w:val="000000"/>
          <w:sz w:val="22"/>
          <w:szCs w:val="22"/>
          <w:lang w:eastAsia="zh-CN"/>
        </w:rPr>
      </w:pPr>
      <w:r w:rsidRPr="003857DF">
        <w:rPr>
          <w:b/>
          <w:bCs/>
          <w:color w:val="000000"/>
          <w:sz w:val="22"/>
          <w:szCs w:val="22"/>
          <w:lang w:eastAsia="zh-CN"/>
        </w:rPr>
        <w:t>на сбор, хранение, использование, распространение (передачу) и публикацию персональных данных своего несовершеннолетнего ребенка</w:t>
      </w:r>
    </w:p>
    <w:p w:rsidR="003857DF" w:rsidRPr="003857DF" w:rsidRDefault="003857DF" w:rsidP="003857DF">
      <w:pPr>
        <w:spacing w:line="276" w:lineRule="auto"/>
        <w:rPr>
          <w:bCs/>
          <w:sz w:val="22"/>
          <w:szCs w:val="22"/>
        </w:rPr>
      </w:pPr>
      <w:r w:rsidRPr="003857DF">
        <w:rPr>
          <w:bCs/>
          <w:sz w:val="22"/>
          <w:szCs w:val="22"/>
        </w:rPr>
        <w:t>Я,___________________________________________________________________________,</w:t>
      </w:r>
    </w:p>
    <w:p w:rsidR="003857DF" w:rsidRPr="003857DF" w:rsidRDefault="003857DF" w:rsidP="003857DF">
      <w:pPr>
        <w:spacing w:line="276" w:lineRule="auto"/>
        <w:ind w:firstLine="708"/>
        <w:jc w:val="center"/>
        <w:rPr>
          <w:bCs/>
          <w:sz w:val="22"/>
          <w:szCs w:val="22"/>
        </w:rPr>
      </w:pPr>
      <w:r w:rsidRPr="003857DF">
        <w:rPr>
          <w:bCs/>
          <w:sz w:val="22"/>
          <w:szCs w:val="22"/>
        </w:rPr>
        <w:t>(фамилия, имя, отчество (последнее - при наличии) родителя (законного представителя))</w:t>
      </w:r>
    </w:p>
    <w:p w:rsidR="003857DF" w:rsidRPr="003857DF" w:rsidRDefault="003857DF" w:rsidP="003857DF">
      <w:pPr>
        <w:spacing w:line="276" w:lineRule="auto"/>
        <w:rPr>
          <w:bCs/>
          <w:sz w:val="22"/>
          <w:szCs w:val="22"/>
        </w:rPr>
      </w:pPr>
      <w:proofErr w:type="gramStart"/>
      <w:r w:rsidRPr="003857DF">
        <w:rPr>
          <w:bCs/>
          <w:sz w:val="22"/>
          <w:szCs w:val="22"/>
        </w:rPr>
        <w:t>зарегистрированный</w:t>
      </w:r>
      <w:proofErr w:type="gramEnd"/>
      <w:r w:rsidRPr="003857DF">
        <w:rPr>
          <w:bCs/>
          <w:sz w:val="22"/>
          <w:szCs w:val="22"/>
        </w:rPr>
        <w:t xml:space="preserve"> по адресу: _________________________________________________________</w:t>
      </w:r>
    </w:p>
    <w:p w:rsidR="003857DF" w:rsidRPr="003857DF" w:rsidRDefault="003857DF" w:rsidP="003857DF">
      <w:pPr>
        <w:spacing w:line="276" w:lineRule="auto"/>
        <w:jc w:val="center"/>
        <w:rPr>
          <w:bCs/>
          <w:sz w:val="22"/>
          <w:szCs w:val="22"/>
        </w:rPr>
      </w:pPr>
      <w:r w:rsidRPr="003857DF">
        <w:rPr>
          <w:bCs/>
          <w:sz w:val="22"/>
          <w:szCs w:val="22"/>
        </w:rPr>
        <w:t>(вид документа, удостоверяющего личность, серия, номер, кем выдан, дата выдачи)</w:t>
      </w:r>
    </w:p>
    <w:p w:rsidR="003857DF" w:rsidRPr="003857DF" w:rsidRDefault="003857DF" w:rsidP="003857DF">
      <w:pPr>
        <w:spacing w:line="276" w:lineRule="auto"/>
        <w:jc w:val="center"/>
        <w:rPr>
          <w:bCs/>
          <w:sz w:val="22"/>
          <w:szCs w:val="22"/>
        </w:rPr>
      </w:pPr>
      <w:r w:rsidRPr="003857DF">
        <w:rPr>
          <w:bCs/>
          <w:sz w:val="22"/>
          <w:szCs w:val="22"/>
        </w:rPr>
        <w:t>______________________________________________________________________________</w:t>
      </w:r>
    </w:p>
    <w:p w:rsidR="003857DF" w:rsidRPr="003857DF" w:rsidRDefault="003857DF" w:rsidP="003857DF">
      <w:pPr>
        <w:spacing w:line="276" w:lineRule="auto"/>
        <w:jc w:val="center"/>
        <w:rPr>
          <w:bCs/>
          <w:sz w:val="22"/>
          <w:szCs w:val="22"/>
        </w:rPr>
      </w:pPr>
      <w:r w:rsidRPr="003857DF">
        <w:rPr>
          <w:bCs/>
          <w:sz w:val="22"/>
          <w:szCs w:val="22"/>
        </w:rPr>
        <w:t>(в случае опекунства или попечительства указать реквизиты документа, на основании которого осуществляется опека или попечительство)</w:t>
      </w:r>
    </w:p>
    <w:p w:rsidR="003857DF" w:rsidRPr="003857DF" w:rsidRDefault="003857DF" w:rsidP="003857DF">
      <w:pPr>
        <w:jc w:val="both"/>
        <w:rPr>
          <w:bCs/>
          <w:sz w:val="22"/>
          <w:szCs w:val="22"/>
        </w:rPr>
      </w:pPr>
      <w:r w:rsidRPr="003857DF">
        <w:rPr>
          <w:bCs/>
          <w:sz w:val="22"/>
          <w:szCs w:val="22"/>
        </w:rPr>
        <w:t>(далее – Представитель), являясь родителем (законным представителем) несовершеннолетнего                          ____________________________________________________________________________,</w:t>
      </w:r>
    </w:p>
    <w:p w:rsidR="003857DF" w:rsidRPr="003857DF" w:rsidRDefault="003857DF" w:rsidP="003857DF">
      <w:pPr>
        <w:jc w:val="center"/>
        <w:rPr>
          <w:bCs/>
          <w:sz w:val="22"/>
          <w:szCs w:val="22"/>
        </w:rPr>
      </w:pPr>
      <w:r w:rsidRPr="003857DF">
        <w:rPr>
          <w:bCs/>
          <w:sz w:val="22"/>
          <w:szCs w:val="22"/>
        </w:rPr>
        <w:t>(фамилия, имя, отчество (последнее - при наличии) ребенка)</w:t>
      </w:r>
    </w:p>
    <w:p w:rsidR="003857DF" w:rsidRPr="003857DF" w:rsidRDefault="003857DF" w:rsidP="003857DF">
      <w:pPr>
        <w:spacing w:line="276" w:lineRule="auto"/>
        <w:rPr>
          <w:bCs/>
          <w:sz w:val="22"/>
          <w:szCs w:val="22"/>
        </w:rPr>
      </w:pPr>
      <w:proofErr w:type="gramStart"/>
      <w:r w:rsidRPr="003857DF">
        <w:rPr>
          <w:bCs/>
          <w:sz w:val="22"/>
          <w:szCs w:val="22"/>
        </w:rPr>
        <w:t>зарегистрированного</w:t>
      </w:r>
      <w:proofErr w:type="gramEnd"/>
      <w:r w:rsidRPr="003857DF">
        <w:rPr>
          <w:bCs/>
          <w:sz w:val="22"/>
          <w:szCs w:val="22"/>
        </w:rPr>
        <w:t xml:space="preserve"> по адресу: ________________________________________________________</w:t>
      </w:r>
    </w:p>
    <w:p w:rsidR="003857DF" w:rsidRPr="003857DF" w:rsidRDefault="003857DF" w:rsidP="003857DF">
      <w:pPr>
        <w:spacing w:line="276" w:lineRule="auto"/>
        <w:jc w:val="center"/>
        <w:rPr>
          <w:bCs/>
          <w:sz w:val="22"/>
          <w:szCs w:val="22"/>
        </w:rPr>
      </w:pPr>
      <w:r w:rsidRPr="003857DF">
        <w:rPr>
          <w:bCs/>
          <w:sz w:val="22"/>
          <w:szCs w:val="22"/>
        </w:rPr>
        <w:t>___________________________________________________________________________</w:t>
      </w:r>
    </w:p>
    <w:p w:rsidR="003857DF" w:rsidRPr="003857DF" w:rsidRDefault="003857DF" w:rsidP="003857DF">
      <w:pPr>
        <w:spacing w:line="276" w:lineRule="auto"/>
        <w:jc w:val="center"/>
        <w:rPr>
          <w:bCs/>
          <w:sz w:val="22"/>
          <w:szCs w:val="22"/>
        </w:rPr>
      </w:pPr>
      <w:r w:rsidRPr="003857DF">
        <w:rPr>
          <w:bCs/>
          <w:sz w:val="22"/>
          <w:szCs w:val="22"/>
        </w:rPr>
        <w:t>(вид документа, удостоверяющего личность, серия, номер, кем выдан, дата выдачи)</w:t>
      </w:r>
    </w:p>
    <w:p w:rsidR="003857DF" w:rsidRPr="003857DF" w:rsidRDefault="003857DF" w:rsidP="003857DF">
      <w:pPr>
        <w:widowControl w:val="0"/>
        <w:suppressAutoHyphens/>
        <w:autoSpaceDN w:val="0"/>
        <w:jc w:val="both"/>
        <w:textAlignment w:val="baseline"/>
        <w:rPr>
          <w:rFonts w:eastAsia="Arial Unicode MS"/>
          <w:kern w:val="3"/>
          <w:sz w:val="22"/>
          <w:szCs w:val="22"/>
        </w:rPr>
      </w:pPr>
      <w:proofErr w:type="gramStart"/>
      <w:r w:rsidRPr="003857DF">
        <w:rPr>
          <w:rFonts w:eastAsia="Arial Unicode MS"/>
          <w:bCs/>
          <w:kern w:val="3"/>
          <w:sz w:val="22"/>
          <w:szCs w:val="22"/>
        </w:rPr>
        <w:t xml:space="preserve">дата рождения ________________(далее – Ребенок), </w:t>
      </w:r>
      <w:r w:rsidRPr="003857DF">
        <w:rPr>
          <w:rFonts w:eastAsia="Arial Unicode MS"/>
          <w:kern w:val="3"/>
          <w:sz w:val="22"/>
          <w:szCs w:val="22"/>
        </w:rPr>
        <w:t xml:space="preserve">в соответствии с Федеральным законом от 27.07.2006 № 152-ФЗ «О персональных данных» в </w:t>
      </w:r>
      <w:r w:rsidRPr="003857DF">
        <w:rPr>
          <w:rFonts w:eastAsia="Arial Unicode MS"/>
          <w:kern w:val="3"/>
          <w:sz w:val="22"/>
          <w:szCs w:val="22"/>
          <w:shd w:val="clear" w:color="auto" w:fill="FFFFFF"/>
        </w:rPr>
        <w:t xml:space="preserve">целях информационного обеспечения </w:t>
      </w:r>
      <w:r w:rsidRPr="003857DF">
        <w:rPr>
          <w:rFonts w:eastAsia="Arial Unicode MS"/>
          <w:b/>
          <w:kern w:val="3"/>
          <w:sz w:val="22"/>
          <w:szCs w:val="22"/>
          <w:shd w:val="clear" w:color="auto" w:fill="FFFFFF"/>
        </w:rPr>
        <w:t>регионального этапа Всероссийского конкурса юных чтецов «Живая классика»</w:t>
      </w:r>
      <w:r w:rsidRPr="003857DF">
        <w:rPr>
          <w:rFonts w:eastAsia="Arial Unicode MS"/>
          <w:kern w:val="3"/>
          <w:sz w:val="22"/>
          <w:szCs w:val="22"/>
          <w:shd w:val="clear" w:color="auto" w:fill="FFFFFF"/>
        </w:rPr>
        <w:t xml:space="preserve">, </w:t>
      </w:r>
      <w:r w:rsidRPr="003857DF">
        <w:rPr>
          <w:rFonts w:eastAsia="Arial Unicode MS"/>
          <w:kern w:val="3"/>
          <w:sz w:val="22"/>
          <w:szCs w:val="22"/>
        </w:rPr>
        <w:t xml:space="preserve">даю государственному автономному учреждению дополнительного профессионального образования Ивановской области «Университет непрерывного образования и инноваций» (юридический адрес: 153000, г. Иваново, ул. Большая </w:t>
      </w:r>
      <w:proofErr w:type="spellStart"/>
      <w:r w:rsidRPr="003857DF">
        <w:rPr>
          <w:rFonts w:eastAsia="Arial Unicode MS"/>
          <w:kern w:val="3"/>
          <w:sz w:val="22"/>
          <w:szCs w:val="22"/>
        </w:rPr>
        <w:t>Воробьевская</w:t>
      </w:r>
      <w:proofErr w:type="spellEnd"/>
      <w:r w:rsidRPr="003857DF">
        <w:rPr>
          <w:rFonts w:eastAsia="Arial Unicode MS"/>
          <w:kern w:val="3"/>
          <w:sz w:val="22"/>
          <w:szCs w:val="22"/>
        </w:rPr>
        <w:t xml:space="preserve">, </w:t>
      </w:r>
      <w:r w:rsidR="00B63B83">
        <w:rPr>
          <w:rFonts w:eastAsia="Arial Unicode MS"/>
          <w:kern w:val="3"/>
          <w:sz w:val="22"/>
          <w:szCs w:val="22"/>
        </w:rPr>
        <w:t xml:space="preserve"> </w:t>
      </w:r>
      <w:r w:rsidRPr="003857DF">
        <w:rPr>
          <w:rFonts w:eastAsia="Arial Unicode MS"/>
          <w:kern w:val="3"/>
          <w:sz w:val="22"/>
          <w:szCs w:val="22"/>
        </w:rPr>
        <w:t>д. 80) (далее – Оператор, ГАУДПО ИО «Университет непрерывного образования и инноваций</w:t>
      </w:r>
      <w:proofErr w:type="gramEnd"/>
      <w:r w:rsidRPr="003857DF">
        <w:rPr>
          <w:rFonts w:eastAsia="Arial Unicode MS"/>
          <w:kern w:val="3"/>
          <w:sz w:val="22"/>
          <w:szCs w:val="22"/>
        </w:rPr>
        <w:t>») свое согласие на обработку моих персональных данных и персональных данных Ребенка.</w:t>
      </w:r>
    </w:p>
    <w:p w:rsidR="003857DF" w:rsidRPr="003857DF" w:rsidRDefault="003857DF" w:rsidP="003857DF">
      <w:pPr>
        <w:suppressAutoHyphens/>
        <w:autoSpaceDN w:val="0"/>
        <w:ind w:firstLine="567"/>
        <w:jc w:val="both"/>
        <w:textAlignment w:val="baseline"/>
        <w:rPr>
          <w:rFonts w:eastAsia="Calibri"/>
          <w:kern w:val="3"/>
          <w:sz w:val="22"/>
          <w:szCs w:val="22"/>
        </w:rPr>
      </w:pPr>
      <w:proofErr w:type="gramStart"/>
      <w:r w:rsidRPr="003857DF">
        <w:rPr>
          <w:rFonts w:eastAsia="Calibri"/>
          <w:kern w:val="3"/>
          <w:sz w:val="22"/>
          <w:szCs w:val="22"/>
        </w:rPr>
        <w:t>Перечень персональных данных, на обработку которых дается согласие: фамилия, имя, отчество, адрес места жительства, сведения, содержащиеся в паспорте или ином документе, удостоверяющем личность,</w:t>
      </w:r>
      <w:r w:rsidR="00B63B83">
        <w:rPr>
          <w:rFonts w:eastAsia="Calibri"/>
          <w:kern w:val="3"/>
          <w:sz w:val="22"/>
          <w:szCs w:val="22"/>
        </w:rPr>
        <w:t xml:space="preserve"> </w:t>
      </w:r>
      <w:r w:rsidRPr="003857DF">
        <w:rPr>
          <w:rFonts w:eastAsia="Calibri"/>
          <w:kern w:val="3"/>
          <w:sz w:val="22"/>
          <w:szCs w:val="22"/>
        </w:rPr>
        <w:t>номер контактного телефона Представителя; фамилия, имя, отчество, дата рождения, место рождения,</w:t>
      </w:r>
      <w:r w:rsidR="00B63B83">
        <w:rPr>
          <w:rFonts w:eastAsia="Calibri"/>
          <w:kern w:val="3"/>
          <w:sz w:val="22"/>
          <w:szCs w:val="22"/>
        </w:rPr>
        <w:t xml:space="preserve"> </w:t>
      </w:r>
      <w:r w:rsidRPr="003857DF">
        <w:rPr>
          <w:rFonts w:eastAsia="Calibri"/>
          <w:kern w:val="3"/>
          <w:sz w:val="22"/>
          <w:szCs w:val="22"/>
        </w:rPr>
        <w:t>адрес места жительства, сведения, содержащиеся в паспорте или ином документе, удостоверяющем личность Ребенка;</w:t>
      </w:r>
      <w:proofErr w:type="gramEnd"/>
      <w:r w:rsidR="00B63B83">
        <w:rPr>
          <w:rFonts w:eastAsia="Calibri"/>
          <w:kern w:val="3"/>
          <w:sz w:val="22"/>
          <w:szCs w:val="22"/>
        </w:rPr>
        <w:t xml:space="preserve"> </w:t>
      </w:r>
      <w:proofErr w:type="gramStart"/>
      <w:r w:rsidRPr="003857DF">
        <w:rPr>
          <w:rFonts w:eastAsia="Calibri"/>
          <w:kern w:val="3"/>
          <w:sz w:val="22"/>
          <w:szCs w:val="22"/>
        </w:rPr>
        <w:t>наименование объединения (клуб, секция, кружок, студия, творческий коллектив, ансамбль, театр и другое), сведения об участии в мероприятиях (олимпиадах, конкурсах, соревнованиях и других) Ребенка.</w:t>
      </w:r>
      <w:proofErr w:type="gramEnd"/>
    </w:p>
    <w:p w:rsidR="003857DF" w:rsidRPr="003857DF" w:rsidRDefault="003857DF" w:rsidP="003857DF">
      <w:pPr>
        <w:widowControl w:val="0"/>
        <w:suppressAutoHyphens/>
        <w:autoSpaceDN w:val="0"/>
        <w:ind w:firstLine="567"/>
        <w:jc w:val="both"/>
        <w:textAlignment w:val="baseline"/>
        <w:rPr>
          <w:rFonts w:eastAsia="Arial Unicode MS"/>
          <w:kern w:val="3"/>
          <w:sz w:val="22"/>
          <w:szCs w:val="22"/>
        </w:rPr>
      </w:pPr>
      <w:proofErr w:type="gramStart"/>
      <w:r w:rsidRPr="003857DF">
        <w:rPr>
          <w:rFonts w:eastAsia="Arial Unicode MS"/>
          <w:kern w:val="3"/>
          <w:sz w:val="22"/>
          <w:szCs w:val="22"/>
        </w:rPr>
        <w:t>В целях информационного обеспечения персональные данные: фамилия, имя, отчество Ребенка, наименование объединения, достигнутые результаты согласен сделать общедоступными, в том числе путем включения в общедоступные источники персональных данных (справочники/уч. журналы, информации в СМИ, на сайте и информационных стендах Оператора).</w:t>
      </w:r>
      <w:proofErr w:type="gramEnd"/>
    </w:p>
    <w:p w:rsidR="003857DF" w:rsidRPr="003857DF" w:rsidRDefault="003857DF" w:rsidP="003857DF">
      <w:pPr>
        <w:shd w:val="clear" w:color="auto" w:fill="FFFFFF"/>
        <w:spacing w:before="75" w:after="75" w:line="294" w:lineRule="atLeast"/>
        <w:ind w:firstLine="375"/>
        <w:jc w:val="both"/>
        <w:textAlignment w:val="baseline"/>
        <w:rPr>
          <w:rFonts w:eastAsia="Calibri"/>
          <w:sz w:val="22"/>
          <w:szCs w:val="22"/>
        </w:rPr>
      </w:pPr>
      <w:proofErr w:type="gramStart"/>
      <w:r w:rsidRPr="003857DF">
        <w:rPr>
          <w:rFonts w:eastAsia="Calibri"/>
          <w:sz w:val="22"/>
          <w:szCs w:val="22"/>
        </w:rPr>
        <w:t xml:space="preserve">Настоящее согласие предоставляется мной на осуществление действий в отношении моих персональных данных и персональных данных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или уничтожение данных. </w:t>
      </w:r>
      <w:proofErr w:type="gramEnd"/>
    </w:p>
    <w:p w:rsidR="003857DF" w:rsidRPr="003857DF" w:rsidRDefault="003857DF" w:rsidP="003857DF">
      <w:pPr>
        <w:shd w:val="clear" w:color="auto" w:fill="FFFFFF"/>
        <w:spacing w:before="75" w:after="75" w:line="294" w:lineRule="atLeast"/>
        <w:ind w:firstLine="375"/>
        <w:jc w:val="both"/>
        <w:textAlignment w:val="baseline"/>
        <w:rPr>
          <w:rFonts w:eastAsia="Calibri"/>
          <w:sz w:val="22"/>
          <w:szCs w:val="22"/>
        </w:rPr>
      </w:pPr>
      <w:r w:rsidRPr="003857DF">
        <w:rPr>
          <w:rFonts w:eastAsia="Calibri"/>
          <w:sz w:val="22"/>
          <w:szCs w:val="22"/>
        </w:rPr>
        <w:t>Я проинформирова</w:t>
      </w:r>
      <w:proofErr w:type="gramStart"/>
      <w:r w:rsidRPr="003857DF">
        <w:rPr>
          <w:rFonts w:eastAsia="Calibri"/>
          <w:sz w:val="22"/>
          <w:szCs w:val="22"/>
        </w:rPr>
        <w:t>н(</w:t>
      </w:r>
      <w:proofErr w:type="gramEnd"/>
      <w:r w:rsidRPr="003857DF">
        <w:rPr>
          <w:rFonts w:eastAsia="Calibri"/>
          <w:sz w:val="22"/>
          <w:szCs w:val="22"/>
        </w:rPr>
        <w:t>-а), что Оператор гарантирует обработку моих персональных данных и персональных данных Ребенка в</w:t>
      </w:r>
      <w:r w:rsidRPr="003857DF">
        <w:rPr>
          <w:kern w:val="3"/>
          <w:sz w:val="22"/>
          <w:szCs w:val="22"/>
        </w:rPr>
        <w:t xml:space="preserve"> соответствии с действующим законодательством Российской Федерации как автоматизированным, так и неавтоматизированным способами обработки персональных данных.</w:t>
      </w:r>
    </w:p>
    <w:p w:rsidR="003857DF" w:rsidRPr="003857DF" w:rsidRDefault="003857DF" w:rsidP="003857DF">
      <w:pPr>
        <w:suppressAutoHyphens/>
        <w:autoSpaceDN w:val="0"/>
        <w:ind w:firstLine="567"/>
        <w:jc w:val="both"/>
        <w:textAlignment w:val="baseline"/>
        <w:rPr>
          <w:rFonts w:eastAsia="Calibri"/>
          <w:sz w:val="22"/>
          <w:szCs w:val="22"/>
        </w:rPr>
      </w:pPr>
      <w:r w:rsidRPr="003857DF">
        <w:rPr>
          <w:rFonts w:eastAsia="Calibri"/>
          <w:sz w:val="22"/>
          <w:szCs w:val="22"/>
        </w:rPr>
        <w:t>Настоящее согласие вступает в силу со дня его подписания и действует до окончания срока хранения моих персональных данных</w:t>
      </w:r>
      <w:r w:rsidRPr="003857DF">
        <w:rPr>
          <w:kern w:val="3"/>
          <w:sz w:val="22"/>
          <w:szCs w:val="22"/>
        </w:rPr>
        <w:t xml:space="preserve"> и персональных данных Ребенка</w:t>
      </w:r>
      <w:r w:rsidRPr="003857DF">
        <w:rPr>
          <w:rFonts w:eastAsia="Calibri"/>
          <w:sz w:val="22"/>
          <w:szCs w:val="22"/>
        </w:rPr>
        <w:t>, установленного Федеральными законами, после достижения указанной цели обработки.</w:t>
      </w:r>
    </w:p>
    <w:p w:rsidR="003857DF" w:rsidRPr="003857DF" w:rsidRDefault="003857DF" w:rsidP="003857DF">
      <w:pPr>
        <w:suppressAutoHyphens/>
        <w:autoSpaceDN w:val="0"/>
        <w:ind w:firstLine="567"/>
        <w:jc w:val="both"/>
        <w:textAlignment w:val="baseline"/>
        <w:rPr>
          <w:kern w:val="3"/>
          <w:sz w:val="22"/>
          <w:szCs w:val="22"/>
        </w:rPr>
      </w:pPr>
      <w:r w:rsidRPr="003857DF">
        <w:rPr>
          <w:kern w:val="3"/>
          <w:sz w:val="22"/>
          <w:szCs w:val="22"/>
        </w:rPr>
        <w:t>Я уведомле</w:t>
      </w:r>
      <w:proofErr w:type="gramStart"/>
      <w:r w:rsidRPr="003857DF">
        <w:rPr>
          <w:kern w:val="3"/>
          <w:sz w:val="22"/>
          <w:szCs w:val="22"/>
        </w:rPr>
        <w:t>н(</w:t>
      </w:r>
      <w:proofErr w:type="gramEnd"/>
      <w:r w:rsidRPr="003857DF">
        <w:rPr>
          <w:kern w:val="3"/>
          <w:sz w:val="22"/>
          <w:szCs w:val="22"/>
        </w:rPr>
        <w:t>-а) о том, что согласие может быть отозвано в любое время в письменной форме.</w:t>
      </w:r>
    </w:p>
    <w:p w:rsidR="003857DF" w:rsidRPr="003857DF" w:rsidRDefault="003857DF" w:rsidP="003857DF">
      <w:pPr>
        <w:suppressAutoHyphens/>
        <w:autoSpaceDN w:val="0"/>
        <w:jc w:val="both"/>
        <w:textAlignment w:val="baseline"/>
        <w:rPr>
          <w:kern w:val="3"/>
          <w:sz w:val="22"/>
          <w:szCs w:val="22"/>
        </w:rPr>
      </w:pPr>
    </w:p>
    <w:p w:rsidR="003857DF" w:rsidRPr="003857DF" w:rsidRDefault="003857DF" w:rsidP="003857DF">
      <w:pPr>
        <w:suppressAutoHyphens/>
        <w:autoSpaceDN w:val="0"/>
        <w:jc w:val="both"/>
        <w:textAlignment w:val="baseline"/>
        <w:rPr>
          <w:kern w:val="3"/>
          <w:sz w:val="22"/>
          <w:szCs w:val="22"/>
        </w:rPr>
      </w:pPr>
      <w:r w:rsidRPr="003857DF">
        <w:rPr>
          <w:kern w:val="3"/>
          <w:sz w:val="22"/>
          <w:szCs w:val="22"/>
        </w:rPr>
        <w:t xml:space="preserve">_________________                _________________                      «______» ____________2020 г. </w:t>
      </w:r>
    </w:p>
    <w:p w:rsidR="003857DF" w:rsidRPr="007B4610" w:rsidRDefault="003857DF" w:rsidP="003857DF">
      <w:pPr>
        <w:suppressAutoHyphens/>
        <w:autoSpaceDN w:val="0"/>
        <w:ind w:firstLine="567"/>
        <w:jc w:val="both"/>
        <w:textAlignment w:val="baseline"/>
        <w:rPr>
          <w:kern w:val="3"/>
          <w:sz w:val="18"/>
          <w:szCs w:val="18"/>
        </w:rPr>
      </w:pPr>
      <w:r w:rsidRPr="007B4610">
        <w:rPr>
          <w:kern w:val="3"/>
          <w:sz w:val="18"/>
          <w:szCs w:val="18"/>
        </w:rPr>
        <w:t xml:space="preserve">    (подпись)                                     (расшифровка подписи)</w:t>
      </w:r>
    </w:p>
    <w:p w:rsidR="003857DF" w:rsidRPr="00C56D6B" w:rsidRDefault="003857DF" w:rsidP="003857DF">
      <w:pPr>
        <w:shd w:val="clear" w:color="auto" w:fill="FFFFFF"/>
        <w:spacing w:before="75" w:after="75"/>
        <w:ind w:firstLine="375"/>
        <w:jc w:val="both"/>
        <w:textAlignment w:val="baseline"/>
        <w:rPr>
          <w:color w:val="000000"/>
          <w:sz w:val="21"/>
          <w:szCs w:val="21"/>
        </w:rPr>
      </w:pPr>
    </w:p>
    <w:p w:rsidR="006A4FA0" w:rsidRPr="00A95284" w:rsidRDefault="006A4FA0" w:rsidP="003857DF">
      <w:pPr>
        <w:shd w:val="clear" w:color="auto" w:fill="FFFFFF"/>
        <w:suppressAutoHyphens/>
        <w:spacing w:before="75" w:after="75" w:line="294" w:lineRule="atLeast"/>
        <w:ind w:firstLine="375"/>
        <w:textAlignment w:val="baseline"/>
        <w:rPr>
          <w:color w:val="000000"/>
          <w:lang w:eastAsia="zh-CN"/>
        </w:rPr>
      </w:pPr>
    </w:p>
    <w:p w:rsidR="008A5D10" w:rsidRPr="008A5D10" w:rsidRDefault="008A5D10" w:rsidP="00BA7442">
      <w:pPr>
        <w:ind w:left="4956" w:firstLine="708"/>
      </w:pPr>
    </w:p>
    <w:sectPr w:rsidR="008A5D10" w:rsidRPr="008A5D10" w:rsidSect="00BA7442">
      <w:type w:val="continuous"/>
      <w:pgSz w:w="11909" w:h="16834"/>
      <w:pgMar w:top="0" w:right="739" w:bottom="360" w:left="15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2F" w:rsidRDefault="0029472F" w:rsidP="003D2F9A">
      <w:r>
        <w:separator/>
      </w:r>
    </w:p>
  </w:endnote>
  <w:endnote w:type="continuationSeparator" w:id="0">
    <w:p w:rsidR="0029472F" w:rsidRDefault="0029472F" w:rsidP="003D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2F" w:rsidRDefault="0029472F" w:rsidP="003D2F9A">
      <w:r>
        <w:separator/>
      </w:r>
    </w:p>
  </w:footnote>
  <w:footnote w:type="continuationSeparator" w:id="0">
    <w:p w:rsidR="0029472F" w:rsidRDefault="0029472F" w:rsidP="003D2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32805"/>
      <w:docPartObj>
        <w:docPartGallery w:val="Page Numbers (Top of Page)"/>
        <w:docPartUnique/>
      </w:docPartObj>
    </w:sdtPr>
    <w:sdtEndPr/>
    <w:sdtContent>
      <w:p w:rsidR="00C9101E" w:rsidRDefault="008220FC" w:rsidP="00C9101E">
        <w:pPr>
          <w:pStyle w:val="a8"/>
          <w:jc w:val="right"/>
        </w:pPr>
        <w:r>
          <w:fldChar w:fldCharType="begin"/>
        </w:r>
        <w:r>
          <w:instrText>PAGE   \* MERGEFORMAT</w:instrText>
        </w:r>
        <w:r>
          <w:fldChar w:fldCharType="separate"/>
        </w:r>
        <w:r w:rsidR="00AA0D06">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9724"/>
      <w:docPartObj>
        <w:docPartGallery w:val="Page Numbers (Top of Page)"/>
        <w:docPartUnique/>
      </w:docPartObj>
    </w:sdtPr>
    <w:sdtEndPr/>
    <w:sdtContent>
      <w:p w:rsidR="00C9101E" w:rsidRDefault="008220FC" w:rsidP="00C9101E">
        <w:pPr>
          <w:pStyle w:val="a8"/>
          <w:jc w:val="right"/>
        </w:pPr>
        <w:r>
          <w:fldChar w:fldCharType="begin"/>
        </w:r>
        <w:r>
          <w:instrText>PAGE   \* MERGEFORMAT</w:instrText>
        </w:r>
        <w:r>
          <w:fldChar w:fldCharType="separate"/>
        </w:r>
        <w:r w:rsidR="00AA0D06">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473"/>
    <w:multiLevelType w:val="singleLevel"/>
    <w:tmpl w:val="2336248E"/>
    <w:lvl w:ilvl="0">
      <w:start w:val="2"/>
      <w:numFmt w:val="decimal"/>
      <w:lvlText w:val="4.%1."/>
      <w:legacy w:legacy="1" w:legacySpace="0" w:legacyIndent="569"/>
      <w:lvlJc w:val="left"/>
      <w:pPr>
        <w:ind w:left="0" w:firstLine="0"/>
      </w:pPr>
      <w:rPr>
        <w:rFonts w:ascii="Times New Roman" w:hAnsi="Times New Roman" w:cs="Times New Roman" w:hint="default"/>
      </w:rPr>
    </w:lvl>
  </w:abstractNum>
  <w:abstractNum w:abstractNumId="1">
    <w:nsid w:val="0AFE6C0C"/>
    <w:multiLevelType w:val="hybridMultilevel"/>
    <w:tmpl w:val="DFBA7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F778B"/>
    <w:multiLevelType w:val="hybridMultilevel"/>
    <w:tmpl w:val="4DA29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4428E"/>
    <w:multiLevelType w:val="multilevel"/>
    <w:tmpl w:val="215C51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F26C2D"/>
    <w:multiLevelType w:val="multilevel"/>
    <w:tmpl w:val="8ED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25CFD"/>
    <w:multiLevelType w:val="hybridMultilevel"/>
    <w:tmpl w:val="49A4A800"/>
    <w:lvl w:ilvl="0" w:tplc="C032C1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555602"/>
    <w:multiLevelType w:val="multilevel"/>
    <w:tmpl w:val="806C3A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C16E50"/>
    <w:multiLevelType w:val="multilevel"/>
    <w:tmpl w:val="A5AA17D2"/>
    <w:lvl w:ilvl="0">
      <w:start w:val="10"/>
      <w:numFmt w:val="decimal"/>
      <w:lvlText w:val="%1"/>
      <w:lvlJc w:val="left"/>
      <w:pPr>
        <w:ind w:left="690" w:hanging="69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9D10ECF"/>
    <w:multiLevelType w:val="hybridMultilevel"/>
    <w:tmpl w:val="42D41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DE636D"/>
    <w:multiLevelType w:val="multilevel"/>
    <w:tmpl w:val="1A5463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6C16A6"/>
    <w:multiLevelType w:val="hybridMultilevel"/>
    <w:tmpl w:val="2DD22A6E"/>
    <w:lvl w:ilvl="0" w:tplc="72464C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CA70A0"/>
    <w:multiLevelType w:val="multilevel"/>
    <w:tmpl w:val="02E2E54A"/>
    <w:lvl w:ilvl="0">
      <w:start w:val="8"/>
      <w:numFmt w:val="decimal"/>
      <w:lvlText w:val="%1"/>
      <w:lvlJc w:val="left"/>
      <w:pPr>
        <w:ind w:left="375" w:hanging="375"/>
      </w:pPr>
      <w:rPr>
        <w:rFonts w:hint="default"/>
        <w:sz w:val="28"/>
      </w:rPr>
    </w:lvl>
    <w:lvl w:ilvl="1">
      <w:start w:val="1"/>
      <w:numFmt w:val="decimal"/>
      <w:lvlText w:val="%1.%2"/>
      <w:lvlJc w:val="left"/>
      <w:pPr>
        <w:ind w:left="1095" w:hanging="37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600" w:hanging="72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400" w:hanging="108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200" w:hanging="1440"/>
      </w:pPr>
      <w:rPr>
        <w:rFonts w:hint="default"/>
        <w:sz w:val="28"/>
      </w:rPr>
    </w:lvl>
  </w:abstractNum>
  <w:abstractNum w:abstractNumId="12">
    <w:nsid w:val="1EFE404A"/>
    <w:multiLevelType w:val="multilevel"/>
    <w:tmpl w:val="4358DF76"/>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F554325"/>
    <w:multiLevelType w:val="multilevel"/>
    <w:tmpl w:val="E9DC25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3DE2338"/>
    <w:multiLevelType w:val="multilevel"/>
    <w:tmpl w:val="A118AB6C"/>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645525B"/>
    <w:multiLevelType w:val="multilevel"/>
    <w:tmpl w:val="3DE61F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5040" w:hanging="2160"/>
      </w:pPr>
      <w:rPr>
        <w:rFonts w:hint="default"/>
        <w:b w:val="0"/>
      </w:rPr>
    </w:lvl>
    <w:lvl w:ilvl="8">
      <w:start w:val="1"/>
      <w:numFmt w:val="decimal"/>
      <w:isLgl/>
      <w:lvlText w:val="%1.%2.%3.%4.%5.%6.%7.%8.%9."/>
      <w:lvlJc w:val="left"/>
      <w:pPr>
        <w:ind w:left="5400" w:hanging="2160"/>
      </w:pPr>
      <w:rPr>
        <w:rFonts w:hint="default"/>
        <w:b w:val="0"/>
      </w:rPr>
    </w:lvl>
  </w:abstractNum>
  <w:abstractNum w:abstractNumId="16">
    <w:nsid w:val="28B60A33"/>
    <w:multiLevelType w:val="multilevel"/>
    <w:tmpl w:val="D0E46DC4"/>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37724820"/>
    <w:multiLevelType w:val="hybridMultilevel"/>
    <w:tmpl w:val="047A2828"/>
    <w:lvl w:ilvl="0" w:tplc="44749A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6D7665"/>
    <w:multiLevelType w:val="multilevel"/>
    <w:tmpl w:val="4098980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3FB668C4"/>
    <w:multiLevelType w:val="multilevel"/>
    <w:tmpl w:val="D39CC17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49410C0C"/>
    <w:multiLevelType w:val="multilevel"/>
    <w:tmpl w:val="960A979E"/>
    <w:lvl w:ilvl="0">
      <w:start w:val="6"/>
      <w:numFmt w:val="decimal"/>
      <w:lvlText w:val="%1."/>
      <w:lvlJc w:val="left"/>
      <w:pPr>
        <w:ind w:left="600" w:hanging="600"/>
      </w:pPr>
    </w:lvl>
    <w:lvl w:ilvl="1">
      <w:start w:val="12"/>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21">
    <w:nsid w:val="5261220D"/>
    <w:multiLevelType w:val="multilevel"/>
    <w:tmpl w:val="EC0C0F9C"/>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3E40A59"/>
    <w:multiLevelType w:val="multilevel"/>
    <w:tmpl w:val="E8E2AF16"/>
    <w:lvl w:ilvl="0">
      <w:start w:val="5"/>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3F92D66"/>
    <w:multiLevelType w:val="multilevel"/>
    <w:tmpl w:val="9A3A0A5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794829"/>
    <w:multiLevelType w:val="hybridMultilevel"/>
    <w:tmpl w:val="22FC73F0"/>
    <w:lvl w:ilvl="0" w:tplc="F87C3DB8">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5">
    <w:nsid w:val="55CD533A"/>
    <w:multiLevelType w:val="multilevel"/>
    <w:tmpl w:val="3C90B118"/>
    <w:lvl w:ilvl="0">
      <w:start w:val="3"/>
      <w:numFmt w:val="decimal"/>
      <w:lvlText w:val="%1"/>
      <w:lvlJc w:val="left"/>
      <w:pPr>
        <w:ind w:left="525" w:hanging="525"/>
      </w:pPr>
      <w:rPr>
        <w:rFonts w:hint="default"/>
        <w:color w:val="000000"/>
      </w:rPr>
    </w:lvl>
    <w:lvl w:ilvl="1">
      <w:start w:val="10"/>
      <w:numFmt w:val="decimal"/>
      <w:lvlText w:val="%1.%2"/>
      <w:lvlJc w:val="left"/>
      <w:pPr>
        <w:ind w:left="885" w:hanging="52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26">
    <w:nsid w:val="57AA5DA2"/>
    <w:multiLevelType w:val="multilevel"/>
    <w:tmpl w:val="12DE17B6"/>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88D6C9F"/>
    <w:multiLevelType w:val="multilevel"/>
    <w:tmpl w:val="A2BA3DF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BB3B17"/>
    <w:multiLevelType w:val="multilevel"/>
    <w:tmpl w:val="1D583244"/>
    <w:lvl w:ilvl="0">
      <w:start w:val="3"/>
      <w:numFmt w:val="decimal"/>
      <w:lvlText w:val="%1."/>
      <w:lvlJc w:val="left"/>
      <w:pPr>
        <w:ind w:left="360" w:hanging="360"/>
      </w:pPr>
      <w:rPr>
        <w:rFonts w:hint="default"/>
        <w:color w:val="000000"/>
      </w:rPr>
    </w:lvl>
    <w:lvl w:ilvl="1">
      <w:start w:val="4"/>
      <w:numFmt w:val="decimal"/>
      <w:lvlText w:val="%1.%2."/>
      <w:lvlJc w:val="left"/>
      <w:pPr>
        <w:ind w:left="380" w:hanging="36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780" w:hanging="72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180" w:hanging="108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580" w:hanging="1440"/>
      </w:pPr>
      <w:rPr>
        <w:rFonts w:hint="default"/>
        <w:color w:val="000000"/>
      </w:rPr>
    </w:lvl>
    <w:lvl w:ilvl="8">
      <w:start w:val="1"/>
      <w:numFmt w:val="decimal"/>
      <w:lvlText w:val="%1.%2.%3.%4.%5.%6.%7.%8.%9."/>
      <w:lvlJc w:val="left"/>
      <w:pPr>
        <w:ind w:left="1960" w:hanging="1800"/>
      </w:pPr>
      <w:rPr>
        <w:rFonts w:hint="default"/>
        <w:color w:val="000000"/>
      </w:rPr>
    </w:lvl>
  </w:abstractNum>
  <w:abstractNum w:abstractNumId="29">
    <w:nsid w:val="5DCD56B2"/>
    <w:multiLevelType w:val="hybridMultilevel"/>
    <w:tmpl w:val="9F783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4E1A44"/>
    <w:multiLevelType w:val="hybridMultilevel"/>
    <w:tmpl w:val="1214FC9E"/>
    <w:lvl w:ilvl="0" w:tplc="AA7CD1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F477517"/>
    <w:multiLevelType w:val="multilevel"/>
    <w:tmpl w:val="AD16974C"/>
    <w:lvl w:ilvl="0">
      <w:start w:val="6"/>
      <w:numFmt w:val="decimal"/>
      <w:lvlText w:val="%1."/>
      <w:lvlJc w:val="left"/>
      <w:pPr>
        <w:ind w:left="420" w:hanging="420"/>
      </w:pPr>
    </w:lvl>
    <w:lvl w:ilvl="1">
      <w:start w:val="2"/>
      <w:numFmt w:val="decimal"/>
      <w:lvlText w:val="%1.%2."/>
      <w:lvlJc w:val="left"/>
      <w:pPr>
        <w:ind w:left="1288"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32">
    <w:nsid w:val="61194FAC"/>
    <w:multiLevelType w:val="multilevel"/>
    <w:tmpl w:val="E74260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7926EE"/>
    <w:multiLevelType w:val="multilevel"/>
    <w:tmpl w:val="1B2E32F8"/>
    <w:lvl w:ilvl="0">
      <w:start w:val="6"/>
      <w:numFmt w:val="decimal"/>
      <w:lvlText w:val="%1"/>
      <w:lvlJc w:val="left"/>
      <w:pPr>
        <w:ind w:left="360" w:hanging="360"/>
      </w:pPr>
      <w:rPr>
        <w:rFonts w:eastAsia="Times New Roman" w:hint="default"/>
      </w:rPr>
    </w:lvl>
    <w:lvl w:ilvl="1">
      <w:start w:val="9"/>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4">
    <w:nsid w:val="63D705CF"/>
    <w:multiLevelType w:val="multilevel"/>
    <w:tmpl w:val="0E42661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3511A2"/>
    <w:multiLevelType w:val="multilevel"/>
    <w:tmpl w:val="4356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F732E8"/>
    <w:multiLevelType w:val="multilevel"/>
    <w:tmpl w:val="50C883E6"/>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9D90A42"/>
    <w:multiLevelType w:val="multilevel"/>
    <w:tmpl w:val="7E7E13B0"/>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6D2358"/>
    <w:multiLevelType w:val="multilevel"/>
    <w:tmpl w:val="48C4D474"/>
    <w:lvl w:ilvl="0">
      <w:start w:val="2"/>
      <w:numFmt w:val="decimal"/>
      <w:lvlText w:val="%1."/>
      <w:lvlJc w:val="left"/>
      <w:pPr>
        <w:ind w:left="435" w:hanging="435"/>
      </w:pPr>
      <w:rPr>
        <w:rFonts w:eastAsia="Times New Roman"/>
      </w:rPr>
    </w:lvl>
    <w:lvl w:ilvl="1">
      <w:start w:val="3"/>
      <w:numFmt w:val="decimal"/>
      <w:lvlText w:val="%1.%2."/>
      <w:lvlJc w:val="left"/>
      <w:pPr>
        <w:ind w:left="720" w:hanging="72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1800" w:hanging="1800"/>
      </w:pPr>
      <w:rPr>
        <w:rFonts w:eastAsia="Times New Roman"/>
      </w:rPr>
    </w:lvl>
  </w:abstractNum>
  <w:abstractNum w:abstractNumId="39">
    <w:nsid w:val="6F69717B"/>
    <w:multiLevelType w:val="hybridMultilevel"/>
    <w:tmpl w:val="758CD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413A92"/>
    <w:multiLevelType w:val="multilevel"/>
    <w:tmpl w:val="48F8B19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1CB54A0"/>
    <w:multiLevelType w:val="multilevel"/>
    <w:tmpl w:val="8B92F518"/>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332112D"/>
    <w:multiLevelType w:val="singleLevel"/>
    <w:tmpl w:val="49B283FC"/>
    <w:lvl w:ilvl="0">
      <w:start w:val="3"/>
      <w:numFmt w:val="decimal"/>
      <w:lvlText w:val="5.%1."/>
      <w:legacy w:legacy="1" w:legacySpace="0" w:legacyIndent="482"/>
      <w:lvlJc w:val="left"/>
      <w:pPr>
        <w:ind w:left="0" w:firstLine="0"/>
      </w:pPr>
      <w:rPr>
        <w:rFonts w:ascii="Times New Roman" w:hAnsi="Times New Roman" w:cs="Times New Roman" w:hint="default"/>
      </w:rPr>
    </w:lvl>
  </w:abstractNum>
  <w:abstractNum w:abstractNumId="43">
    <w:nsid w:val="733E6215"/>
    <w:multiLevelType w:val="singleLevel"/>
    <w:tmpl w:val="2A8A464C"/>
    <w:lvl w:ilvl="0">
      <w:start w:val="2"/>
      <w:numFmt w:val="decimal"/>
      <w:lvlText w:val="2.%1."/>
      <w:legacy w:legacy="1" w:legacySpace="0" w:legacyIndent="490"/>
      <w:lvlJc w:val="left"/>
      <w:pPr>
        <w:ind w:left="0" w:firstLine="0"/>
      </w:pPr>
      <w:rPr>
        <w:rFonts w:ascii="Times New Roman" w:hAnsi="Times New Roman" w:cs="Times New Roman" w:hint="default"/>
      </w:rPr>
    </w:lvl>
  </w:abstractNum>
  <w:abstractNum w:abstractNumId="44">
    <w:nsid w:val="76C248A8"/>
    <w:multiLevelType w:val="hybridMultilevel"/>
    <w:tmpl w:val="61BCD8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210C2C"/>
    <w:multiLevelType w:val="multilevel"/>
    <w:tmpl w:val="D0248140"/>
    <w:lvl w:ilvl="0">
      <w:start w:val="1"/>
      <w:numFmt w:val="decimal"/>
      <w:lvlText w:val="%1"/>
      <w:legacy w:legacy="1" w:legacySpace="0" w:legacyIndent="216"/>
      <w:lvlJc w:val="left"/>
      <w:pPr>
        <w:ind w:left="0" w:firstLine="0"/>
      </w:pPr>
      <w:rPr>
        <w:rFonts w:ascii="Times New Roman" w:hAnsi="Times New Roman" w:cs="Times New Roman" w:hint="default"/>
      </w:rPr>
    </w:lvl>
    <w:lvl w:ilvl="1">
      <w:start w:val="4"/>
      <w:numFmt w:val="decimal"/>
      <w:isLgl/>
      <w:lvlText w:val="%1.%2."/>
      <w:lvlJc w:val="left"/>
      <w:pPr>
        <w:ind w:left="1920" w:hanging="1200"/>
      </w:pPr>
      <w:rPr>
        <w:rFonts w:eastAsia="Times New Roman"/>
      </w:rPr>
    </w:lvl>
    <w:lvl w:ilvl="2">
      <w:start w:val="1"/>
      <w:numFmt w:val="decimal"/>
      <w:isLgl/>
      <w:lvlText w:val="%1.%2.%3."/>
      <w:lvlJc w:val="left"/>
      <w:pPr>
        <w:ind w:left="2640" w:hanging="1200"/>
      </w:pPr>
      <w:rPr>
        <w:rFonts w:eastAsia="Times New Roman"/>
      </w:rPr>
    </w:lvl>
    <w:lvl w:ilvl="3">
      <w:start w:val="1"/>
      <w:numFmt w:val="decimal"/>
      <w:isLgl/>
      <w:lvlText w:val="%1.%2.%3.%4."/>
      <w:lvlJc w:val="left"/>
      <w:pPr>
        <w:ind w:left="3360" w:hanging="1200"/>
      </w:pPr>
      <w:rPr>
        <w:rFonts w:eastAsia="Times New Roman"/>
      </w:rPr>
    </w:lvl>
    <w:lvl w:ilvl="4">
      <w:start w:val="1"/>
      <w:numFmt w:val="decimal"/>
      <w:isLgl/>
      <w:lvlText w:val="%1.%2.%3.%4.%5."/>
      <w:lvlJc w:val="left"/>
      <w:pPr>
        <w:ind w:left="4080" w:hanging="1200"/>
      </w:pPr>
      <w:rPr>
        <w:rFonts w:eastAsia="Times New Roman"/>
      </w:rPr>
    </w:lvl>
    <w:lvl w:ilvl="5">
      <w:start w:val="1"/>
      <w:numFmt w:val="decimal"/>
      <w:isLgl/>
      <w:lvlText w:val="%1.%2.%3.%4.%5.%6."/>
      <w:lvlJc w:val="left"/>
      <w:pPr>
        <w:ind w:left="4800" w:hanging="1200"/>
      </w:pPr>
      <w:rPr>
        <w:rFonts w:eastAsia="Times New Roman"/>
      </w:rPr>
    </w:lvl>
    <w:lvl w:ilvl="6">
      <w:start w:val="1"/>
      <w:numFmt w:val="decimal"/>
      <w:isLgl/>
      <w:lvlText w:val="%1.%2.%3.%4.%5.%6.%7."/>
      <w:lvlJc w:val="left"/>
      <w:pPr>
        <w:ind w:left="5520" w:hanging="1200"/>
      </w:pPr>
      <w:rPr>
        <w:rFonts w:eastAsia="Times New Roman"/>
      </w:rPr>
    </w:lvl>
    <w:lvl w:ilvl="7">
      <w:start w:val="1"/>
      <w:numFmt w:val="decimal"/>
      <w:isLgl/>
      <w:lvlText w:val="%1.%2.%3.%4.%5.%6.%7.%8."/>
      <w:lvlJc w:val="left"/>
      <w:pPr>
        <w:ind w:left="6480" w:hanging="1440"/>
      </w:pPr>
      <w:rPr>
        <w:rFonts w:eastAsia="Times New Roman"/>
      </w:rPr>
    </w:lvl>
    <w:lvl w:ilvl="8">
      <w:start w:val="1"/>
      <w:numFmt w:val="decimal"/>
      <w:isLgl/>
      <w:lvlText w:val="%1.%2.%3.%4.%5.%6.%7.%8.%9."/>
      <w:lvlJc w:val="left"/>
      <w:pPr>
        <w:ind w:left="7200" w:hanging="1440"/>
      </w:pPr>
      <w:rPr>
        <w:rFonts w:eastAsia="Times New Roman"/>
      </w:rPr>
    </w:lvl>
  </w:abstractNum>
  <w:abstractNum w:abstractNumId="46">
    <w:nsid w:val="7BC63660"/>
    <w:multiLevelType w:val="multilevel"/>
    <w:tmpl w:val="94B435F2"/>
    <w:lvl w:ilvl="0">
      <w:start w:val="6"/>
      <w:numFmt w:val="decimal"/>
      <w:lvlText w:val="%1"/>
      <w:lvlJc w:val="left"/>
      <w:pPr>
        <w:ind w:left="510" w:hanging="510"/>
      </w:pPr>
    </w:lvl>
    <w:lvl w:ilvl="1">
      <w:start w:val="11"/>
      <w:numFmt w:val="decimal"/>
      <w:lvlText w:val="%1.%2"/>
      <w:lvlJc w:val="left"/>
      <w:pPr>
        <w:ind w:left="930" w:hanging="510"/>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47">
    <w:nsid w:val="7DA040E9"/>
    <w:multiLevelType w:val="hybridMultilevel"/>
    <w:tmpl w:val="CBECB4CE"/>
    <w:lvl w:ilvl="0" w:tplc="8092E1D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7A4339"/>
    <w:multiLevelType w:val="multilevel"/>
    <w:tmpl w:val="5748FAAA"/>
    <w:lvl w:ilvl="0">
      <w:start w:val="1"/>
      <w:numFmt w:val="decimal"/>
      <w:lvlText w:val="%1"/>
      <w:legacy w:legacy="1" w:legacySpace="0" w:legacyIndent="223"/>
      <w:lvlJc w:val="left"/>
      <w:pPr>
        <w:ind w:left="0" w:firstLine="0"/>
      </w:pPr>
      <w:rPr>
        <w:rFonts w:ascii="Times New Roman" w:hAnsi="Times New Roman" w:cs="Times New Roman" w:hint="default"/>
      </w:rPr>
    </w:lvl>
    <w:lvl w:ilvl="1">
      <w:start w:val="2"/>
      <w:numFmt w:val="decimal"/>
      <w:isLgl/>
      <w:lvlText w:val="%1.%2."/>
      <w:lvlJc w:val="left"/>
      <w:pPr>
        <w:ind w:left="1425" w:hanging="705"/>
      </w:pPr>
      <w:rPr>
        <w:rFonts w:eastAsia="Times New Roman"/>
      </w:rPr>
    </w:lvl>
    <w:lvl w:ilvl="2">
      <w:start w:val="1"/>
      <w:numFmt w:val="decimal"/>
      <w:isLgl/>
      <w:lvlText w:val="%1.%2.%3."/>
      <w:lvlJc w:val="left"/>
      <w:pPr>
        <w:ind w:left="2160" w:hanging="720"/>
      </w:pPr>
      <w:rPr>
        <w:rFonts w:eastAsia="Times New Roman"/>
      </w:rPr>
    </w:lvl>
    <w:lvl w:ilvl="3">
      <w:start w:val="1"/>
      <w:numFmt w:val="decimal"/>
      <w:isLgl/>
      <w:lvlText w:val="%1.%2.%3.%4."/>
      <w:lvlJc w:val="left"/>
      <w:pPr>
        <w:ind w:left="2880" w:hanging="720"/>
      </w:pPr>
      <w:rPr>
        <w:rFonts w:eastAsia="Times New Roman"/>
      </w:rPr>
    </w:lvl>
    <w:lvl w:ilvl="4">
      <w:start w:val="1"/>
      <w:numFmt w:val="decimal"/>
      <w:isLgl/>
      <w:lvlText w:val="%1.%2.%3.%4.%5."/>
      <w:lvlJc w:val="left"/>
      <w:pPr>
        <w:ind w:left="3960" w:hanging="1080"/>
      </w:pPr>
      <w:rPr>
        <w:rFonts w:eastAsia="Times New Roman"/>
      </w:rPr>
    </w:lvl>
    <w:lvl w:ilvl="5">
      <w:start w:val="1"/>
      <w:numFmt w:val="decimal"/>
      <w:isLgl/>
      <w:lvlText w:val="%1.%2.%3.%4.%5.%6."/>
      <w:lvlJc w:val="left"/>
      <w:pPr>
        <w:ind w:left="4680" w:hanging="1080"/>
      </w:pPr>
      <w:rPr>
        <w:rFonts w:eastAsia="Times New Roman"/>
      </w:rPr>
    </w:lvl>
    <w:lvl w:ilvl="6">
      <w:start w:val="1"/>
      <w:numFmt w:val="decimal"/>
      <w:isLgl/>
      <w:lvlText w:val="%1.%2.%3.%4.%5.%6.%7."/>
      <w:lvlJc w:val="left"/>
      <w:pPr>
        <w:ind w:left="5400" w:hanging="1080"/>
      </w:pPr>
      <w:rPr>
        <w:rFonts w:eastAsia="Times New Roman"/>
      </w:rPr>
    </w:lvl>
    <w:lvl w:ilvl="7">
      <w:start w:val="1"/>
      <w:numFmt w:val="decimal"/>
      <w:isLgl/>
      <w:lvlText w:val="%1.%2.%3.%4.%5.%6.%7.%8."/>
      <w:lvlJc w:val="left"/>
      <w:pPr>
        <w:ind w:left="6480" w:hanging="1440"/>
      </w:pPr>
      <w:rPr>
        <w:rFonts w:eastAsia="Times New Roman"/>
      </w:rPr>
    </w:lvl>
    <w:lvl w:ilvl="8">
      <w:start w:val="1"/>
      <w:numFmt w:val="decimal"/>
      <w:isLgl/>
      <w:lvlText w:val="%1.%2.%3.%4.%5.%6.%7.%8.%9."/>
      <w:lvlJc w:val="left"/>
      <w:pPr>
        <w:ind w:left="7200" w:hanging="1440"/>
      </w:pPr>
      <w:rPr>
        <w:rFonts w:eastAsia="Times New Roman"/>
      </w:rPr>
    </w:lvl>
  </w:abstractNum>
  <w:num w:numId="1">
    <w:abstractNumId w:val="2"/>
  </w:num>
  <w:num w:numId="2">
    <w:abstractNumId w:val="19"/>
  </w:num>
  <w:num w:numId="3">
    <w:abstractNumId w:val="8"/>
  </w:num>
  <w:num w:numId="4">
    <w:abstractNumId w:val="15"/>
  </w:num>
  <w:num w:numId="5">
    <w:abstractNumId w:val="5"/>
  </w:num>
  <w:num w:numId="6">
    <w:abstractNumId w:val="29"/>
  </w:num>
  <w:num w:numId="7">
    <w:abstractNumId w:val="34"/>
  </w:num>
  <w:num w:numId="8">
    <w:abstractNumId w:val="17"/>
  </w:num>
  <w:num w:numId="9">
    <w:abstractNumId w:val="43"/>
    <w:lvlOverride w:ilvl="0">
      <w:startOverride w:val="2"/>
    </w:lvlOverride>
  </w:num>
  <w:num w:numId="10">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2"/>
  </w:num>
  <w:num w:numId="15">
    <w:abstractNumId w:val="45"/>
    <w:lvlOverride w:ilvl="0">
      <w:startOverride w:val="1"/>
      <w:lvl w:ilvl="0">
        <w:start w:val="1"/>
        <w:numFmt w:val="decimal"/>
        <w:lvlText w:val="%1"/>
        <w:legacy w:legacy="1" w:legacySpace="0" w:legacyIndent="217"/>
        <w:lvlJc w:val="left"/>
        <w:pPr>
          <w:ind w:left="0" w:firstLine="0"/>
        </w:pPr>
        <w:rPr>
          <w:rFonts w:ascii="Times New Roman" w:hAnsi="Times New Roman" w:cs="Times New Roman" w:hint="default"/>
        </w:rPr>
      </w:lvl>
    </w:lvlOverride>
    <w:lvlOverride w:ilvl="1">
      <w:startOverride w:val="4"/>
      <w:lvl w:ilvl="1">
        <w:start w:val="4"/>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0"/>
    <w:lvlOverride w:ilvl="0">
      <w:startOverride w:val="2"/>
    </w:lvlOverride>
  </w:num>
  <w:num w:numId="17">
    <w:abstractNumId w:val="42"/>
    <w:lvlOverride w:ilvl="0">
      <w:lvl w:ilvl="0">
        <w:start w:val="3"/>
        <w:numFmt w:val="decimal"/>
        <w:lvlText w:val="5.%1."/>
        <w:legacy w:legacy="1" w:legacySpace="0" w:legacyIndent="483"/>
        <w:lvlJc w:val="left"/>
        <w:pPr>
          <w:ind w:left="0" w:firstLine="0"/>
        </w:pPr>
        <w:rPr>
          <w:rFonts w:ascii="Times New Roman" w:hAnsi="Times New Roman" w:cs="Times New Roman" w:hint="default"/>
        </w:rPr>
      </w:lvl>
    </w:lvlOverride>
  </w:num>
  <w:num w:numId="18">
    <w:abstractNumId w:val="3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11"/>
  </w:num>
  <w:num w:numId="24">
    <w:abstractNumId w:val="18"/>
  </w:num>
  <w:num w:numId="25">
    <w:abstractNumId w:val="39"/>
  </w:num>
  <w:num w:numId="26">
    <w:abstractNumId w:val="13"/>
  </w:num>
  <w:num w:numId="27">
    <w:abstractNumId w:val="30"/>
  </w:num>
  <w:num w:numId="28">
    <w:abstractNumId w:val="1"/>
  </w:num>
  <w:num w:numId="29">
    <w:abstractNumId w:val="26"/>
  </w:num>
  <w:num w:numId="30">
    <w:abstractNumId w:val="3"/>
  </w:num>
  <w:num w:numId="31">
    <w:abstractNumId w:val="23"/>
  </w:num>
  <w:num w:numId="32">
    <w:abstractNumId w:val="32"/>
  </w:num>
  <w:num w:numId="33">
    <w:abstractNumId w:val="6"/>
  </w:num>
  <w:num w:numId="34">
    <w:abstractNumId w:val="33"/>
  </w:num>
  <w:num w:numId="35">
    <w:abstractNumId w:val="9"/>
  </w:num>
  <w:num w:numId="36">
    <w:abstractNumId w:val="37"/>
  </w:num>
  <w:num w:numId="37">
    <w:abstractNumId w:val="44"/>
  </w:num>
  <w:num w:numId="38">
    <w:abstractNumId w:val="10"/>
  </w:num>
  <w:num w:numId="39">
    <w:abstractNumId w:val="28"/>
  </w:num>
  <w:num w:numId="40">
    <w:abstractNumId w:val="25"/>
  </w:num>
  <w:num w:numId="41">
    <w:abstractNumId w:val="41"/>
  </w:num>
  <w:num w:numId="42">
    <w:abstractNumId w:val="40"/>
  </w:num>
  <w:num w:numId="43">
    <w:abstractNumId w:val="36"/>
  </w:num>
  <w:num w:numId="44">
    <w:abstractNumId w:val="12"/>
  </w:num>
  <w:num w:numId="45">
    <w:abstractNumId w:val="16"/>
  </w:num>
  <w:num w:numId="46">
    <w:abstractNumId w:val="27"/>
  </w:num>
  <w:num w:numId="47">
    <w:abstractNumId w:val="47"/>
  </w:num>
  <w:num w:numId="48">
    <w:abstractNumId w:val="4"/>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7A0C"/>
    <w:rsid w:val="000060F6"/>
    <w:rsid w:val="0002152A"/>
    <w:rsid w:val="000404A5"/>
    <w:rsid w:val="000440FA"/>
    <w:rsid w:val="0006437B"/>
    <w:rsid w:val="00080646"/>
    <w:rsid w:val="00091F0B"/>
    <w:rsid w:val="00095A58"/>
    <w:rsid w:val="000C2364"/>
    <w:rsid w:val="000F07B9"/>
    <w:rsid w:val="0012239B"/>
    <w:rsid w:val="0017338F"/>
    <w:rsid w:val="00177896"/>
    <w:rsid w:val="001A2514"/>
    <w:rsid w:val="001A4BE1"/>
    <w:rsid w:val="001D210D"/>
    <w:rsid w:val="001F64B6"/>
    <w:rsid w:val="00207230"/>
    <w:rsid w:val="00232D9E"/>
    <w:rsid w:val="002376E7"/>
    <w:rsid w:val="0024324B"/>
    <w:rsid w:val="00243DD9"/>
    <w:rsid w:val="00267846"/>
    <w:rsid w:val="0029472F"/>
    <w:rsid w:val="002B121F"/>
    <w:rsid w:val="002B39FB"/>
    <w:rsid w:val="002C4D6B"/>
    <w:rsid w:val="002C4E66"/>
    <w:rsid w:val="002D373A"/>
    <w:rsid w:val="002F3E54"/>
    <w:rsid w:val="002F6881"/>
    <w:rsid w:val="003139E8"/>
    <w:rsid w:val="0031737E"/>
    <w:rsid w:val="003236A4"/>
    <w:rsid w:val="00341025"/>
    <w:rsid w:val="00353F1D"/>
    <w:rsid w:val="00355CCA"/>
    <w:rsid w:val="00371E1D"/>
    <w:rsid w:val="00380798"/>
    <w:rsid w:val="003857DF"/>
    <w:rsid w:val="003953BE"/>
    <w:rsid w:val="003A0C53"/>
    <w:rsid w:val="003A57C5"/>
    <w:rsid w:val="003B6015"/>
    <w:rsid w:val="003B716F"/>
    <w:rsid w:val="003B72D4"/>
    <w:rsid w:val="003D1ACC"/>
    <w:rsid w:val="003D2F9A"/>
    <w:rsid w:val="00401C27"/>
    <w:rsid w:val="00447B5D"/>
    <w:rsid w:val="004561A1"/>
    <w:rsid w:val="004701CE"/>
    <w:rsid w:val="00494446"/>
    <w:rsid w:val="004962AF"/>
    <w:rsid w:val="004A54C8"/>
    <w:rsid w:val="004A5D98"/>
    <w:rsid w:val="004A6006"/>
    <w:rsid w:val="004B1D94"/>
    <w:rsid w:val="004D556B"/>
    <w:rsid w:val="004D7D9E"/>
    <w:rsid w:val="004E04AB"/>
    <w:rsid w:val="004E42D6"/>
    <w:rsid w:val="004F7AB6"/>
    <w:rsid w:val="00535AE9"/>
    <w:rsid w:val="0053744A"/>
    <w:rsid w:val="005534E8"/>
    <w:rsid w:val="00566B07"/>
    <w:rsid w:val="005918F1"/>
    <w:rsid w:val="005957C5"/>
    <w:rsid w:val="005A2418"/>
    <w:rsid w:val="005A329C"/>
    <w:rsid w:val="005C08F7"/>
    <w:rsid w:val="005C3F25"/>
    <w:rsid w:val="005D39E9"/>
    <w:rsid w:val="005D3BDF"/>
    <w:rsid w:val="005F4E87"/>
    <w:rsid w:val="0060226B"/>
    <w:rsid w:val="00617C36"/>
    <w:rsid w:val="00626061"/>
    <w:rsid w:val="006558B8"/>
    <w:rsid w:val="00690BBF"/>
    <w:rsid w:val="006927C8"/>
    <w:rsid w:val="006A4FA0"/>
    <w:rsid w:val="006B1F3E"/>
    <w:rsid w:val="006C4DDD"/>
    <w:rsid w:val="006D16D5"/>
    <w:rsid w:val="006E70D5"/>
    <w:rsid w:val="00700656"/>
    <w:rsid w:val="00705310"/>
    <w:rsid w:val="007267F2"/>
    <w:rsid w:val="00743E2A"/>
    <w:rsid w:val="007473FA"/>
    <w:rsid w:val="00752EDB"/>
    <w:rsid w:val="00757808"/>
    <w:rsid w:val="00766004"/>
    <w:rsid w:val="00791E4D"/>
    <w:rsid w:val="007B1848"/>
    <w:rsid w:val="007E44A9"/>
    <w:rsid w:val="007F309F"/>
    <w:rsid w:val="00812BAB"/>
    <w:rsid w:val="008220FC"/>
    <w:rsid w:val="00835F64"/>
    <w:rsid w:val="00845243"/>
    <w:rsid w:val="00857AFD"/>
    <w:rsid w:val="008716EC"/>
    <w:rsid w:val="00872CE5"/>
    <w:rsid w:val="00885AFD"/>
    <w:rsid w:val="008A1DEE"/>
    <w:rsid w:val="008A5D10"/>
    <w:rsid w:val="008B1FA3"/>
    <w:rsid w:val="008B7255"/>
    <w:rsid w:val="008D2224"/>
    <w:rsid w:val="00902BCE"/>
    <w:rsid w:val="009056BE"/>
    <w:rsid w:val="00912503"/>
    <w:rsid w:val="00924B9F"/>
    <w:rsid w:val="009609DF"/>
    <w:rsid w:val="00962583"/>
    <w:rsid w:val="00975EE5"/>
    <w:rsid w:val="009806AC"/>
    <w:rsid w:val="00981484"/>
    <w:rsid w:val="009C663B"/>
    <w:rsid w:val="009D49E1"/>
    <w:rsid w:val="009E017B"/>
    <w:rsid w:val="009E080C"/>
    <w:rsid w:val="009E4D7F"/>
    <w:rsid w:val="009E5BE2"/>
    <w:rsid w:val="00A116A0"/>
    <w:rsid w:val="00A1456E"/>
    <w:rsid w:val="00A24E60"/>
    <w:rsid w:val="00A378A6"/>
    <w:rsid w:val="00A4326A"/>
    <w:rsid w:val="00A62684"/>
    <w:rsid w:val="00AA0D06"/>
    <w:rsid w:val="00AA270D"/>
    <w:rsid w:val="00AA37BB"/>
    <w:rsid w:val="00AC3143"/>
    <w:rsid w:val="00AC43DB"/>
    <w:rsid w:val="00AC4EAA"/>
    <w:rsid w:val="00AD61DC"/>
    <w:rsid w:val="00AE2587"/>
    <w:rsid w:val="00AE2963"/>
    <w:rsid w:val="00AF27F5"/>
    <w:rsid w:val="00B07BFB"/>
    <w:rsid w:val="00B14AE4"/>
    <w:rsid w:val="00B14F67"/>
    <w:rsid w:val="00B15922"/>
    <w:rsid w:val="00B25B0E"/>
    <w:rsid w:val="00B40E25"/>
    <w:rsid w:val="00B472B0"/>
    <w:rsid w:val="00B63B83"/>
    <w:rsid w:val="00B8442E"/>
    <w:rsid w:val="00B93CA2"/>
    <w:rsid w:val="00BA7442"/>
    <w:rsid w:val="00BB732A"/>
    <w:rsid w:val="00BD51D5"/>
    <w:rsid w:val="00BD7775"/>
    <w:rsid w:val="00BE64BA"/>
    <w:rsid w:val="00BF038C"/>
    <w:rsid w:val="00BF677D"/>
    <w:rsid w:val="00C123B9"/>
    <w:rsid w:val="00C157C1"/>
    <w:rsid w:val="00C36965"/>
    <w:rsid w:val="00C43BDB"/>
    <w:rsid w:val="00C45E41"/>
    <w:rsid w:val="00C61F3F"/>
    <w:rsid w:val="00C9070B"/>
    <w:rsid w:val="00C9101E"/>
    <w:rsid w:val="00C93661"/>
    <w:rsid w:val="00CC168F"/>
    <w:rsid w:val="00CC7426"/>
    <w:rsid w:val="00CC7933"/>
    <w:rsid w:val="00CD67AF"/>
    <w:rsid w:val="00CE4BBB"/>
    <w:rsid w:val="00D01BA0"/>
    <w:rsid w:val="00D05D5B"/>
    <w:rsid w:val="00D207FF"/>
    <w:rsid w:val="00D22FD9"/>
    <w:rsid w:val="00D23FBE"/>
    <w:rsid w:val="00D333B3"/>
    <w:rsid w:val="00D345E2"/>
    <w:rsid w:val="00D50FB2"/>
    <w:rsid w:val="00D70AD1"/>
    <w:rsid w:val="00D76FC3"/>
    <w:rsid w:val="00D77A1A"/>
    <w:rsid w:val="00D9175C"/>
    <w:rsid w:val="00DA4A88"/>
    <w:rsid w:val="00DC7C4C"/>
    <w:rsid w:val="00DD5F9A"/>
    <w:rsid w:val="00DF3279"/>
    <w:rsid w:val="00E1448E"/>
    <w:rsid w:val="00E245AD"/>
    <w:rsid w:val="00E27322"/>
    <w:rsid w:val="00E37D54"/>
    <w:rsid w:val="00E9430D"/>
    <w:rsid w:val="00E9474F"/>
    <w:rsid w:val="00E94A67"/>
    <w:rsid w:val="00EB675A"/>
    <w:rsid w:val="00EC1DCC"/>
    <w:rsid w:val="00EC3443"/>
    <w:rsid w:val="00F01E9D"/>
    <w:rsid w:val="00F31F52"/>
    <w:rsid w:val="00F57A0C"/>
    <w:rsid w:val="00F60726"/>
    <w:rsid w:val="00F618F9"/>
    <w:rsid w:val="00F66D8F"/>
    <w:rsid w:val="00F965B8"/>
    <w:rsid w:val="00F97F47"/>
    <w:rsid w:val="00FB55D1"/>
    <w:rsid w:val="00FC3679"/>
    <w:rsid w:val="00FC44F1"/>
    <w:rsid w:val="00FD15A8"/>
    <w:rsid w:val="00FD1E5B"/>
    <w:rsid w:val="00FD5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675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B39FB"/>
    <w:rPr>
      <w:rFonts w:ascii="Tahoma" w:hAnsi="Tahoma" w:cs="Tahoma"/>
      <w:sz w:val="16"/>
      <w:szCs w:val="16"/>
    </w:rPr>
  </w:style>
  <w:style w:type="paragraph" w:styleId="a4">
    <w:name w:val="List Paragraph"/>
    <w:basedOn w:val="a"/>
    <w:uiPriority w:val="34"/>
    <w:qFormat/>
    <w:rsid w:val="00F57A0C"/>
    <w:pPr>
      <w:ind w:left="720"/>
      <w:contextualSpacing/>
    </w:pPr>
  </w:style>
  <w:style w:type="character" w:styleId="a5">
    <w:name w:val="Hyperlink"/>
    <w:unhideWhenUsed/>
    <w:rsid w:val="003139E8"/>
    <w:rPr>
      <w:color w:val="0000FF"/>
      <w:u w:val="single"/>
    </w:rPr>
  </w:style>
  <w:style w:type="paragraph" w:styleId="a6">
    <w:name w:val="No Spacing"/>
    <w:uiPriority w:val="1"/>
    <w:qFormat/>
    <w:rsid w:val="003139E8"/>
    <w:rPr>
      <w:sz w:val="24"/>
      <w:szCs w:val="24"/>
    </w:rPr>
  </w:style>
  <w:style w:type="table" w:styleId="a7">
    <w:name w:val="Table Grid"/>
    <w:basedOn w:val="a1"/>
    <w:uiPriority w:val="39"/>
    <w:rsid w:val="002F688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3953BE"/>
    <w:pPr>
      <w:tabs>
        <w:tab w:val="center" w:pos="4153"/>
        <w:tab w:val="right" w:pos="8306"/>
      </w:tabs>
    </w:pPr>
    <w:rPr>
      <w:szCs w:val="20"/>
    </w:rPr>
  </w:style>
  <w:style w:type="character" w:customStyle="1" w:styleId="a9">
    <w:name w:val="Верхний колонтитул Знак"/>
    <w:basedOn w:val="a0"/>
    <w:link w:val="a8"/>
    <w:rsid w:val="003953BE"/>
    <w:rPr>
      <w:sz w:val="24"/>
    </w:rPr>
  </w:style>
  <w:style w:type="paragraph" w:customStyle="1" w:styleId="1">
    <w:name w:val="Обычный1"/>
    <w:rsid w:val="003953BE"/>
    <w:pPr>
      <w:spacing w:line="276" w:lineRule="auto"/>
    </w:pPr>
    <w:rPr>
      <w:rFonts w:ascii="Arial" w:eastAsia="Arial" w:hAnsi="Arial" w:cs="Arial"/>
      <w:color w:val="000000"/>
      <w:sz w:val="22"/>
      <w:szCs w:val="22"/>
    </w:rPr>
  </w:style>
  <w:style w:type="character" w:customStyle="1" w:styleId="aa">
    <w:name w:val="Основной текст_"/>
    <w:basedOn w:val="a0"/>
    <w:link w:val="2"/>
    <w:rsid w:val="002B121F"/>
    <w:rPr>
      <w:spacing w:val="2"/>
      <w:sz w:val="21"/>
      <w:szCs w:val="21"/>
      <w:shd w:val="clear" w:color="auto" w:fill="FFFFFF"/>
    </w:rPr>
  </w:style>
  <w:style w:type="paragraph" w:customStyle="1" w:styleId="2">
    <w:name w:val="Основной текст2"/>
    <w:basedOn w:val="a"/>
    <w:link w:val="aa"/>
    <w:rsid w:val="002B121F"/>
    <w:pPr>
      <w:widowControl w:val="0"/>
      <w:shd w:val="clear" w:color="auto" w:fill="FFFFFF"/>
      <w:spacing w:line="317" w:lineRule="exact"/>
      <w:ind w:hanging="360"/>
      <w:jc w:val="center"/>
    </w:pPr>
    <w:rPr>
      <w:spacing w:val="2"/>
      <w:sz w:val="21"/>
      <w:szCs w:val="21"/>
    </w:rPr>
  </w:style>
  <w:style w:type="character" w:customStyle="1" w:styleId="10">
    <w:name w:val="Верхний колонтитул Знак1"/>
    <w:locked/>
    <w:rsid w:val="006A4FA0"/>
    <w:rPr>
      <w:rFonts w:ascii="Calibri" w:eastAsia="Calibri" w:hAnsi="Calibri"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ngreaders.ru" TargetMode="External"/><Relationship Id="rId18" Type="http://schemas.openxmlformats.org/officeDocument/2006/relationships/hyperlink" Target="http://www.youngreaders.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youngreaders.ru" TargetMode="External"/><Relationship Id="rId17" Type="http://schemas.openxmlformats.org/officeDocument/2006/relationships/hyperlink" Target="http://www.youngreaders.ru" TargetMode="External"/><Relationship Id="rId2" Type="http://schemas.openxmlformats.org/officeDocument/2006/relationships/numbering" Target="numbering.xml"/><Relationship Id="rId16" Type="http://schemas.openxmlformats.org/officeDocument/2006/relationships/hyperlink" Target="http://www.youngreaders.ru" TargetMode="External"/><Relationship Id="rId20" Type="http://schemas.openxmlformats.org/officeDocument/2006/relationships/hyperlink" Target="http://www.youngreader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ngreaders.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oungreaders.ru" TargetMode="External"/><Relationship Id="rId23" Type="http://schemas.openxmlformats.org/officeDocument/2006/relationships/fontTable" Target="fontTable.xml"/><Relationship Id="rId10" Type="http://schemas.openxmlformats.org/officeDocument/2006/relationships/hyperlink" Target="http://www.youngreaders.ru" TargetMode="External"/><Relationship Id="rId19" Type="http://schemas.openxmlformats.org/officeDocument/2006/relationships/hyperlink" Target="http://www.youngreaders.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youngreaders.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2FEF5-D190-44D6-A970-D33E522A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Pages>
  <Words>3270</Words>
  <Characters>18644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Отдел образования</Company>
  <LinksUpToDate>false</LinksUpToDate>
  <CharactersWithSpaces>21871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User</dc:creator>
  <cp:lastModifiedBy>Admin</cp:lastModifiedBy>
  <cp:revision>51</cp:revision>
  <cp:lastPrinted>2021-12-07T08:24:00Z</cp:lastPrinted>
  <dcterms:created xsi:type="dcterms:W3CDTF">2015-09-09T12:10:00Z</dcterms:created>
  <dcterms:modified xsi:type="dcterms:W3CDTF">2021-12-07T08:26:00Z</dcterms:modified>
</cp:coreProperties>
</file>