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4" w:rsidRDefault="00372894" w:rsidP="00372894">
      <w:pPr>
        <w:pStyle w:val="a0"/>
        <w:ind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671195" cy="826770"/>
            <wp:effectExtent l="1905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94" w:rsidRDefault="00372894" w:rsidP="00372894">
      <w:pPr>
        <w:pStyle w:val="1"/>
        <w:jc w:val="center"/>
      </w:pPr>
      <w:r>
        <w:rPr>
          <w:szCs w:val="32"/>
        </w:rPr>
        <w:t>ПОСТАНОВЛЕНИЕ</w:t>
      </w:r>
    </w:p>
    <w:p w:rsidR="00372894" w:rsidRDefault="00372894" w:rsidP="00372894">
      <w:pPr>
        <w:pStyle w:val="a0"/>
        <w:spacing w:after="0"/>
      </w:pPr>
    </w:p>
    <w:p w:rsidR="00372894" w:rsidRDefault="00372894" w:rsidP="00372894">
      <w:pPr>
        <w:pStyle w:val="1"/>
        <w:jc w:val="center"/>
        <w:rPr>
          <w:b w:val="0"/>
        </w:rPr>
      </w:pPr>
      <w:r>
        <w:rPr>
          <w:b w:val="0"/>
          <w:sz w:val="28"/>
          <w:szCs w:val="28"/>
        </w:rPr>
        <w:t>Администрации Пестяковского муниципального района</w:t>
      </w:r>
    </w:p>
    <w:p w:rsidR="00372894" w:rsidRDefault="00372894" w:rsidP="00372894">
      <w:pPr>
        <w:pStyle w:val="a0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372894" w:rsidRDefault="00372894" w:rsidP="00372894">
      <w:pPr>
        <w:pStyle w:val="a0"/>
      </w:pPr>
    </w:p>
    <w:p w:rsidR="00372894" w:rsidRDefault="00010AF6" w:rsidP="0037289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«17» января 2020 г.  № 10</w:t>
      </w:r>
      <w:r w:rsidR="008206DC">
        <w:rPr>
          <w:rFonts w:ascii="Times New Roman" w:hAnsi="Times New Roman" w:cs="Times New Roman"/>
          <w:sz w:val="28"/>
          <w:szCs w:val="28"/>
        </w:rPr>
        <w:t xml:space="preserve">    </w:t>
      </w:r>
      <w:r w:rsidR="003728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пос. Пестяки</w:t>
      </w: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47AFF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ИЗМЕНЕНИЙ В  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47AFF">
        <w:rPr>
          <w:rFonts w:ascii="Times New Roman" w:hAnsi="Times New Roman"/>
          <w:b/>
          <w:sz w:val="24"/>
          <w:szCs w:val="24"/>
        </w:rPr>
        <w:t xml:space="preserve">БЮДЖЕТНОГО ОБЩЕОБРАЗОВАТЕЛЬНОГО УЧРЕЖДЕНИЯ «ПЕСТЯКОВСКАЯ </w:t>
      </w:r>
    </w:p>
    <w:p w:rsidR="00372894" w:rsidRDefault="00047AFF" w:rsidP="00372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ШКОЛА»</w:t>
      </w: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 основании Федерального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закона от 06 октября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2003 г. № 131-ФЗ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25 Федерального закона от 29 декабря 2012 г. № 273-ФЗ     «Об образовании в Российской Федерации», статьи 34 Устава Пестяковского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Пестяковского муниципального района от 17  декабря  2013 г.  № 474  «Об утверждении Порядка по утверждению Уставов (изменений и дополнений к уставам) муниципальных образовательных учреждений, подведомственных отделу образования администрации Пестяковского муниципального района»,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постановляю:   </w:t>
      </w: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894" w:rsidRDefault="00372894" w:rsidP="003728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Устав </w:t>
      </w:r>
      <w:r w:rsidR="00047AFF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047AFF" w:rsidRPr="00DE6C9B">
        <w:rPr>
          <w:rFonts w:ascii="Times New Roman" w:eastAsia="Times New Roman" w:hAnsi="Times New Roman" w:cs="Times New Roman"/>
          <w:sz w:val="28"/>
          <w:szCs w:val="28"/>
        </w:rPr>
        <w:t xml:space="preserve">  «Пестяковская средняя школа» 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72894" w:rsidRDefault="00372894" w:rsidP="003728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2894" w:rsidRDefault="00372894" w:rsidP="00372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Директору </w:t>
      </w:r>
      <w:r w:rsidR="00047AFF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047AFF" w:rsidRPr="00DE6C9B">
        <w:rPr>
          <w:rFonts w:ascii="Times New Roman" w:eastAsia="Times New Roman" w:hAnsi="Times New Roman" w:cs="Times New Roman"/>
          <w:sz w:val="28"/>
          <w:szCs w:val="28"/>
        </w:rPr>
        <w:t xml:space="preserve">  «Пестяковская средняя школа»  </w:t>
      </w:r>
      <w:r w:rsidR="00047AFF">
        <w:rPr>
          <w:rFonts w:ascii="Times New Roman" w:eastAsia="Times New Roman" w:hAnsi="Times New Roman" w:cs="Times New Roman"/>
          <w:sz w:val="28"/>
          <w:szCs w:val="28"/>
        </w:rPr>
        <w:t>Черновой О.Н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осуществить регистрацию  изменений в Устав  в  Межрайонной инспекции Федеральной налоговой службы № 3 по Ивановской области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(пяти) рабочих дней со дня их утверждения.</w:t>
      </w:r>
    </w:p>
    <w:p w:rsidR="00D36D8D" w:rsidRDefault="00D36D8D" w:rsidP="00372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6D8D" w:rsidRDefault="00D36D8D" w:rsidP="003728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принятия.</w:t>
      </w:r>
    </w:p>
    <w:p w:rsidR="00372894" w:rsidRDefault="00372894" w:rsidP="00372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894" w:rsidRDefault="00372894" w:rsidP="00372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7AFF" w:rsidRDefault="00047AFF" w:rsidP="00372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372894" w:rsidRDefault="00EE0BD9" w:rsidP="003728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72894">
        <w:rPr>
          <w:rFonts w:ascii="Times New Roman" w:hAnsi="Times New Roman"/>
          <w:sz w:val="28"/>
          <w:szCs w:val="28"/>
        </w:rPr>
        <w:t xml:space="preserve"> </w:t>
      </w:r>
    </w:p>
    <w:p w:rsidR="00372894" w:rsidRDefault="00372894" w:rsidP="0037289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Пестяковского муниципального района                                           </w:t>
      </w:r>
      <w:r w:rsidR="00047AF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47AFF">
        <w:rPr>
          <w:rFonts w:ascii="Times New Roman" w:hAnsi="Times New Roman"/>
          <w:sz w:val="28"/>
          <w:szCs w:val="28"/>
        </w:rPr>
        <w:t>А.П. Талов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36D8D" w:rsidRDefault="00372894" w:rsidP="0004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47AFF" w:rsidRDefault="00047AFF" w:rsidP="00047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894" w:rsidRDefault="00372894" w:rsidP="0037289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Приложение к постановлению</w:t>
      </w:r>
    </w:p>
    <w:p w:rsidR="00372894" w:rsidRDefault="00372894" w:rsidP="0037289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Администрации Пестяковского </w:t>
      </w:r>
    </w:p>
    <w:p w:rsidR="00372894" w:rsidRDefault="00372894" w:rsidP="0037289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муниципального района </w:t>
      </w:r>
    </w:p>
    <w:p w:rsidR="00372894" w:rsidRDefault="00372894" w:rsidP="0037289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="001C4672">
        <w:rPr>
          <w:rFonts w:ascii="Times New Roman" w:hAnsi="Times New Roman"/>
          <w:sz w:val="24"/>
          <w:szCs w:val="28"/>
        </w:rPr>
        <w:t xml:space="preserve"> </w:t>
      </w:r>
      <w:r w:rsidR="00010AF6">
        <w:rPr>
          <w:rFonts w:ascii="Times New Roman" w:hAnsi="Times New Roman"/>
          <w:sz w:val="24"/>
          <w:szCs w:val="28"/>
        </w:rPr>
        <w:t xml:space="preserve">                         от «17</w:t>
      </w:r>
      <w:r>
        <w:rPr>
          <w:rFonts w:ascii="Times New Roman" w:hAnsi="Times New Roman"/>
          <w:sz w:val="24"/>
          <w:szCs w:val="28"/>
        </w:rPr>
        <w:t>»</w:t>
      </w:r>
      <w:r w:rsidR="00047AFF">
        <w:rPr>
          <w:rFonts w:ascii="Times New Roman" w:hAnsi="Times New Roman"/>
          <w:sz w:val="24"/>
          <w:szCs w:val="28"/>
        </w:rPr>
        <w:t xml:space="preserve"> января  2020</w:t>
      </w:r>
      <w:r w:rsidR="001C4672">
        <w:rPr>
          <w:rFonts w:ascii="Times New Roman" w:hAnsi="Times New Roman"/>
          <w:sz w:val="24"/>
          <w:szCs w:val="28"/>
        </w:rPr>
        <w:t xml:space="preserve"> г.</w:t>
      </w:r>
      <w:r w:rsidR="008206DC">
        <w:rPr>
          <w:rFonts w:ascii="Times New Roman" w:hAnsi="Times New Roman"/>
          <w:sz w:val="24"/>
          <w:szCs w:val="28"/>
        </w:rPr>
        <w:t xml:space="preserve"> </w:t>
      </w:r>
      <w:r w:rsidR="00010AF6">
        <w:rPr>
          <w:rFonts w:ascii="Times New Roman" w:hAnsi="Times New Roman"/>
          <w:sz w:val="24"/>
          <w:szCs w:val="28"/>
        </w:rPr>
        <w:t>№10</w:t>
      </w: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7AFF" w:rsidRDefault="00047AFF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47AFF" w:rsidRDefault="00047AFF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894" w:rsidRPr="00047AFF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7AFF">
        <w:rPr>
          <w:rFonts w:ascii="Times New Roman" w:hAnsi="Times New Roman"/>
          <w:b/>
          <w:sz w:val="36"/>
          <w:szCs w:val="36"/>
        </w:rPr>
        <w:t>ИЗМЕНЕНИЯ В УСТАВ</w:t>
      </w:r>
    </w:p>
    <w:p w:rsidR="00372894" w:rsidRPr="00461554" w:rsidRDefault="00372894" w:rsidP="0037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72894" w:rsidRPr="00047AFF" w:rsidRDefault="00047AFF" w:rsidP="00047AFF">
      <w:pPr>
        <w:suppressAutoHyphens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7AFF">
        <w:rPr>
          <w:rFonts w:ascii="Times New Roman" w:eastAsia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 «Пестяковская средняя школа»</w:t>
      </w:r>
    </w:p>
    <w:p w:rsidR="00372894" w:rsidRDefault="00372894" w:rsidP="00047AFF">
      <w:pPr>
        <w:suppressAutoHyphens/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72894" w:rsidRDefault="00372894" w:rsidP="00372894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36D8D" w:rsidRPr="00047AFF" w:rsidRDefault="00D36D8D" w:rsidP="0004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554" w:rsidRPr="00047AFF" w:rsidRDefault="00461554" w:rsidP="0004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A00" w:rsidRPr="009E5F05" w:rsidRDefault="004C6A00" w:rsidP="00047AFF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разделе «1. Общие положения»</w:t>
      </w:r>
      <w:r w:rsidR="000579FD" w:rsidRPr="009E5F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7AFF" w:rsidRPr="009E5F05" w:rsidRDefault="004C6A00" w:rsidP="004C6A00">
      <w:pPr>
        <w:pStyle w:val="a5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пункте 1.6. 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>слова «с изображением герба Российской Федерации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исключить.</w:t>
      </w:r>
    </w:p>
    <w:p w:rsidR="00047AFF" w:rsidRPr="009E5F05" w:rsidRDefault="004C6A00" w:rsidP="004C6A00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05">
        <w:rPr>
          <w:rFonts w:ascii="Times New Roman" w:hAnsi="Times New Roman" w:cs="Times New Roman"/>
          <w:color w:val="000000"/>
          <w:sz w:val="24"/>
          <w:szCs w:val="24"/>
        </w:rPr>
        <w:t>1.2. п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>ункт 1.11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579FD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новой 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047AFF" w:rsidRPr="009E5F05" w:rsidRDefault="00873612" w:rsidP="004C6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«1.11. 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</w:t>
      </w:r>
    </w:p>
    <w:p w:rsidR="00047AFF" w:rsidRPr="009E5F05" w:rsidRDefault="00E7267A" w:rsidP="00873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155650, Ивановская область, 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>Пестяковский район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Пестяки,                        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047AFF" w:rsidRPr="009E5F05">
        <w:rPr>
          <w:rFonts w:ascii="Times New Roman" w:hAnsi="Times New Roman" w:cs="Times New Roman"/>
          <w:color w:val="000000"/>
          <w:sz w:val="24"/>
          <w:szCs w:val="24"/>
        </w:rPr>
        <w:t>Социалистическая, д.15</w:t>
      </w:r>
      <w:r w:rsidR="000579FD" w:rsidRPr="009E5F0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47AFF" w:rsidRPr="009E5F05" w:rsidRDefault="00047AFF" w:rsidP="00873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адрес: </w:t>
      </w:r>
    </w:p>
    <w:p w:rsidR="00047AFF" w:rsidRPr="009E5F05" w:rsidRDefault="00047AFF" w:rsidP="00873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F05">
        <w:rPr>
          <w:rFonts w:ascii="Times New Roman" w:hAnsi="Times New Roman" w:cs="Times New Roman"/>
          <w:color w:val="000000"/>
          <w:sz w:val="24"/>
          <w:szCs w:val="24"/>
        </w:rPr>
        <w:t>155650,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область, Пестяковский район, п. Пестяки, 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>ул. Социалистическая, д.15</w:t>
      </w:r>
      <w:r w:rsidR="000579FD" w:rsidRPr="009E5F0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047AFF" w:rsidRPr="009E5F05" w:rsidRDefault="00047AFF" w:rsidP="004C6A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5F05">
        <w:rPr>
          <w:rFonts w:ascii="Times New Roman" w:hAnsi="Times New Roman" w:cs="Times New Roman"/>
          <w:color w:val="000000"/>
          <w:sz w:val="24"/>
          <w:szCs w:val="24"/>
        </w:rPr>
        <w:t>155650,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Ивановская область, Пестяковский район, п. Пестяки, 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E5F05">
        <w:rPr>
          <w:rFonts w:ascii="Times New Roman" w:hAnsi="Times New Roman" w:cs="Times New Roman"/>
          <w:color w:val="000000"/>
          <w:sz w:val="24"/>
          <w:szCs w:val="24"/>
        </w:rPr>
        <w:t>ул. Социалистическая, д.13</w:t>
      </w:r>
      <w:r w:rsidR="00873612" w:rsidRPr="009E5F05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047AFF" w:rsidRPr="009E5F05" w:rsidRDefault="00047AFF" w:rsidP="0087361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В пунктах 2.3.1</w:t>
      </w:r>
      <w:r w:rsidR="004C6A00" w:rsidRPr="009E5F05">
        <w:rPr>
          <w:rFonts w:ascii="Times New Roman" w:hAnsi="Times New Roman" w:cs="Times New Roman"/>
          <w:sz w:val="24"/>
          <w:szCs w:val="24"/>
        </w:rPr>
        <w:t>.</w:t>
      </w:r>
      <w:r w:rsidRPr="009E5F05">
        <w:rPr>
          <w:rFonts w:ascii="Times New Roman" w:hAnsi="Times New Roman" w:cs="Times New Roman"/>
          <w:sz w:val="24"/>
          <w:szCs w:val="24"/>
        </w:rPr>
        <w:t>, 2.4</w:t>
      </w:r>
      <w:r w:rsidR="004C6A00" w:rsidRPr="009E5F05">
        <w:rPr>
          <w:rFonts w:ascii="Times New Roman" w:hAnsi="Times New Roman" w:cs="Times New Roman"/>
          <w:sz w:val="24"/>
          <w:szCs w:val="24"/>
        </w:rPr>
        <w:t>. раздела «2. Цели и виды деятельности Учреждения»</w:t>
      </w:r>
      <w:r w:rsidRPr="009E5F05">
        <w:rPr>
          <w:rFonts w:ascii="Times New Roman" w:hAnsi="Times New Roman" w:cs="Times New Roman"/>
          <w:sz w:val="24"/>
          <w:szCs w:val="24"/>
        </w:rPr>
        <w:t xml:space="preserve">  слова «образователь</w:t>
      </w:r>
      <w:r w:rsidR="000579FD" w:rsidRPr="009E5F05">
        <w:rPr>
          <w:rFonts w:ascii="Times New Roman" w:hAnsi="Times New Roman" w:cs="Times New Roman"/>
          <w:sz w:val="24"/>
          <w:szCs w:val="24"/>
        </w:rPr>
        <w:t>ные программы» в соответствующем</w:t>
      </w:r>
      <w:r w:rsidRPr="009E5F05">
        <w:rPr>
          <w:rFonts w:ascii="Times New Roman" w:hAnsi="Times New Roman" w:cs="Times New Roman"/>
          <w:sz w:val="24"/>
          <w:szCs w:val="24"/>
        </w:rPr>
        <w:t xml:space="preserve"> падеже заменить словами «образовательная программа» в соответствующем падеже</w:t>
      </w:r>
      <w:r w:rsidR="004C6A00" w:rsidRPr="009E5F05">
        <w:rPr>
          <w:rFonts w:ascii="Times New Roman" w:hAnsi="Times New Roman" w:cs="Times New Roman"/>
          <w:sz w:val="24"/>
          <w:szCs w:val="24"/>
        </w:rPr>
        <w:t>.</w:t>
      </w:r>
    </w:p>
    <w:p w:rsidR="004C6A00" w:rsidRPr="009E5F05" w:rsidRDefault="004C6A00" w:rsidP="004C6A00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В разделе «3. Организация образовательной деятельности</w:t>
      </w:r>
      <w:r w:rsidR="000579FD" w:rsidRPr="009E5F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E5F05">
        <w:rPr>
          <w:rFonts w:ascii="Times New Roman" w:hAnsi="Times New Roman" w:cs="Times New Roman"/>
          <w:sz w:val="24"/>
          <w:szCs w:val="24"/>
        </w:rPr>
        <w:t>»</w:t>
      </w:r>
      <w:r w:rsidR="00380301" w:rsidRPr="009E5F05">
        <w:rPr>
          <w:rFonts w:ascii="Times New Roman" w:hAnsi="Times New Roman" w:cs="Times New Roman"/>
          <w:sz w:val="24"/>
          <w:szCs w:val="24"/>
        </w:rPr>
        <w:t>:</w:t>
      </w:r>
    </w:p>
    <w:p w:rsidR="00047AFF" w:rsidRPr="009E5F05" w:rsidRDefault="004C6A00" w:rsidP="004C6A00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 xml:space="preserve"> абзац 4 </w:t>
      </w:r>
      <w:r w:rsidR="00047AFF" w:rsidRPr="009E5F05">
        <w:rPr>
          <w:rFonts w:ascii="Times New Roman" w:hAnsi="Times New Roman" w:cs="Times New Roman"/>
          <w:sz w:val="24"/>
          <w:szCs w:val="24"/>
        </w:rPr>
        <w:t>пункт</w:t>
      </w:r>
      <w:r w:rsidRPr="009E5F05">
        <w:rPr>
          <w:rFonts w:ascii="Times New Roman" w:hAnsi="Times New Roman" w:cs="Times New Roman"/>
          <w:sz w:val="24"/>
          <w:szCs w:val="24"/>
        </w:rPr>
        <w:t xml:space="preserve">а 3.1.3. </w:t>
      </w:r>
      <w:r w:rsidR="00047AFF" w:rsidRPr="009E5F05">
        <w:rPr>
          <w:rFonts w:ascii="Times New Roman" w:hAnsi="Times New Roman" w:cs="Times New Roman"/>
          <w:sz w:val="24"/>
          <w:szCs w:val="24"/>
        </w:rPr>
        <w:t>исключить</w:t>
      </w:r>
      <w:r w:rsidRPr="009E5F05">
        <w:rPr>
          <w:rFonts w:ascii="Times New Roman" w:hAnsi="Times New Roman" w:cs="Times New Roman"/>
          <w:sz w:val="24"/>
          <w:szCs w:val="24"/>
        </w:rPr>
        <w:t>.</w:t>
      </w:r>
      <w:r w:rsidR="00047AFF" w:rsidRPr="009E5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FF" w:rsidRPr="009E5F05" w:rsidRDefault="004C6A00" w:rsidP="004C6A00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п</w:t>
      </w:r>
      <w:r w:rsidR="00047AFF" w:rsidRPr="009E5F05">
        <w:rPr>
          <w:rFonts w:ascii="Times New Roman" w:hAnsi="Times New Roman" w:cs="Times New Roman"/>
          <w:sz w:val="24"/>
          <w:szCs w:val="24"/>
        </w:rPr>
        <w:t>ункт 3.1.6 изложить в новой редакции:</w:t>
      </w:r>
    </w:p>
    <w:p w:rsidR="00047AFF" w:rsidRPr="009E5F05" w:rsidRDefault="00047AFF" w:rsidP="0004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9E5F05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осуществляется в соответствии с образовательными программами и расписаниями занятий. Формы организации образовательного процесса определяются Учреждением. Учреждение осуществляет образовательную деятельность по имеющим государственную аккредитацию образовательным программам, разрабатываемым и утверждаемым самостоятельно»</w:t>
      </w:r>
      <w:r w:rsidR="000579FD" w:rsidRPr="009E5F05">
        <w:rPr>
          <w:rFonts w:ascii="Times New Roman" w:hAnsi="Times New Roman" w:cs="Times New Roman"/>
          <w:sz w:val="24"/>
          <w:szCs w:val="24"/>
        </w:rPr>
        <w:t>.</w:t>
      </w:r>
    </w:p>
    <w:p w:rsidR="00047AFF" w:rsidRPr="009E5F05" w:rsidRDefault="004C6A00" w:rsidP="004C6A00">
      <w:pPr>
        <w:pStyle w:val="a5"/>
        <w:numPr>
          <w:ilvl w:val="1"/>
          <w:numId w:val="6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а</w:t>
      </w:r>
      <w:r w:rsidR="00047AFF" w:rsidRPr="009E5F05">
        <w:rPr>
          <w:rFonts w:ascii="Times New Roman" w:hAnsi="Times New Roman" w:cs="Times New Roman"/>
          <w:sz w:val="24"/>
          <w:szCs w:val="24"/>
        </w:rPr>
        <w:t>бзац 1</w:t>
      </w:r>
      <w:r w:rsidR="000579FD" w:rsidRPr="009E5F05">
        <w:rPr>
          <w:rFonts w:ascii="Times New Roman" w:hAnsi="Times New Roman" w:cs="Times New Roman"/>
          <w:sz w:val="24"/>
          <w:szCs w:val="24"/>
        </w:rPr>
        <w:t xml:space="preserve"> пункта 3.2.4. дополнить абзацем  следующего содержания</w:t>
      </w:r>
      <w:r w:rsidR="00047AFF" w:rsidRPr="009E5F05">
        <w:rPr>
          <w:rFonts w:ascii="Times New Roman" w:hAnsi="Times New Roman" w:cs="Times New Roman"/>
          <w:sz w:val="24"/>
          <w:szCs w:val="24"/>
        </w:rPr>
        <w:t>:</w:t>
      </w:r>
    </w:p>
    <w:p w:rsidR="004C6A00" w:rsidRPr="009E5F05" w:rsidRDefault="004C6A00" w:rsidP="0004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«</w:t>
      </w:r>
      <w:r w:rsidR="00047AFF" w:rsidRPr="009E5F05">
        <w:rPr>
          <w:rFonts w:ascii="Times New Roman" w:hAnsi="Times New Roman" w:cs="Times New Roman"/>
          <w:sz w:val="24"/>
          <w:szCs w:val="24"/>
        </w:rPr>
        <w:t>Центр образования цифрового и гуманитарного профилей «Точка роста» является структурным подразделением Учреждения  для формирования у обучающихся современных технологических и гуманитарных навыков для реализации основных и дополнительных общеобразовательных программ цифрового и гуманитарных профилей</w:t>
      </w:r>
      <w:r w:rsidRPr="009E5F05">
        <w:rPr>
          <w:rFonts w:ascii="Times New Roman" w:hAnsi="Times New Roman" w:cs="Times New Roman"/>
          <w:sz w:val="24"/>
          <w:szCs w:val="24"/>
        </w:rPr>
        <w:t>».</w:t>
      </w:r>
    </w:p>
    <w:p w:rsidR="00047AFF" w:rsidRPr="009E5F05" w:rsidRDefault="004C6A00" w:rsidP="004C6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3.4.</w:t>
      </w:r>
      <w:r w:rsidR="00047AFF" w:rsidRPr="009E5F05">
        <w:rPr>
          <w:rFonts w:ascii="Times New Roman" w:hAnsi="Times New Roman" w:cs="Times New Roman"/>
          <w:sz w:val="24"/>
          <w:szCs w:val="24"/>
        </w:rPr>
        <w:t xml:space="preserve"> </w:t>
      </w:r>
      <w:r w:rsidRPr="009E5F05">
        <w:rPr>
          <w:rFonts w:ascii="Times New Roman" w:hAnsi="Times New Roman" w:cs="Times New Roman"/>
          <w:sz w:val="24"/>
          <w:szCs w:val="24"/>
        </w:rPr>
        <w:t>в</w:t>
      </w:r>
      <w:r w:rsidR="00047AFF" w:rsidRPr="009E5F05">
        <w:rPr>
          <w:rFonts w:ascii="Times New Roman" w:hAnsi="Times New Roman" w:cs="Times New Roman"/>
          <w:sz w:val="24"/>
          <w:szCs w:val="24"/>
        </w:rPr>
        <w:t xml:space="preserve"> абзаце 11 пункта 3.5.1. слова «текущий контроль состояния» заменить словами «наблюдение за состоянием»</w:t>
      </w:r>
      <w:r w:rsidRPr="009E5F05">
        <w:rPr>
          <w:rFonts w:ascii="Times New Roman" w:hAnsi="Times New Roman" w:cs="Times New Roman"/>
          <w:sz w:val="24"/>
          <w:szCs w:val="24"/>
        </w:rPr>
        <w:t>.</w:t>
      </w:r>
    </w:p>
    <w:p w:rsidR="004C6A00" w:rsidRPr="009E5F05" w:rsidRDefault="004C6A00" w:rsidP="004C6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4</w:t>
      </w:r>
      <w:r w:rsidR="00047AFF" w:rsidRPr="009E5F05">
        <w:rPr>
          <w:rFonts w:ascii="Times New Roman" w:hAnsi="Times New Roman" w:cs="Times New Roman"/>
          <w:sz w:val="24"/>
          <w:szCs w:val="24"/>
        </w:rPr>
        <w:t>.</w:t>
      </w:r>
      <w:r w:rsidRPr="009E5F05">
        <w:rPr>
          <w:rFonts w:ascii="Times New Roman" w:hAnsi="Times New Roman" w:cs="Times New Roman"/>
          <w:sz w:val="24"/>
          <w:szCs w:val="24"/>
        </w:rPr>
        <w:t xml:space="preserve"> В разделе «5. Управление образовательным Учреждением»</w:t>
      </w:r>
      <w:r w:rsidR="00380301" w:rsidRPr="009E5F05">
        <w:rPr>
          <w:rFonts w:ascii="Times New Roman" w:hAnsi="Times New Roman" w:cs="Times New Roman"/>
          <w:sz w:val="24"/>
          <w:szCs w:val="24"/>
        </w:rPr>
        <w:t>:</w:t>
      </w:r>
    </w:p>
    <w:p w:rsidR="00047AFF" w:rsidRPr="009E5F05" w:rsidRDefault="004C6A00" w:rsidP="004C6A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4.1. а</w:t>
      </w:r>
      <w:r w:rsidR="00047AFF" w:rsidRPr="009E5F05">
        <w:rPr>
          <w:rFonts w:ascii="Times New Roman" w:hAnsi="Times New Roman" w:cs="Times New Roman"/>
          <w:sz w:val="24"/>
          <w:szCs w:val="24"/>
        </w:rPr>
        <w:t>бзац 2 пункта 5.4. изложить в новой редакции</w:t>
      </w:r>
    </w:p>
    <w:p w:rsidR="00047AFF" w:rsidRPr="009E5F05" w:rsidRDefault="00047AFF" w:rsidP="0004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«Общее собрание работников Учреждения,</w:t>
      </w:r>
      <w:r w:rsidR="004C6A00" w:rsidRPr="009E5F05">
        <w:rPr>
          <w:rFonts w:ascii="Times New Roman" w:hAnsi="Times New Roman" w:cs="Times New Roman"/>
          <w:sz w:val="24"/>
          <w:szCs w:val="24"/>
        </w:rPr>
        <w:t xml:space="preserve"> </w:t>
      </w:r>
      <w:r w:rsidRPr="009E5F05">
        <w:rPr>
          <w:rFonts w:ascii="Times New Roman" w:hAnsi="Times New Roman" w:cs="Times New Roman"/>
          <w:sz w:val="24"/>
          <w:szCs w:val="24"/>
        </w:rPr>
        <w:t>Конференция, Управляющий Совет, Педагогический совет, Общешкольный родительский совет, Совет учащихся</w:t>
      </w:r>
      <w:proofErr w:type="gramStart"/>
      <w:r w:rsidRPr="009E5F05">
        <w:rPr>
          <w:rFonts w:ascii="Times New Roman" w:hAnsi="Times New Roman" w:cs="Times New Roman"/>
          <w:sz w:val="24"/>
          <w:szCs w:val="24"/>
        </w:rPr>
        <w:t>.»</w:t>
      </w:r>
      <w:r w:rsidR="00517831" w:rsidRPr="009E5F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AFF" w:rsidRPr="009E5F05" w:rsidRDefault="00517831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4.2</w:t>
      </w:r>
      <w:r w:rsidR="00047AFF" w:rsidRPr="009E5F05">
        <w:rPr>
          <w:rFonts w:ascii="Times New Roman" w:hAnsi="Times New Roman" w:cs="Times New Roman"/>
          <w:sz w:val="24"/>
          <w:szCs w:val="24"/>
        </w:rPr>
        <w:t>.</w:t>
      </w:r>
      <w:r w:rsidRPr="009E5F05">
        <w:rPr>
          <w:rFonts w:ascii="Times New Roman" w:hAnsi="Times New Roman" w:cs="Times New Roman"/>
          <w:sz w:val="24"/>
          <w:szCs w:val="24"/>
        </w:rPr>
        <w:t xml:space="preserve"> п</w:t>
      </w:r>
      <w:r w:rsidR="00047AFF" w:rsidRPr="009E5F05">
        <w:rPr>
          <w:rFonts w:ascii="Times New Roman" w:hAnsi="Times New Roman" w:cs="Times New Roman"/>
          <w:sz w:val="24"/>
          <w:szCs w:val="24"/>
        </w:rPr>
        <w:t>ункт 5.8.</w:t>
      </w:r>
      <w:r w:rsidR="000579FD" w:rsidRPr="009E5F0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047AFF" w:rsidRPr="009E5F05">
        <w:rPr>
          <w:rFonts w:ascii="Times New Roman" w:hAnsi="Times New Roman" w:cs="Times New Roman"/>
          <w:sz w:val="24"/>
          <w:szCs w:val="24"/>
        </w:rPr>
        <w:t>:</w:t>
      </w:r>
    </w:p>
    <w:p w:rsidR="00047AFF" w:rsidRPr="009E5F05" w:rsidRDefault="00047AFF" w:rsidP="00047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«Должностные обязанности директора на период отпуска, командировки, больничного листа возлагаются на должностное лицо на основании приказа директора</w:t>
      </w:r>
      <w:r w:rsidR="00517831" w:rsidRPr="009E5F05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E5F05">
        <w:rPr>
          <w:rFonts w:ascii="Times New Roman" w:hAnsi="Times New Roman" w:cs="Times New Roman"/>
          <w:sz w:val="24"/>
          <w:szCs w:val="24"/>
        </w:rPr>
        <w:t>»</w:t>
      </w:r>
      <w:r w:rsidR="00517831" w:rsidRPr="009E5F05">
        <w:rPr>
          <w:rFonts w:ascii="Times New Roman" w:hAnsi="Times New Roman" w:cs="Times New Roman"/>
          <w:sz w:val="24"/>
          <w:szCs w:val="24"/>
        </w:rPr>
        <w:t>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4.3. Пункт 5.12. дополнить подпунктами следующего содержания: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«5.12.2. Совет формируется в соответствии с Положением об Управляющем совете в составе не менее 11 и не более 25 членов с использованием процедур выборов, делегирования и кооптации.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Избираемыми членами Совета являются:</w:t>
      </w:r>
    </w:p>
    <w:p w:rsidR="000579FD" w:rsidRPr="009E5F05" w:rsidRDefault="000579FD" w:rsidP="000579FD">
      <w:pPr>
        <w:numPr>
          <w:ilvl w:val="0"/>
          <w:numId w:val="3"/>
        </w:num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представители родителей (законных представителей) обучающихся в количестве не менее четырех человек (общее количество избранных в состав Совета представителей родителей должно быть не менее ⅓ и не более ½ общего числа избираемых членов Совета);</w:t>
      </w:r>
    </w:p>
    <w:p w:rsidR="000579FD" w:rsidRPr="009E5F05" w:rsidRDefault="000579FD" w:rsidP="000579FD">
      <w:pPr>
        <w:numPr>
          <w:ilvl w:val="0"/>
          <w:numId w:val="4"/>
        </w:numPr>
        <w:tabs>
          <w:tab w:val="left" w:pos="11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представители работников Учреждения в количестве не менее двух человек и не более ¼ общего числа членов Совета;</w:t>
      </w:r>
    </w:p>
    <w:p w:rsidR="000579FD" w:rsidRPr="009E5F05" w:rsidRDefault="000579FD" w:rsidP="000579FD">
      <w:pPr>
        <w:numPr>
          <w:ilvl w:val="0"/>
          <w:numId w:val="4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кооптированные члены.</w:t>
      </w:r>
    </w:p>
    <w:p w:rsidR="000579FD" w:rsidRPr="009E5F05" w:rsidRDefault="000579FD" w:rsidP="000579F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Директор школы входит в состав Совета по должности как представитель администрации Учреждения.</w:t>
      </w:r>
    </w:p>
    <w:p w:rsidR="000579FD" w:rsidRPr="009E5F05" w:rsidRDefault="000579FD" w:rsidP="000579F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 состав Совета входит председатель Совета учащихся.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 состав Совета может быть делегирован представитель Учредителя.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lastRenderedPageBreak/>
        <w:t>5.12.3. Выборы в Совет назначаются директором школы в соответствии с Положением об Управляющем совете. Участие в выборах Совета является добровольным. Члены Совета избираются простым большинством голосов на собраниях родителей (законных представителей) обучающихся, Собрании работников Учреждения.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Организацию выборов в Совет обеспечивает директор школы.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Форма и процедура выборов определяется Положением о выборах членов Управляющего совета.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 xml:space="preserve"> Директор школы в трехдневный срок после получения протоколов собраний формирует список избранных членов Совета, издает приказ, которым объявляет этот список, назначает дату первого заседания Совета, о чем извещает избранных членов Совета.</w:t>
      </w:r>
    </w:p>
    <w:p w:rsidR="000579FD" w:rsidRPr="009E5F05" w:rsidRDefault="000579FD" w:rsidP="000579F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На первом заседании Совета избирается его председатель из числа членов Совета простым большинством голосов от числа присутствующих на заседании членов Совета.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Не могут быть избраны председателем Совета: директор школы, работники Учреждения, представитель Учредителя.</w:t>
      </w:r>
    </w:p>
    <w:p w:rsidR="000579FD" w:rsidRPr="009E5F05" w:rsidRDefault="000579FD" w:rsidP="000579FD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Совет в составе избранных на собраниях членов имеет право кооптировать (избрать дополнительно) в свой состав до четырех членов из числа лиц, заинтересованных в деятельности Учреждения.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Учредитель имеет право предлагать кандидатуры для кооптации в состав Совета, которые подлежат первоочередному рассмотрению.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5.12.4. Член Совета выводится из его состава по решению Совета в следующих случаях:</w:t>
      </w:r>
    </w:p>
    <w:p w:rsidR="000579FD" w:rsidRPr="009E5F05" w:rsidRDefault="000579FD" w:rsidP="000579F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по его желанию, выраженному в письменной форме;</w:t>
      </w:r>
    </w:p>
    <w:p w:rsidR="000579FD" w:rsidRPr="009E5F05" w:rsidRDefault="000579FD" w:rsidP="000579F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 связи с утратой статуса представителя по объективным причинам;</w:t>
      </w:r>
    </w:p>
    <w:p w:rsidR="000579FD" w:rsidRPr="009E5F05" w:rsidRDefault="000579FD" w:rsidP="000579FD">
      <w:pPr>
        <w:numPr>
          <w:ilvl w:val="0"/>
          <w:numId w:val="5"/>
        </w:numPr>
        <w:tabs>
          <w:tab w:val="left" w:pos="1120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E5F0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E5F05">
        <w:rPr>
          <w:rFonts w:ascii="Times New Roman" w:eastAsia="Calibri" w:hAnsi="Times New Roman" w:cs="Times New Roman"/>
          <w:sz w:val="24"/>
          <w:szCs w:val="24"/>
        </w:rPr>
        <w:t xml:space="preserve"> если член Совета не принимает участия в работе Совета (не посещает два и более заседания Совета подряд без уважительных причин);</w:t>
      </w:r>
    </w:p>
    <w:p w:rsidR="000579FD" w:rsidRPr="009E5F05" w:rsidRDefault="000579FD" w:rsidP="000579FD">
      <w:pPr>
        <w:numPr>
          <w:ilvl w:val="0"/>
          <w:numId w:val="5"/>
        </w:num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 случае совершения противоправных или аморальных действий, несовместимых с членством в Совете.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Проведение дополнительных выборов в Совет в связи с выводом из его состава избираемого члена Совета организует директор школы в срок до следующего после вывода из состава Совета его члена заседания Совета.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5.12.5. Совет работает на общественных началах. Срок полномочий Управляющего совета – 3 года».</w:t>
      </w:r>
    </w:p>
    <w:p w:rsidR="00047AFF" w:rsidRPr="009E5F05" w:rsidRDefault="000579FD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4.4</w:t>
      </w:r>
      <w:r w:rsidR="00517831" w:rsidRPr="009E5F05">
        <w:rPr>
          <w:rFonts w:ascii="Times New Roman" w:hAnsi="Times New Roman" w:cs="Times New Roman"/>
          <w:sz w:val="24"/>
          <w:szCs w:val="24"/>
        </w:rPr>
        <w:t>. пункт 5.13 изложить</w:t>
      </w:r>
      <w:r w:rsidR="00047AFF" w:rsidRPr="009E5F05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517831" w:rsidRPr="009E5F05" w:rsidRDefault="00047AFF" w:rsidP="00517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«</w:t>
      </w:r>
      <w:r w:rsidRPr="009E5F05">
        <w:rPr>
          <w:rFonts w:ascii="Times New Roman" w:eastAsia="Calibri" w:hAnsi="Times New Roman" w:cs="Times New Roman"/>
          <w:bCs/>
          <w:sz w:val="24"/>
          <w:szCs w:val="24"/>
        </w:rPr>
        <w:t>Общее собрание работников</w:t>
      </w:r>
      <w:r w:rsidR="00517831" w:rsidRPr="009E5F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F05">
        <w:rPr>
          <w:rFonts w:ascii="Times New Roman" w:eastAsia="Calibri" w:hAnsi="Times New Roman" w:cs="Times New Roman"/>
          <w:sz w:val="24"/>
          <w:szCs w:val="24"/>
        </w:rPr>
        <w:t>Учреждения (далее – Собрание) является коллегиальным органом управления Учреждением.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Участниками Собрания являются все работники Учреждения (включая работников его обособленных структурных подразделений) в соответствии со списочным составом на момент проведения собрания.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Срок полномочий Собрания – не ограничен.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 компетенцию Собрания входит принятие решений по следующим вопросам:</w:t>
      </w:r>
    </w:p>
    <w:p w:rsidR="00047AFF" w:rsidRPr="009E5F05" w:rsidRDefault="00047AFF" w:rsidP="00047AFF">
      <w:pPr>
        <w:numPr>
          <w:ilvl w:val="0"/>
          <w:numId w:val="2"/>
        </w:numPr>
        <w:tabs>
          <w:tab w:val="left" w:pos="1100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внесение предложений в план развития Учреждения, в т. ч. о направлениях образовательной деятельности и иных видах деятельности Учреждения;</w:t>
      </w:r>
    </w:p>
    <w:p w:rsidR="00047AFF" w:rsidRPr="009E5F05" w:rsidRDefault="00047AFF" w:rsidP="00047AFF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внесение предложений об изменении и дополнении Устава Учреждения;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 xml:space="preserve">- внесение предложений директору Учреждения по созданию необходимых условий, обеспечивающих безопасность обучения, воспитания обучающихся, для охраны и укрепления здоровья, организации питания обучающихся и работников Учреждения, для занятий </w:t>
      </w:r>
      <w:proofErr w:type="gramStart"/>
      <w:r w:rsidRPr="009E5F05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E5F05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спортом;</w:t>
      </w:r>
    </w:p>
    <w:p w:rsidR="00047AFF" w:rsidRPr="009E5F05" w:rsidRDefault="00047AFF" w:rsidP="0051783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принятие положения об Управляющем совете Учреждения;</w:t>
      </w:r>
    </w:p>
    <w:p w:rsidR="00047AFF" w:rsidRPr="009E5F05" w:rsidRDefault="00047AFF" w:rsidP="0051783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заслушивание ежегодного отчета Управляющего совета Учреждения о проделанной работе;</w:t>
      </w:r>
    </w:p>
    <w:p w:rsidR="00047AFF" w:rsidRPr="009E5F05" w:rsidRDefault="00047AFF" w:rsidP="00517831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lastRenderedPageBreak/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47AFF" w:rsidRPr="009E5F05" w:rsidRDefault="00047AFF" w:rsidP="00517831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принятие решения о прекращении деятельности Управляющего совета и формировании нового состава.</w:t>
      </w:r>
    </w:p>
    <w:p w:rsidR="00047AFF" w:rsidRPr="009E5F05" w:rsidRDefault="00047AFF" w:rsidP="0051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Собрание проводится не реже одного раза в год. Решение о созыве Собрания принимает директор школы.</w:t>
      </w:r>
    </w:p>
    <w:p w:rsidR="00047AFF" w:rsidRPr="009E5F05" w:rsidRDefault="00047AFF" w:rsidP="0051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Собрание ведет председатель, избираемый из числа участников Собрания простым большинством голосов от числа присутствующих на заседании. На Собрании избирается также секретарь собрания, который ведет всю документацию и сдает ее в архив в установленном порядке.</w:t>
      </w:r>
    </w:p>
    <w:p w:rsidR="00047AFF" w:rsidRPr="009E5F05" w:rsidRDefault="00047AFF" w:rsidP="00517831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Решения Собрания, принятые в пределах его полномочий и в соответствии с законодательством, являются обязательными для исполнения всеми участниками образовательного процесса, исполнение решений организуется директором школы.</w:t>
      </w:r>
    </w:p>
    <w:p w:rsidR="00047AFF" w:rsidRPr="009E5F05" w:rsidRDefault="00047AFF" w:rsidP="00517831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Все решения Собрания своевременно доводятся до сведения всех участников образовательного процесса.</w:t>
      </w:r>
    </w:p>
    <w:p w:rsidR="00047AFF" w:rsidRPr="009E5F05" w:rsidRDefault="00047AFF" w:rsidP="00517831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Собрание правомочно принимать решения, если на нем присутствует не менее половины работников.</w:t>
      </w:r>
    </w:p>
    <w:p w:rsidR="00047AFF" w:rsidRPr="009E5F05" w:rsidRDefault="00047AFF" w:rsidP="0051783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Решения Собрания принимаются абсолютным большинством голосов (не менее 50% голосов присутствующих плюс один) и оформляются протоколом. Директор школы отчитывается на очередном Собрании об исполнении и (или) о ходе исполнения решений предыдущего Собрания».</w:t>
      </w:r>
    </w:p>
    <w:p w:rsidR="000579FD" w:rsidRPr="009E5F05" w:rsidRDefault="000579FD" w:rsidP="000579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4.4. пункт 5.14. исключить.</w:t>
      </w:r>
    </w:p>
    <w:p w:rsidR="00047AFF" w:rsidRPr="009E5F05" w:rsidRDefault="000579FD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4.5</w:t>
      </w:r>
      <w:r w:rsidR="00517831" w:rsidRPr="009E5F05">
        <w:rPr>
          <w:rFonts w:ascii="Times New Roman" w:hAnsi="Times New Roman" w:cs="Times New Roman"/>
          <w:sz w:val="24"/>
          <w:szCs w:val="24"/>
        </w:rPr>
        <w:t>. п</w:t>
      </w:r>
      <w:r w:rsidR="00047AFF" w:rsidRPr="009E5F05">
        <w:rPr>
          <w:rFonts w:ascii="Times New Roman" w:hAnsi="Times New Roman" w:cs="Times New Roman"/>
          <w:sz w:val="24"/>
          <w:szCs w:val="24"/>
        </w:rPr>
        <w:t>ункт 5.15.2.</w:t>
      </w:r>
      <w:r w:rsidR="00517831" w:rsidRPr="009E5F05">
        <w:rPr>
          <w:rFonts w:ascii="Times New Roman" w:hAnsi="Times New Roman" w:cs="Times New Roman"/>
          <w:sz w:val="24"/>
          <w:szCs w:val="24"/>
        </w:rPr>
        <w:t xml:space="preserve"> </w:t>
      </w:r>
      <w:r w:rsidR="00047AFF" w:rsidRPr="009E5F05">
        <w:rPr>
          <w:rFonts w:ascii="Times New Roman" w:hAnsi="Times New Roman" w:cs="Times New Roman"/>
          <w:sz w:val="24"/>
          <w:szCs w:val="24"/>
        </w:rPr>
        <w:t>дополнить</w:t>
      </w:r>
      <w:r w:rsidR="00517831" w:rsidRPr="009E5F05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="00047AFF" w:rsidRPr="009E5F05">
        <w:rPr>
          <w:rFonts w:ascii="Times New Roman" w:hAnsi="Times New Roman" w:cs="Times New Roman"/>
          <w:sz w:val="24"/>
          <w:szCs w:val="24"/>
        </w:rPr>
        <w:t>: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«Срок полномочий педагогического совета не ограничен.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F05">
        <w:rPr>
          <w:rFonts w:ascii="Times New Roman" w:eastAsia="Calibri" w:hAnsi="Times New Roman" w:cs="Times New Roman"/>
          <w:sz w:val="24"/>
          <w:szCs w:val="24"/>
        </w:rPr>
        <w:t>Членами Педагогического совета являются все педагогические работники Учреждения, состоящие в трудовых отношениях с Учреждением (в том числе работающие по совместительству и на условиях почасовой оплаты). В Педагогический совет также входят следующие работники: директор школы, все его заместители</w:t>
      </w:r>
      <w:r w:rsidR="00517831" w:rsidRPr="009E5F0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47AFF" w:rsidRPr="009E5F05" w:rsidRDefault="00517831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4.6</w:t>
      </w:r>
      <w:r w:rsidR="00047AFF" w:rsidRPr="009E5F05">
        <w:rPr>
          <w:rFonts w:ascii="Times New Roman" w:hAnsi="Times New Roman" w:cs="Times New Roman"/>
          <w:sz w:val="24"/>
          <w:szCs w:val="24"/>
        </w:rPr>
        <w:t>. дополнить пунктом 5.20:</w:t>
      </w:r>
    </w:p>
    <w:p w:rsidR="00047AFF" w:rsidRPr="009E5F05" w:rsidRDefault="00517831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F05">
        <w:rPr>
          <w:rFonts w:ascii="Times New Roman" w:hAnsi="Times New Roman" w:cs="Times New Roman"/>
          <w:sz w:val="24"/>
          <w:szCs w:val="24"/>
        </w:rPr>
        <w:t xml:space="preserve">«5.20. </w:t>
      </w:r>
      <w:r w:rsidR="00047AFF" w:rsidRPr="009E5F05">
        <w:rPr>
          <w:rFonts w:ascii="Times New Roman" w:hAnsi="Times New Roman" w:cs="Times New Roman"/>
          <w:sz w:val="24"/>
          <w:szCs w:val="24"/>
        </w:rPr>
        <w:t>Порядок выступления коллегиальных органов управления Учреждением от имени Учреждения.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Коллегиальные органы управления Учреждением</w:t>
      </w:r>
      <w:r w:rsidR="00517831" w:rsidRPr="009E5F05">
        <w:rPr>
          <w:rFonts w:ascii="Times New Roman" w:hAnsi="Times New Roman" w:cs="Times New Roman"/>
          <w:sz w:val="24"/>
          <w:szCs w:val="24"/>
        </w:rPr>
        <w:t xml:space="preserve"> </w:t>
      </w:r>
      <w:r w:rsidRPr="009E5F05">
        <w:rPr>
          <w:rFonts w:ascii="Times New Roman" w:hAnsi="Times New Roman" w:cs="Times New Roman"/>
          <w:sz w:val="24"/>
          <w:szCs w:val="24"/>
        </w:rPr>
        <w:t>вправе самостоятельно выступать от имени Учреждения, действовать в интересах Учреждения добросовестно и разумно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Коллегиальные органы управления Учреждением вправе выступать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При заключении каких-либо договоров (соглашений) коллегиальные органы управления образовательной организации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Учреждения.</w:t>
      </w:r>
    </w:p>
    <w:p w:rsidR="00047AFF" w:rsidRPr="009E5F05" w:rsidRDefault="00047AFF" w:rsidP="005178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F05">
        <w:rPr>
          <w:rFonts w:ascii="Times New Roman" w:hAnsi="Times New Roman" w:cs="Times New Roman"/>
          <w:sz w:val="24"/>
          <w:szCs w:val="24"/>
        </w:rPr>
        <w:t>В случае нарушения принципа добросовестности и разумности виновные представители коллегиальных органов управления образовательным учреждением  несут ответственность в соответствии с законодательством Российской Федерации</w:t>
      </w:r>
      <w:proofErr w:type="gramStart"/>
      <w:r w:rsidRPr="009E5F05">
        <w:rPr>
          <w:rFonts w:ascii="Times New Roman" w:hAnsi="Times New Roman" w:cs="Times New Roman"/>
          <w:sz w:val="24"/>
          <w:szCs w:val="24"/>
        </w:rPr>
        <w:t>.</w:t>
      </w:r>
      <w:r w:rsidR="00517831" w:rsidRPr="009E5F0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47AFF" w:rsidRPr="00570C32" w:rsidRDefault="00047AFF" w:rsidP="00517831">
      <w:pPr>
        <w:ind w:firstLine="567"/>
      </w:pPr>
    </w:p>
    <w:p w:rsidR="006E4653" w:rsidRPr="009C6F47" w:rsidRDefault="006E4653" w:rsidP="00517831">
      <w:pPr>
        <w:pStyle w:val="a5"/>
        <w:shd w:val="clear" w:color="auto" w:fill="FFFFFF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66E9E" w:rsidRPr="009C6F47" w:rsidRDefault="00766E9E" w:rsidP="0051783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766E9E" w:rsidRPr="009C6F47" w:rsidSect="0037289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3AFE7CC8"/>
    <w:lvl w:ilvl="0" w:tplc="9DE602F2">
      <w:start w:val="1"/>
      <w:numFmt w:val="bullet"/>
      <w:lvlText w:val="-"/>
      <w:lvlJc w:val="left"/>
    </w:lvl>
    <w:lvl w:ilvl="1" w:tplc="5204ED74">
      <w:numFmt w:val="decimal"/>
      <w:lvlText w:val=""/>
      <w:lvlJc w:val="left"/>
    </w:lvl>
    <w:lvl w:ilvl="2" w:tplc="0024CE84">
      <w:numFmt w:val="decimal"/>
      <w:lvlText w:val=""/>
      <w:lvlJc w:val="left"/>
    </w:lvl>
    <w:lvl w:ilvl="3" w:tplc="12E2AC56">
      <w:numFmt w:val="decimal"/>
      <w:lvlText w:val=""/>
      <w:lvlJc w:val="left"/>
    </w:lvl>
    <w:lvl w:ilvl="4" w:tplc="E3802A8C">
      <w:numFmt w:val="decimal"/>
      <w:lvlText w:val=""/>
      <w:lvlJc w:val="left"/>
    </w:lvl>
    <w:lvl w:ilvl="5" w:tplc="C7B40298">
      <w:numFmt w:val="decimal"/>
      <w:lvlText w:val=""/>
      <w:lvlJc w:val="left"/>
    </w:lvl>
    <w:lvl w:ilvl="6" w:tplc="D84C92B6">
      <w:numFmt w:val="decimal"/>
      <w:lvlText w:val=""/>
      <w:lvlJc w:val="left"/>
    </w:lvl>
    <w:lvl w:ilvl="7" w:tplc="C26ACF86">
      <w:numFmt w:val="decimal"/>
      <w:lvlText w:val=""/>
      <w:lvlJc w:val="left"/>
    </w:lvl>
    <w:lvl w:ilvl="8" w:tplc="ECE80ECC">
      <w:numFmt w:val="decimal"/>
      <w:lvlText w:val=""/>
      <w:lvlJc w:val="left"/>
    </w:lvl>
  </w:abstractNum>
  <w:abstractNum w:abstractNumId="1">
    <w:nsid w:val="0000314F"/>
    <w:multiLevelType w:val="hybridMultilevel"/>
    <w:tmpl w:val="8F8EBCBC"/>
    <w:lvl w:ilvl="0" w:tplc="FA16CCAA">
      <w:start w:val="1"/>
      <w:numFmt w:val="bullet"/>
      <w:lvlText w:val="-"/>
      <w:lvlJc w:val="left"/>
    </w:lvl>
    <w:lvl w:ilvl="1" w:tplc="454A9EDE">
      <w:numFmt w:val="decimal"/>
      <w:lvlText w:val=""/>
      <w:lvlJc w:val="left"/>
    </w:lvl>
    <w:lvl w:ilvl="2" w:tplc="1AE88282">
      <w:numFmt w:val="decimal"/>
      <w:lvlText w:val=""/>
      <w:lvlJc w:val="left"/>
    </w:lvl>
    <w:lvl w:ilvl="3" w:tplc="4F84D4C0">
      <w:numFmt w:val="decimal"/>
      <w:lvlText w:val=""/>
      <w:lvlJc w:val="left"/>
    </w:lvl>
    <w:lvl w:ilvl="4" w:tplc="44945A8C">
      <w:numFmt w:val="decimal"/>
      <w:lvlText w:val=""/>
      <w:lvlJc w:val="left"/>
    </w:lvl>
    <w:lvl w:ilvl="5" w:tplc="0BC629E2">
      <w:numFmt w:val="decimal"/>
      <w:lvlText w:val=""/>
      <w:lvlJc w:val="left"/>
    </w:lvl>
    <w:lvl w:ilvl="6" w:tplc="4F76EF80">
      <w:numFmt w:val="decimal"/>
      <w:lvlText w:val=""/>
      <w:lvlJc w:val="left"/>
    </w:lvl>
    <w:lvl w:ilvl="7" w:tplc="A54268A2">
      <w:numFmt w:val="decimal"/>
      <w:lvlText w:val=""/>
      <w:lvlJc w:val="left"/>
    </w:lvl>
    <w:lvl w:ilvl="8" w:tplc="79C05ACE">
      <w:numFmt w:val="decimal"/>
      <w:lvlText w:val=""/>
      <w:lvlJc w:val="left"/>
    </w:lvl>
  </w:abstractNum>
  <w:abstractNum w:abstractNumId="2">
    <w:nsid w:val="00004CAD"/>
    <w:multiLevelType w:val="hybridMultilevel"/>
    <w:tmpl w:val="1CDA32DE"/>
    <w:lvl w:ilvl="0" w:tplc="B6F2E608">
      <w:start w:val="1"/>
      <w:numFmt w:val="bullet"/>
      <w:lvlText w:val="-"/>
      <w:lvlJc w:val="left"/>
    </w:lvl>
    <w:lvl w:ilvl="1" w:tplc="58088898">
      <w:numFmt w:val="decimal"/>
      <w:lvlText w:val=""/>
      <w:lvlJc w:val="left"/>
    </w:lvl>
    <w:lvl w:ilvl="2" w:tplc="92544850">
      <w:numFmt w:val="decimal"/>
      <w:lvlText w:val=""/>
      <w:lvlJc w:val="left"/>
    </w:lvl>
    <w:lvl w:ilvl="3" w:tplc="927C31DC">
      <w:numFmt w:val="decimal"/>
      <w:lvlText w:val=""/>
      <w:lvlJc w:val="left"/>
    </w:lvl>
    <w:lvl w:ilvl="4" w:tplc="2B4EDCE8">
      <w:numFmt w:val="decimal"/>
      <w:lvlText w:val=""/>
      <w:lvlJc w:val="left"/>
    </w:lvl>
    <w:lvl w:ilvl="5" w:tplc="6296B042">
      <w:numFmt w:val="decimal"/>
      <w:lvlText w:val=""/>
      <w:lvlJc w:val="left"/>
    </w:lvl>
    <w:lvl w:ilvl="6" w:tplc="498CCD96">
      <w:numFmt w:val="decimal"/>
      <w:lvlText w:val=""/>
      <w:lvlJc w:val="left"/>
    </w:lvl>
    <w:lvl w:ilvl="7" w:tplc="8736C00C">
      <w:numFmt w:val="decimal"/>
      <w:lvlText w:val=""/>
      <w:lvlJc w:val="left"/>
    </w:lvl>
    <w:lvl w:ilvl="8" w:tplc="3A4024B4">
      <w:numFmt w:val="decimal"/>
      <w:lvlText w:val=""/>
      <w:lvlJc w:val="left"/>
    </w:lvl>
  </w:abstractNum>
  <w:abstractNum w:abstractNumId="3">
    <w:nsid w:val="00005F49"/>
    <w:multiLevelType w:val="hybridMultilevel"/>
    <w:tmpl w:val="4052E3CE"/>
    <w:lvl w:ilvl="0" w:tplc="D974E816">
      <w:start w:val="1"/>
      <w:numFmt w:val="bullet"/>
      <w:lvlText w:val="-"/>
      <w:lvlJc w:val="left"/>
    </w:lvl>
    <w:lvl w:ilvl="1" w:tplc="13DC20CA">
      <w:numFmt w:val="decimal"/>
      <w:lvlText w:val=""/>
      <w:lvlJc w:val="left"/>
    </w:lvl>
    <w:lvl w:ilvl="2" w:tplc="551200C2">
      <w:numFmt w:val="decimal"/>
      <w:lvlText w:val=""/>
      <w:lvlJc w:val="left"/>
    </w:lvl>
    <w:lvl w:ilvl="3" w:tplc="6A104168">
      <w:numFmt w:val="decimal"/>
      <w:lvlText w:val=""/>
      <w:lvlJc w:val="left"/>
    </w:lvl>
    <w:lvl w:ilvl="4" w:tplc="81B21912">
      <w:numFmt w:val="decimal"/>
      <w:lvlText w:val=""/>
      <w:lvlJc w:val="left"/>
    </w:lvl>
    <w:lvl w:ilvl="5" w:tplc="34B43B84">
      <w:numFmt w:val="decimal"/>
      <w:lvlText w:val=""/>
      <w:lvlJc w:val="left"/>
    </w:lvl>
    <w:lvl w:ilvl="6" w:tplc="9522CA86">
      <w:numFmt w:val="decimal"/>
      <w:lvlText w:val=""/>
      <w:lvlJc w:val="left"/>
    </w:lvl>
    <w:lvl w:ilvl="7" w:tplc="263C24AC">
      <w:numFmt w:val="decimal"/>
      <w:lvlText w:val=""/>
      <w:lvlJc w:val="left"/>
    </w:lvl>
    <w:lvl w:ilvl="8" w:tplc="411AD4A4">
      <w:numFmt w:val="decimal"/>
      <w:lvlText w:val=""/>
      <w:lvlJc w:val="left"/>
    </w:lvl>
  </w:abstractNum>
  <w:abstractNum w:abstractNumId="4">
    <w:nsid w:val="03BD1991"/>
    <w:multiLevelType w:val="multilevel"/>
    <w:tmpl w:val="F3A2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DB16642"/>
    <w:multiLevelType w:val="multilevel"/>
    <w:tmpl w:val="5A5005F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2894"/>
    <w:rsid w:val="00010AF6"/>
    <w:rsid w:val="00034087"/>
    <w:rsid w:val="00047AFF"/>
    <w:rsid w:val="000579FD"/>
    <w:rsid w:val="00113F4B"/>
    <w:rsid w:val="00113F84"/>
    <w:rsid w:val="001C4672"/>
    <w:rsid w:val="00372894"/>
    <w:rsid w:val="00380301"/>
    <w:rsid w:val="00461554"/>
    <w:rsid w:val="00462819"/>
    <w:rsid w:val="00474BE6"/>
    <w:rsid w:val="004C6A00"/>
    <w:rsid w:val="00517831"/>
    <w:rsid w:val="00617E7D"/>
    <w:rsid w:val="00631485"/>
    <w:rsid w:val="006D25C6"/>
    <w:rsid w:val="006E4653"/>
    <w:rsid w:val="006F1678"/>
    <w:rsid w:val="00766E9E"/>
    <w:rsid w:val="007B78CD"/>
    <w:rsid w:val="008206DC"/>
    <w:rsid w:val="00873612"/>
    <w:rsid w:val="008912DA"/>
    <w:rsid w:val="008A3FEC"/>
    <w:rsid w:val="008F6613"/>
    <w:rsid w:val="00954C22"/>
    <w:rsid w:val="009C6F47"/>
    <w:rsid w:val="009E5F05"/>
    <w:rsid w:val="00AC43BE"/>
    <w:rsid w:val="00C32FFD"/>
    <w:rsid w:val="00C8435A"/>
    <w:rsid w:val="00D36D8D"/>
    <w:rsid w:val="00E7267A"/>
    <w:rsid w:val="00EA1A44"/>
    <w:rsid w:val="00EE0BD9"/>
    <w:rsid w:val="00EF01E6"/>
    <w:rsid w:val="00FB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4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372894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728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372894"/>
    <w:pPr>
      <w:ind w:left="720"/>
      <w:contextualSpacing/>
    </w:pPr>
  </w:style>
  <w:style w:type="paragraph" w:customStyle="1" w:styleId="a0">
    <w:name w:val="Базовый"/>
    <w:rsid w:val="0037289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1">
    <w:name w:val="Body Text"/>
    <w:basedOn w:val="a"/>
    <w:link w:val="a6"/>
    <w:uiPriority w:val="99"/>
    <w:semiHidden/>
    <w:unhideWhenUsed/>
    <w:rsid w:val="00372894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37289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728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34DFF-6DB6-4B66-BB36-F0941E95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2020-02-19T07:55:00Z</cp:lastPrinted>
  <dcterms:created xsi:type="dcterms:W3CDTF">2020-01-29T08:37:00Z</dcterms:created>
  <dcterms:modified xsi:type="dcterms:W3CDTF">2020-02-19T08:17:00Z</dcterms:modified>
</cp:coreProperties>
</file>