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D5EC3">
      <w:pPr>
        <w:framePr w:h="16920"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591425" cy="10744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591425" cy="10744200"/>
                    </a:xfrm>
                    <a:prstGeom prst="rect">
                      <a:avLst/>
                    </a:prstGeom>
                    <a:noFill/>
                    <a:ln w="9525">
                      <a:noFill/>
                      <a:miter lim="800000"/>
                      <a:headEnd/>
                      <a:tailEnd/>
                    </a:ln>
                  </pic:spPr>
                </pic:pic>
              </a:graphicData>
            </a:graphic>
          </wp:inline>
        </w:drawing>
      </w:r>
    </w:p>
    <w:p w:rsidR="007D5EC3" w:rsidRDefault="007D5EC3">
      <w:pPr>
        <w:widowControl w:val="0"/>
        <w:autoSpaceDE w:val="0"/>
        <w:autoSpaceDN w:val="0"/>
        <w:adjustRightInd w:val="0"/>
        <w:spacing w:after="0" w:line="1" w:lineRule="exact"/>
        <w:rPr>
          <w:rFonts w:ascii="Times New Roman" w:hAnsi="Times New Roman" w:cs="Times New Roman"/>
          <w:sz w:val="2"/>
          <w:szCs w:val="2"/>
        </w:rPr>
      </w:pPr>
    </w:p>
    <w:p w:rsidR="007D5EC3" w:rsidRDefault="007D5EC3" w:rsidP="007D5EC3">
      <w:pPr>
        <w:pStyle w:val="a3"/>
        <w:jc w:val="center"/>
        <w:rPr>
          <w:rFonts w:ascii="Times New Roman" w:hAnsi="Times New Roman" w:cs="Times New Roman"/>
          <w:b/>
          <w:sz w:val="24"/>
          <w:szCs w:val="24"/>
        </w:rPr>
      </w:pPr>
      <w:r>
        <w:rPr>
          <w:rFonts w:ascii="Times New Roman" w:hAnsi="Times New Roman" w:cs="Times New Roman"/>
          <w:b/>
          <w:sz w:val="24"/>
          <w:szCs w:val="24"/>
        </w:rPr>
        <w:t>2016г.</w:t>
      </w:r>
    </w:p>
    <w:p w:rsidR="007D5EC3" w:rsidRDefault="007D5EC3" w:rsidP="007D5EC3">
      <w:pPr>
        <w:pStyle w:val="a3"/>
        <w:jc w:val="center"/>
        <w:rPr>
          <w:rFonts w:ascii="Times New Roman" w:hAnsi="Times New Roman" w:cs="Times New Roman"/>
          <w:b/>
          <w:sz w:val="24"/>
          <w:szCs w:val="24"/>
        </w:rPr>
      </w:pPr>
    </w:p>
    <w:p w:rsidR="007D5EC3" w:rsidRDefault="007D5EC3" w:rsidP="007D5EC3">
      <w:pPr>
        <w:pStyle w:val="a3"/>
        <w:jc w:val="center"/>
        <w:rPr>
          <w:rFonts w:ascii="Times New Roman" w:hAnsi="Times New Roman" w:cs="Times New Roman"/>
          <w:b/>
          <w:sz w:val="24"/>
          <w:szCs w:val="24"/>
        </w:rPr>
      </w:pPr>
    </w:p>
    <w:p w:rsidR="007D5EC3" w:rsidRPr="00AB40FC" w:rsidRDefault="007D5EC3" w:rsidP="007D5EC3">
      <w:pPr>
        <w:pStyle w:val="a3"/>
        <w:jc w:val="center"/>
        <w:rPr>
          <w:rFonts w:ascii="Times New Roman" w:hAnsi="Times New Roman" w:cs="Times New Roman"/>
          <w:b/>
          <w:sz w:val="24"/>
          <w:szCs w:val="24"/>
        </w:rPr>
      </w:pPr>
      <w:r w:rsidRPr="00AB40FC">
        <w:rPr>
          <w:rFonts w:ascii="Times New Roman" w:hAnsi="Times New Roman" w:cs="Times New Roman"/>
          <w:b/>
          <w:sz w:val="24"/>
          <w:szCs w:val="24"/>
        </w:rPr>
        <w:lastRenderedPageBreak/>
        <w:t>Общие положения</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Настоящее положение</w:t>
      </w:r>
      <w:r>
        <w:rPr>
          <w:rFonts w:ascii="Times New Roman" w:hAnsi="Times New Roman" w:cs="Times New Roman"/>
          <w:sz w:val="24"/>
          <w:szCs w:val="24"/>
        </w:rPr>
        <w:t xml:space="preserve"> разработано для Муниципального казённого дошкольного образовательного учреждения детский сад «Солнышко»п.Пестяки </w:t>
      </w:r>
      <w:r w:rsidRPr="00AB40FC">
        <w:rPr>
          <w:rFonts w:ascii="Times New Roman" w:hAnsi="Times New Roman" w:cs="Times New Roman"/>
          <w:sz w:val="24"/>
          <w:szCs w:val="24"/>
        </w:rPr>
        <w:t>(далее учреждение) в соответствии с Конституцией РФ, Трудовым кодексом РФ, Федеральным законом «О персональных данных» от  27.07.2006 г. № 152-ФЗ, Перечнем сведений конфиденциального характера, утвержденным Указом Президента РФ от 06.03.1997 г. № 188 и другими соответствующими правовыми актами РФ.</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Основная цель настоящего Положения – установление единого порядка защиты персональных данных работников Учреждения для обеспечения защиты прав и свобод при обработке персональных данных,  в том числе защиты прав на неприкосновенность частной жизни, личную и семейную тайну.</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Настоящим Положением определяется порядок получения, обработки, хранения, передачи  и любого другого использования персональных данных работника, а также ведения его личного дела в соответствии с трудовым законодательством РФ.</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В настоящем Положении использованы следующие термины и определения:</w:t>
      </w:r>
    </w:p>
    <w:p w:rsidR="007D5EC3" w:rsidRPr="00AB40FC" w:rsidRDefault="007D5EC3" w:rsidP="007D5EC3">
      <w:pPr>
        <w:pStyle w:val="a3"/>
        <w:numPr>
          <w:ilvl w:val="0"/>
          <w:numId w:val="2"/>
        </w:numPr>
        <w:jc w:val="both"/>
        <w:rPr>
          <w:rFonts w:ascii="Times New Roman" w:hAnsi="Times New Roman" w:cs="Times New Roman"/>
          <w:b/>
          <w:sz w:val="24"/>
          <w:szCs w:val="24"/>
        </w:rPr>
      </w:pPr>
      <w:r w:rsidRPr="00AB40FC">
        <w:rPr>
          <w:rFonts w:ascii="Times New Roman" w:hAnsi="Times New Roman" w:cs="Times New Roman"/>
          <w:sz w:val="24"/>
          <w:szCs w:val="24"/>
        </w:rPr>
        <w:t>Работник – физическое лицо, состоящее в трудовых отношениях с работодателем;</w:t>
      </w:r>
    </w:p>
    <w:p w:rsidR="007D5EC3" w:rsidRPr="00AB40FC" w:rsidRDefault="007D5EC3" w:rsidP="007D5EC3">
      <w:pPr>
        <w:pStyle w:val="a3"/>
        <w:numPr>
          <w:ilvl w:val="0"/>
          <w:numId w:val="2"/>
        </w:numPr>
        <w:jc w:val="both"/>
        <w:rPr>
          <w:rFonts w:ascii="Times New Roman" w:hAnsi="Times New Roman" w:cs="Times New Roman"/>
          <w:b/>
          <w:sz w:val="24"/>
          <w:szCs w:val="24"/>
        </w:rPr>
      </w:pPr>
      <w:r w:rsidRPr="00AB40FC">
        <w:rPr>
          <w:rFonts w:ascii="Times New Roman" w:hAnsi="Times New Roman" w:cs="Times New Roman"/>
          <w:sz w:val="24"/>
          <w:szCs w:val="24"/>
        </w:rPr>
        <w:t xml:space="preserve">Работодатель – руководитель Учреждения заведующий МКДОУ </w:t>
      </w:r>
      <w:r>
        <w:rPr>
          <w:rFonts w:ascii="Times New Roman" w:hAnsi="Times New Roman" w:cs="Times New Roman"/>
          <w:sz w:val="24"/>
          <w:szCs w:val="24"/>
        </w:rPr>
        <w:t>д/с «Солнышко»</w:t>
      </w:r>
    </w:p>
    <w:p w:rsidR="007D5EC3" w:rsidRPr="00AB40FC" w:rsidRDefault="007D5EC3" w:rsidP="007D5EC3">
      <w:pPr>
        <w:pStyle w:val="a3"/>
        <w:numPr>
          <w:ilvl w:val="0"/>
          <w:numId w:val="2"/>
        </w:numPr>
        <w:jc w:val="both"/>
        <w:rPr>
          <w:rFonts w:ascii="Times New Roman" w:hAnsi="Times New Roman" w:cs="Times New Roman"/>
          <w:b/>
          <w:sz w:val="24"/>
          <w:szCs w:val="24"/>
        </w:rPr>
      </w:pPr>
      <w:r w:rsidRPr="00AB40FC">
        <w:rPr>
          <w:rFonts w:ascii="Times New Roman" w:hAnsi="Times New Roman" w:cs="Times New Roman"/>
          <w:sz w:val="24"/>
          <w:szCs w:val="24"/>
        </w:rPr>
        <w:t>Персональные  данные – это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7D5EC3" w:rsidRPr="00AB40FC" w:rsidRDefault="007D5EC3" w:rsidP="007D5EC3">
      <w:pPr>
        <w:pStyle w:val="a3"/>
        <w:numPr>
          <w:ilvl w:val="0"/>
          <w:numId w:val="2"/>
        </w:numPr>
        <w:jc w:val="both"/>
        <w:rPr>
          <w:rFonts w:ascii="Times New Roman" w:hAnsi="Times New Roman" w:cs="Times New Roman"/>
          <w:b/>
          <w:sz w:val="24"/>
          <w:szCs w:val="24"/>
        </w:rPr>
      </w:pPr>
      <w:r w:rsidRPr="00AB40FC">
        <w:rPr>
          <w:rFonts w:ascii="Times New Roman" w:hAnsi="Times New Roman" w:cs="Times New Roman"/>
          <w:sz w:val="24"/>
          <w:szCs w:val="24"/>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уничтожение персональных данных;</w:t>
      </w:r>
    </w:p>
    <w:p w:rsidR="007D5EC3" w:rsidRPr="00AB40FC" w:rsidRDefault="007D5EC3" w:rsidP="007D5EC3">
      <w:pPr>
        <w:pStyle w:val="a3"/>
        <w:numPr>
          <w:ilvl w:val="0"/>
          <w:numId w:val="2"/>
        </w:numPr>
        <w:jc w:val="both"/>
        <w:rPr>
          <w:rFonts w:ascii="Times New Roman" w:hAnsi="Times New Roman" w:cs="Times New Roman"/>
          <w:b/>
          <w:sz w:val="24"/>
          <w:szCs w:val="24"/>
        </w:rPr>
      </w:pPr>
      <w:r w:rsidRPr="00AB40FC">
        <w:rPr>
          <w:rFonts w:ascii="Times New Roman" w:hAnsi="Times New Roman" w:cs="Times New Roman"/>
          <w:sz w:val="24"/>
          <w:szCs w:val="24"/>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каким-либо иным способом;</w:t>
      </w:r>
    </w:p>
    <w:p w:rsidR="007D5EC3" w:rsidRPr="00AB40FC" w:rsidRDefault="007D5EC3" w:rsidP="007D5EC3">
      <w:pPr>
        <w:pStyle w:val="a3"/>
        <w:numPr>
          <w:ilvl w:val="0"/>
          <w:numId w:val="2"/>
        </w:numPr>
        <w:jc w:val="both"/>
        <w:rPr>
          <w:rFonts w:ascii="Times New Roman" w:hAnsi="Times New Roman" w:cs="Times New Roman"/>
          <w:b/>
          <w:sz w:val="24"/>
          <w:szCs w:val="24"/>
        </w:rPr>
      </w:pPr>
      <w:r w:rsidRPr="00AB40FC">
        <w:rPr>
          <w:rFonts w:ascii="Times New Roman" w:hAnsi="Times New Roman" w:cs="Times New Roman"/>
          <w:sz w:val="24"/>
          <w:szCs w:val="24"/>
        </w:rPr>
        <w:t>Использование персональных данных – действия (операции) с персональными данными, совершаемые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7D5EC3" w:rsidRPr="00AB40FC" w:rsidRDefault="007D5EC3" w:rsidP="007D5EC3">
      <w:pPr>
        <w:pStyle w:val="a3"/>
        <w:numPr>
          <w:ilvl w:val="0"/>
          <w:numId w:val="2"/>
        </w:numPr>
        <w:jc w:val="both"/>
        <w:rPr>
          <w:rFonts w:ascii="Times New Roman" w:hAnsi="Times New Roman" w:cs="Times New Roman"/>
          <w:b/>
          <w:sz w:val="24"/>
          <w:szCs w:val="24"/>
        </w:rPr>
      </w:pPr>
      <w:r w:rsidRPr="00AB40FC">
        <w:rPr>
          <w:rFonts w:ascii="Times New Roman" w:hAnsi="Times New Roman" w:cs="Times New Roman"/>
          <w:sz w:val="24"/>
          <w:szCs w:val="24"/>
        </w:rPr>
        <w:t>Защита персональных данных – деятельность по обеспечению с помощью локального регулирования порядка обработки персональных данных и организационно-технических мер конфиденциальности информации о конкретном работнике, полученной работодателем в связи с трудовыми отношениями;</w:t>
      </w:r>
    </w:p>
    <w:p w:rsidR="007D5EC3" w:rsidRPr="00AB40FC" w:rsidRDefault="007D5EC3" w:rsidP="007D5EC3">
      <w:pPr>
        <w:pStyle w:val="a3"/>
        <w:numPr>
          <w:ilvl w:val="0"/>
          <w:numId w:val="2"/>
        </w:numPr>
        <w:jc w:val="both"/>
        <w:rPr>
          <w:rFonts w:ascii="Times New Roman" w:hAnsi="Times New Roman" w:cs="Times New Roman"/>
          <w:b/>
          <w:sz w:val="24"/>
          <w:szCs w:val="24"/>
        </w:rPr>
      </w:pPr>
      <w:r w:rsidRPr="00AB40FC">
        <w:rPr>
          <w:rFonts w:ascii="Times New Roman" w:hAnsi="Times New Roman" w:cs="Times New Roman"/>
          <w:sz w:val="24"/>
          <w:szCs w:val="24"/>
        </w:rPr>
        <w:t>Блокирование персональных данных – временное прекращение сбора, систематизации, накопления, использования, распространения персональных даны, в том числе их передачи;</w:t>
      </w:r>
    </w:p>
    <w:p w:rsidR="007D5EC3" w:rsidRPr="00AB40FC" w:rsidRDefault="007D5EC3" w:rsidP="007D5EC3">
      <w:pPr>
        <w:pStyle w:val="a3"/>
        <w:numPr>
          <w:ilvl w:val="0"/>
          <w:numId w:val="2"/>
        </w:numPr>
        <w:jc w:val="both"/>
        <w:rPr>
          <w:rFonts w:ascii="Times New Roman" w:hAnsi="Times New Roman" w:cs="Times New Roman"/>
          <w:b/>
          <w:sz w:val="24"/>
          <w:szCs w:val="24"/>
        </w:rPr>
      </w:pPr>
      <w:r w:rsidRPr="00AB40FC">
        <w:rPr>
          <w:rFonts w:ascii="Times New Roman" w:hAnsi="Times New Roman" w:cs="Times New Roman"/>
          <w:sz w:val="24"/>
          <w:szCs w:val="24"/>
        </w:rPr>
        <w:t>Уничтожение персональных данных – действия, в результате которых невозможно восстановить содержание персональных данных или в результате которых уничтожаются материальные носители персональных данных;</w:t>
      </w:r>
    </w:p>
    <w:p w:rsidR="007D5EC3" w:rsidRPr="00AB40FC" w:rsidRDefault="007D5EC3" w:rsidP="007D5EC3">
      <w:pPr>
        <w:pStyle w:val="a3"/>
        <w:numPr>
          <w:ilvl w:val="0"/>
          <w:numId w:val="2"/>
        </w:numPr>
        <w:jc w:val="both"/>
        <w:rPr>
          <w:rFonts w:ascii="Times New Roman" w:hAnsi="Times New Roman" w:cs="Times New Roman"/>
          <w:b/>
          <w:sz w:val="24"/>
          <w:szCs w:val="24"/>
        </w:rPr>
      </w:pPr>
      <w:r w:rsidRPr="00AB40FC">
        <w:rPr>
          <w:rFonts w:ascii="Times New Roman" w:hAnsi="Times New Roman" w:cs="Times New Roman"/>
          <w:sz w:val="24"/>
          <w:szCs w:val="24"/>
        </w:rPr>
        <w:t>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7D5EC3" w:rsidRPr="00AB40FC" w:rsidRDefault="007D5EC3" w:rsidP="007D5EC3">
      <w:pPr>
        <w:pStyle w:val="a3"/>
        <w:numPr>
          <w:ilvl w:val="0"/>
          <w:numId w:val="2"/>
        </w:numPr>
        <w:jc w:val="both"/>
        <w:rPr>
          <w:rFonts w:ascii="Times New Roman" w:hAnsi="Times New Roman" w:cs="Times New Roman"/>
          <w:b/>
          <w:sz w:val="24"/>
          <w:szCs w:val="24"/>
        </w:rPr>
      </w:pPr>
      <w:r w:rsidRPr="00AB40FC">
        <w:rPr>
          <w:rFonts w:ascii="Times New Roman" w:hAnsi="Times New Roman" w:cs="Times New Roman"/>
          <w:sz w:val="24"/>
          <w:szCs w:val="24"/>
        </w:rPr>
        <w:t>Конфиденциальная информация – это информация (в документированном или электронном виде), доступ к которой ограничивается в соответствии с законодательством РФ.</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Работники, при поступлении на работу в Учреждение должны быть ознакомлены под расписку с настоящим Положением.</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Настоящее Положение утверждается заведующим Учреждения и действует при принятии нового.</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Во всем ином, не оговоренном в настоящей Положении р</w:t>
      </w:r>
      <w:r>
        <w:rPr>
          <w:rFonts w:ascii="Times New Roman" w:hAnsi="Times New Roman" w:cs="Times New Roman"/>
          <w:sz w:val="24"/>
          <w:szCs w:val="24"/>
        </w:rPr>
        <w:t xml:space="preserve">аботодатель и его представители, </w:t>
      </w:r>
      <w:r w:rsidRPr="00AB40FC">
        <w:rPr>
          <w:rFonts w:ascii="Times New Roman" w:hAnsi="Times New Roman" w:cs="Times New Roman"/>
          <w:sz w:val="24"/>
          <w:szCs w:val="24"/>
        </w:rPr>
        <w:t>а также работники Учреждения и их представители руководствуются Конституцией РФ, Трудовым кодексом РФ, Федеральным законом «О персональных данных» 152 – ФЗ от 27.07.2006  и другими законодательными и нормативно-правовыми актами РФ.</w:t>
      </w:r>
    </w:p>
    <w:p w:rsidR="007D5EC3" w:rsidRPr="00AB40FC" w:rsidRDefault="007D5EC3" w:rsidP="007D5EC3">
      <w:pPr>
        <w:pStyle w:val="a3"/>
        <w:numPr>
          <w:ilvl w:val="0"/>
          <w:numId w:val="1"/>
        </w:numPr>
        <w:jc w:val="center"/>
        <w:rPr>
          <w:rFonts w:ascii="Times New Roman" w:hAnsi="Times New Roman" w:cs="Times New Roman"/>
          <w:b/>
          <w:sz w:val="24"/>
          <w:szCs w:val="24"/>
        </w:rPr>
      </w:pPr>
      <w:r w:rsidRPr="00AB40FC">
        <w:rPr>
          <w:rFonts w:ascii="Times New Roman" w:hAnsi="Times New Roman" w:cs="Times New Roman"/>
          <w:b/>
          <w:sz w:val="24"/>
          <w:szCs w:val="24"/>
        </w:rPr>
        <w:t>Сбор, обработка и защита персональных данных работника</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Персональные данные работника относятся к конфиденциальной информации. Требования к работе с персональными данными работника установлены ст.86 Трудового кодекса РФ и являются обязательными для сторон трудового соглашения.</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lastRenderedPageBreak/>
        <w:t>Обработка персональных данных может осуществляться работодателем  только с согласия работника, за исключением случаев, предусмотренных п.2.3. настоящего Положения.</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Согласия работника при обработке его персональных данных не требуется в случаях, когда:</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Обработка персональных данных работника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 и его представителей.</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Обработка персональных данных работника осуществляется в целях исполнения договора, одной из сторон которого является сам работник.</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Обработка персональных данных работника осуществляется для статистических или иных научных целей при условии обязательного обезличивания персональных данных.</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Обработка персональных данных работника необходима для защиты жизни, здоровья или иных жизненно важных интересов работника, если получение согласия работника невозможно.</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Обработка персональных данных работника необходима для доставки почтовых отправлений организациями почтовой связи,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Осуществляется обработка персональных данных работника, подлежащих опубликованию в соответствии с федеральными законами.</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При поступлении на работу в Учреждение работник предоставляет работодателю или его представителю персональные данные о себе в документированной форме:</w:t>
      </w:r>
    </w:p>
    <w:p w:rsidR="007D5EC3" w:rsidRPr="00AB40FC" w:rsidRDefault="007D5EC3" w:rsidP="007D5EC3">
      <w:pPr>
        <w:pStyle w:val="a3"/>
        <w:numPr>
          <w:ilvl w:val="0"/>
          <w:numId w:val="3"/>
        </w:numPr>
        <w:jc w:val="both"/>
        <w:rPr>
          <w:rFonts w:ascii="Times New Roman" w:hAnsi="Times New Roman" w:cs="Times New Roman"/>
          <w:b/>
          <w:sz w:val="24"/>
          <w:szCs w:val="24"/>
        </w:rPr>
      </w:pPr>
      <w:r w:rsidRPr="00AB40FC">
        <w:rPr>
          <w:rFonts w:ascii="Times New Roman" w:hAnsi="Times New Roman" w:cs="Times New Roman"/>
          <w:sz w:val="24"/>
          <w:szCs w:val="24"/>
        </w:rPr>
        <w:t>Паспорт гражданина РФ;</w:t>
      </w:r>
    </w:p>
    <w:p w:rsidR="007D5EC3" w:rsidRPr="00AB40FC" w:rsidRDefault="007D5EC3" w:rsidP="007D5EC3">
      <w:pPr>
        <w:pStyle w:val="a3"/>
        <w:numPr>
          <w:ilvl w:val="0"/>
          <w:numId w:val="3"/>
        </w:numPr>
        <w:jc w:val="both"/>
        <w:rPr>
          <w:rFonts w:ascii="Times New Roman" w:hAnsi="Times New Roman" w:cs="Times New Roman"/>
          <w:b/>
          <w:sz w:val="24"/>
          <w:szCs w:val="24"/>
        </w:rPr>
      </w:pPr>
      <w:r w:rsidRPr="00AB40FC">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D5EC3" w:rsidRPr="00AB40FC" w:rsidRDefault="007D5EC3" w:rsidP="007D5EC3">
      <w:pPr>
        <w:pStyle w:val="a3"/>
        <w:numPr>
          <w:ilvl w:val="0"/>
          <w:numId w:val="3"/>
        </w:numPr>
        <w:jc w:val="both"/>
        <w:rPr>
          <w:rFonts w:ascii="Times New Roman" w:hAnsi="Times New Roman" w:cs="Times New Roman"/>
          <w:b/>
          <w:sz w:val="24"/>
          <w:szCs w:val="24"/>
        </w:rPr>
      </w:pPr>
      <w:r w:rsidRPr="00AB40FC">
        <w:rPr>
          <w:rFonts w:ascii="Times New Roman" w:hAnsi="Times New Roman" w:cs="Times New Roman"/>
          <w:sz w:val="24"/>
          <w:szCs w:val="24"/>
        </w:rPr>
        <w:t>Страховое свидетельство государственного пенсионного страхования;</w:t>
      </w:r>
    </w:p>
    <w:p w:rsidR="007D5EC3" w:rsidRPr="00AB40FC" w:rsidRDefault="007D5EC3" w:rsidP="007D5EC3">
      <w:pPr>
        <w:pStyle w:val="a3"/>
        <w:numPr>
          <w:ilvl w:val="0"/>
          <w:numId w:val="3"/>
        </w:numPr>
        <w:jc w:val="both"/>
        <w:rPr>
          <w:rFonts w:ascii="Times New Roman" w:hAnsi="Times New Roman" w:cs="Times New Roman"/>
          <w:b/>
          <w:sz w:val="24"/>
          <w:szCs w:val="24"/>
        </w:rPr>
      </w:pPr>
      <w:r w:rsidRPr="00AB40FC">
        <w:rPr>
          <w:rFonts w:ascii="Times New Roman" w:hAnsi="Times New Roman" w:cs="Times New Roman"/>
          <w:sz w:val="24"/>
          <w:szCs w:val="24"/>
        </w:rPr>
        <w:t>ИНН;</w:t>
      </w:r>
    </w:p>
    <w:p w:rsidR="007D5EC3" w:rsidRPr="00AB40FC" w:rsidRDefault="007D5EC3" w:rsidP="007D5EC3">
      <w:pPr>
        <w:pStyle w:val="a3"/>
        <w:numPr>
          <w:ilvl w:val="0"/>
          <w:numId w:val="3"/>
        </w:numPr>
        <w:jc w:val="both"/>
        <w:rPr>
          <w:rFonts w:ascii="Times New Roman" w:hAnsi="Times New Roman" w:cs="Times New Roman"/>
          <w:b/>
          <w:sz w:val="24"/>
          <w:szCs w:val="24"/>
        </w:rPr>
      </w:pPr>
      <w:r w:rsidRPr="00AB40FC">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7D5EC3" w:rsidRPr="00AB40FC" w:rsidRDefault="007D5EC3" w:rsidP="007D5EC3">
      <w:pPr>
        <w:pStyle w:val="a3"/>
        <w:numPr>
          <w:ilvl w:val="0"/>
          <w:numId w:val="3"/>
        </w:numPr>
        <w:jc w:val="both"/>
        <w:rPr>
          <w:rFonts w:ascii="Times New Roman" w:hAnsi="Times New Roman" w:cs="Times New Roman"/>
          <w:b/>
          <w:sz w:val="24"/>
          <w:szCs w:val="24"/>
        </w:rPr>
      </w:pPr>
      <w:r w:rsidRPr="00AB40FC">
        <w:rPr>
          <w:rFonts w:ascii="Times New Roman" w:hAnsi="Times New Roman" w:cs="Times New Roman"/>
          <w:sz w:val="24"/>
          <w:szCs w:val="24"/>
        </w:rPr>
        <w:t>Документы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7D5EC3" w:rsidRPr="00AB40FC" w:rsidRDefault="007D5EC3" w:rsidP="007D5EC3">
      <w:pPr>
        <w:pStyle w:val="a3"/>
        <w:numPr>
          <w:ilvl w:val="0"/>
          <w:numId w:val="3"/>
        </w:numPr>
        <w:jc w:val="both"/>
        <w:rPr>
          <w:rFonts w:ascii="Times New Roman" w:hAnsi="Times New Roman" w:cs="Times New Roman"/>
          <w:b/>
          <w:sz w:val="24"/>
          <w:szCs w:val="24"/>
        </w:rPr>
      </w:pPr>
      <w:r w:rsidRPr="00AB40FC">
        <w:rPr>
          <w:rFonts w:ascii="Times New Roman" w:hAnsi="Times New Roman" w:cs="Times New Roman"/>
          <w:sz w:val="24"/>
          <w:szCs w:val="24"/>
        </w:rPr>
        <w:t>Медицинское заключение о возможности выполнять работу в Учреждении по должности, на которую он поступает.</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После того как работодателем будет принято решение о приеме работника на работу в Учреждение, а также впоследствии в процессе трудовой деятельности к документам, содержащим персональные данные работника, также будут относиться:</w:t>
      </w:r>
    </w:p>
    <w:p w:rsidR="007D5EC3" w:rsidRPr="00AB40FC" w:rsidRDefault="007D5EC3" w:rsidP="007D5EC3">
      <w:pPr>
        <w:pStyle w:val="a3"/>
        <w:numPr>
          <w:ilvl w:val="0"/>
          <w:numId w:val="4"/>
        </w:numPr>
        <w:jc w:val="both"/>
        <w:rPr>
          <w:rFonts w:ascii="Times New Roman" w:hAnsi="Times New Roman" w:cs="Times New Roman"/>
          <w:b/>
          <w:sz w:val="24"/>
          <w:szCs w:val="24"/>
        </w:rPr>
      </w:pPr>
      <w:r w:rsidRPr="00AB40FC">
        <w:rPr>
          <w:rFonts w:ascii="Times New Roman" w:hAnsi="Times New Roman" w:cs="Times New Roman"/>
          <w:sz w:val="24"/>
          <w:szCs w:val="24"/>
        </w:rPr>
        <w:t>Трудовой договор и приказ о приеме на работу;</w:t>
      </w:r>
    </w:p>
    <w:p w:rsidR="007D5EC3" w:rsidRPr="00AB40FC" w:rsidRDefault="007D5EC3" w:rsidP="007D5EC3">
      <w:pPr>
        <w:pStyle w:val="a3"/>
        <w:numPr>
          <w:ilvl w:val="0"/>
          <w:numId w:val="4"/>
        </w:numPr>
        <w:jc w:val="both"/>
        <w:rPr>
          <w:rFonts w:ascii="Times New Roman" w:hAnsi="Times New Roman" w:cs="Times New Roman"/>
          <w:b/>
          <w:sz w:val="24"/>
          <w:szCs w:val="24"/>
        </w:rPr>
      </w:pPr>
      <w:r w:rsidRPr="00AB40FC">
        <w:rPr>
          <w:rFonts w:ascii="Times New Roman" w:hAnsi="Times New Roman" w:cs="Times New Roman"/>
          <w:sz w:val="24"/>
          <w:szCs w:val="24"/>
        </w:rPr>
        <w:t>Сведения о поощрении и награждениях (наличие почетных грамот, благодарственных писем, удостоверений о ветеранстве и др.);</w:t>
      </w:r>
    </w:p>
    <w:p w:rsidR="007D5EC3" w:rsidRPr="00AB40FC" w:rsidRDefault="007D5EC3" w:rsidP="007D5EC3">
      <w:pPr>
        <w:pStyle w:val="a3"/>
        <w:numPr>
          <w:ilvl w:val="0"/>
          <w:numId w:val="4"/>
        </w:numPr>
        <w:jc w:val="both"/>
        <w:rPr>
          <w:rFonts w:ascii="Times New Roman" w:hAnsi="Times New Roman" w:cs="Times New Roman"/>
          <w:b/>
          <w:sz w:val="24"/>
          <w:szCs w:val="24"/>
        </w:rPr>
      </w:pPr>
      <w:r w:rsidRPr="00AB40FC">
        <w:rPr>
          <w:rFonts w:ascii="Times New Roman" w:hAnsi="Times New Roman" w:cs="Times New Roman"/>
          <w:sz w:val="24"/>
          <w:szCs w:val="24"/>
        </w:rPr>
        <w:t>Приказы об изменении условий трудового договора;</w:t>
      </w:r>
    </w:p>
    <w:p w:rsidR="007D5EC3" w:rsidRPr="00AB40FC" w:rsidRDefault="007D5EC3" w:rsidP="007D5EC3">
      <w:pPr>
        <w:pStyle w:val="a3"/>
        <w:numPr>
          <w:ilvl w:val="0"/>
          <w:numId w:val="4"/>
        </w:numPr>
        <w:jc w:val="both"/>
        <w:rPr>
          <w:rFonts w:ascii="Times New Roman" w:hAnsi="Times New Roman" w:cs="Times New Roman"/>
          <w:b/>
          <w:sz w:val="24"/>
          <w:szCs w:val="24"/>
        </w:rPr>
      </w:pPr>
      <w:r w:rsidRPr="00AB40FC">
        <w:rPr>
          <w:rFonts w:ascii="Times New Roman" w:hAnsi="Times New Roman" w:cs="Times New Roman"/>
          <w:sz w:val="24"/>
          <w:szCs w:val="24"/>
        </w:rPr>
        <w:t>Карточка унифицированной формы Т-2, утвержденная постановлением Госкомитета России от 05.01.2004 № 1;</w:t>
      </w:r>
    </w:p>
    <w:p w:rsidR="007D5EC3" w:rsidRPr="00AB40FC" w:rsidRDefault="007D5EC3" w:rsidP="007D5EC3">
      <w:pPr>
        <w:pStyle w:val="a3"/>
        <w:numPr>
          <w:ilvl w:val="0"/>
          <w:numId w:val="4"/>
        </w:numPr>
        <w:jc w:val="both"/>
        <w:rPr>
          <w:rFonts w:ascii="Times New Roman" w:hAnsi="Times New Roman" w:cs="Times New Roman"/>
          <w:b/>
          <w:sz w:val="24"/>
          <w:szCs w:val="24"/>
        </w:rPr>
      </w:pPr>
      <w:r w:rsidRPr="00AB40FC">
        <w:rPr>
          <w:rFonts w:ascii="Times New Roman" w:hAnsi="Times New Roman" w:cs="Times New Roman"/>
          <w:sz w:val="24"/>
          <w:szCs w:val="24"/>
        </w:rPr>
        <w:t>Личное дело;</w:t>
      </w:r>
    </w:p>
    <w:p w:rsidR="007D5EC3" w:rsidRPr="00AB40FC" w:rsidRDefault="007D5EC3" w:rsidP="007D5EC3">
      <w:pPr>
        <w:pStyle w:val="a3"/>
        <w:numPr>
          <w:ilvl w:val="0"/>
          <w:numId w:val="4"/>
        </w:numPr>
        <w:jc w:val="both"/>
        <w:rPr>
          <w:rFonts w:ascii="Times New Roman" w:hAnsi="Times New Roman" w:cs="Times New Roman"/>
          <w:b/>
          <w:sz w:val="24"/>
          <w:szCs w:val="24"/>
        </w:rPr>
      </w:pPr>
      <w:r w:rsidRPr="00AB40FC">
        <w:rPr>
          <w:rFonts w:ascii="Times New Roman" w:hAnsi="Times New Roman" w:cs="Times New Roman"/>
          <w:sz w:val="24"/>
          <w:szCs w:val="24"/>
        </w:rPr>
        <w:t>Сведения о семейном положении (свидетельство о браке, о расторжении брака);</w:t>
      </w:r>
    </w:p>
    <w:p w:rsidR="007D5EC3" w:rsidRPr="00AB40FC" w:rsidRDefault="007D5EC3" w:rsidP="007D5EC3">
      <w:pPr>
        <w:pStyle w:val="a3"/>
        <w:numPr>
          <w:ilvl w:val="0"/>
          <w:numId w:val="4"/>
        </w:numPr>
        <w:jc w:val="both"/>
        <w:rPr>
          <w:rFonts w:ascii="Times New Roman" w:hAnsi="Times New Roman" w:cs="Times New Roman"/>
          <w:b/>
          <w:sz w:val="24"/>
          <w:szCs w:val="24"/>
        </w:rPr>
      </w:pPr>
      <w:r w:rsidRPr="00AB40FC">
        <w:rPr>
          <w:rFonts w:ascii="Times New Roman" w:hAnsi="Times New Roman" w:cs="Times New Roman"/>
          <w:sz w:val="24"/>
          <w:szCs w:val="24"/>
        </w:rPr>
        <w:t>Сведения о наличии детей (свидетельство о рождении ребенка);</w:t>
      </w:r>
    </w:p>
    <w:p w:rsidR="007D5EC3" w:rsidRPr="00AB40FC" w:rsidRDefault="007D5EC3" w:rsidP="007D5EC3">
      <w:pPr>
        <w:pStyle w:val="a3"/>
        <w:numPr>
          <w:ilvl w:val="0"/>
          <w:numId w:val="4"/>
        </w:numPr>
        <w:jc w:val="both"/>
        <w:rPr>
          <w:rFonts w:ascii="Times New Roman" w:hAnsi="Times New Roman" w:cs="Times New Roman"/>
          <w:b/>
          <w:sz w:val="24"/>
          <w:szCs w:val="24"/>
        </w:rPr>
      </w:pPr>
      <w:r w:rsidRPr="00AB40FC">
        <w:rPr>
          <w:rFonts w:ascii="Times New Roman" w:hAnsi="Times New Roman" w:cs="Times New Roman"/>
          <w:sz w:val="24"/>
          <w:szCs w:val="24"/>
        </w:rPr>
        <w:t>Сведения о беременности женщины (справка о беременности);</w:t>
      </w:r>
    </w:p>
    <w:p w:rsidR="007D5EC3" w:rsidRPr="00AB40FC" w:rsidRDefault="007D5EC3" w:rsidP="007D5EC3">
      <w:pPr>
        <w:pStyle w:val="a3"/>
        <w:numPr>
          <w:ilvl w:val="0"/>
          <w:numId w:val="4"/>
        </w:numPr>
        <w:jc w:val="both"/>
        <w:rPr>
          <w:rFonts w:ascii="Times New Roman" w:hAnsi="Times New Roman" w:cs="Times New Roman"/>
          <w:b/>
          <w:sz w:val="24"/>
          <w:szCs w:val="24"/>
        </w:rPr>
      </w:pPr>
      <w:r w:rsidRPr="00AB40FC">
        <w:rPr>
          <w:rFonts w:ascii="Times New Roman" w:hAnsi="Times New Roman" w:cs="Times New Roman"/>
          <w:sz w:val="24"/>
          <w:szCs w:val="24"/>
        </w:rPr>
        <w:t>Сведения о инвалидности (удостоверение инвалида);</w:t>
      </w:r>
    </w:p>
    <w:p w:rsidR="007D5EC3" w:rsidRPr="00AB40FC" w:rsidRDefault="007D5EC3" w:rsidP="007D5EC3">
      <w:pPr>
        <w:pStyle w:val="a3"/>
        <w:numPr>
          <w:ilvl w:val="0"/>
          <w:numId w:val="4"/>
        </w:numPr>
        <w:jc w:val="both"/>
        <w:rPr>
          <w:rFonts w:ascii="Times New Roman" w:hAnsi="Times New Roman" w:cs="Times New Roman"/>
          <w:b/>
          <w:sz w:val="24"/>
          <w:szCs w:val="24"/>
        </w:rPr>
      </w:pPr>
      <w:r w:rsidRPr="00AB40FC">
        <w:rPr>
          <w:rFonts w:ascii="Times New Roman" w:hAnsi="Times New Roman" w:cs="Times New Roman"/>
          <w:sz w:val="24"/>
          <w:szCs w:val="24"/>
        </w:rPr>
        <w:t>Сведения о донорстве (справки о сдачи крови, удостоверение донора);</w:t>
      </w:r>
    </w:p>
    <w:p w:rsidR="007D5EC3" w:rsidRPr="00AB40FC" w:rsidRDefault="007D5EC3" w:rsidP="007D5EC3">
      <w:pPr>
        <w:pStyle w:val="a3"/>
        <w:numPr>
          <w:ilvl w:val="0"/>
          <w:numId w:val="4"/>
        </w:numPr>
        <w:jc w:val="both"/>
        <w:rPr>
          <w:rFonts w:ascii="Times New Roman" w:hAnsi="Times New Roman" w:cs="Times New Roman"/>
          <w:b/>
          <w:sz w:val="24"/>
          <w:szCs w:val="24"/>
        </w:rPr>
      </w:pPr>
      <w:r w:rsidRPr="00AB40FC">
        <w:rPr>
          <w:rFonts w:ascii="Times New Roman" w:hAnsi="Times New Roman" w:cs="Times New Roman"/>
          <w:sz w:val="24"/>
          <w:szCs w:val="24"/>
        </w:rPr>
        <w:t>Сведения о составе семьи (справка о составе семьи);</w:t>
      </w:r>
    </w:p>
    <w:p w:rsidR="007D5EC3" w:rsidRPr="00AB40FC" w:rsidRDefault="007D5EC3" w:rsidP="007D5EC3">
      <w:pPr>
        <w:pStyle w:val="a3"/>
        <w:numPr>
          <w:ilvl w:val="0"/>
          <w:numId w:val="4"/>
        </w:numPr>
        <w:jc w:val="both"/>
        <w:rPr>
          <w:rFonts w:ascii="Times New Roman" w:hAnsi="Times New Roman" w:cs="Times New Roman"/>
          <w:b/>
          <w:sz w:val="24"/>
          <w:szCs w:val="24"/>
        </w:rPr>
      </w:pPr>
      <w:r w:rsidRPr="00AB40FC">
        <w:rPr>
          <w:rFonts w:ascii="Times New Roman" w:hAnsi="Times New Roman" w:cs="Times New Roman"/>
          <w:sz w:val="24"/>
          <w:szCs w:val="24"/>
        </w:rPr>
        <w:t>Сведения о доходах с предыдущего места работы (справка);</w:t>
      </w:r>
    </w:p>
    <w:p w:rsidR="007D5EC3" w:rsidRPr="00AB40FC" w:rsidRDefault="007D5EC3" w:rsidP="007D5EC3">
      <w:pPr>
        <w:pStyle w:val="a3"/>
        <w:numPr>
          <w:ilvl w:val="0"/>
          <w:numId w:val="4"/>
        </w:numPr>
        <w:jc w:val="both"/>
        <w:rPr>
          <w:rFonts w:ascii="Times New Roman" w:hAnsi="Times New Roman" w:cs="Times New Roman"/>
          <w:b/>
          <w:sz w:val="24"/>
          <w:szCs w:val="24"/>
        </w:rPr>
      </w:pPr>
      <w:r w:rsidRPr="00AB40FC">
        <w:rPr>
          <w:rFonts w:ascii="Times New Roman" w:hAnsi="Times New Roman" w:cs="Times New Roman"/>
          <w:sz w:val="24"/>
          <w:szCs w:val="24"/>
        </w:rPr>
        <w:t>Другие документы.</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 xml:space="preserve">Если персональные данные работника возможно получить только у третьей стороны, то работодатель через своего представителя уведомляет работника об этом не менее чем за три рабочих дня и получает от работника письменное согласие (либо письменный отказ), которое тот должен дать в течение пяти рабочих дней с момента получения от работодателя соответствующего уведомления. В письменном </w:t>
      </w:r>
      <w:r w:rsidRPr="00AB40FC">
        <w:rPr>
          <w:rFonts w:ascii="Times New Roman" w:hAnsi="Times New Roman" w:cs="Times New Roman"/>
          <w:sz w:val="24"/>
          <w:szCs w:val="24"/>
        </w:rPr>
        <w:lastRenderedPageBreak/>
        <w:t>уведомлении работодатель должен поставить работника в известность о последствиях отказа в даче им согласия на получение персональных данных, включая отказ в приеме на работу.</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Работодатель и его представители, получающие в обработку персональные данные работника, обязаны соблюдать конфиденциальность информации. Данное правило не распространяется на обмен персональными данными работников в порядке, установленном федеральными законами.</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Трудовым кодексом РФ, иными федеральными законами.</w:t>
      </w:r>
    </w:p>
    <w:p w:rsidR="007D5EC3" w:rsidRPr="00AB40FC" w:rsidRDefault="007D5EC3" w:rsidP="007D5EC3">
      <w:pPr>
        <w:pStyle w:val="a3"/>
        <w:numPr>
          <w:ilvl w:val="0"/>
          <w:numId w:val="1"/>
        </w:numPr>
        <w:jc w:val="center"/>
        <w:rPr>
          <w:rFonts w:ascii="Times New Roman" w:hAnsi="Times New Roman" w:cs="Times New Roman"/>
          <w:b/>
          <w:sz w:val="24"/>
          <w:szCs w:val="24"/>
        </w:rPr>
      </w:pPr>
      <w:r w:rsidRPr="00AB40FC">
        <w:rPr>
          <w:rFonts w:ascii="Times New Roman" w:hAnsi="Times New Roman" w:cs="Times New Roman"/>
          <w:b/>
          <w:sz w:val="24"/>
          <w:szCs w:val="24"/>
        </w:rPr>
        <w:t>Хранение персональных данных работника</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Персональные данные работников Учреждения хранятся на бумажных носителях в кабинете заведующей. Для этого используются специально оборудованные шкафы и сейфы, которые закрываются на ключ, при необходимости – опечатываются. Ключ от шкафов и сейфов, в которых хранятся персональные данные работников Учреждения, находится</w:t>
      </w:r>
      <w:r>
        <w:rPr>
          <w:rFonts w:ascii="Times New Roman" w:hAnsi="Times New Roman" w:cs="Times New Roman"/>
          <w:sz w:val="24"/>
          <w:szCs w:val="24"/>
        </w:rPr>
        <w:t xml:space="preserve"> у уполномоченных лиц (заведующая</w:t>
      </w:r>
      <w:r w:rsidRPr="00AB40FC">
        <w:rPr>
          <w:rFonts w:ascii="Times New Roman" w:hAnsi="Times New Roman" w:cs="Times New Roman"/>
          <w:sz w:val="24"/>
          <w:szCs w:val="24"/>
        </w:rPr>
        <w:t>).</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Конкретные обязанности по обработке, хранению и выдаче персональных данных работников: личных дел, трудовых книжек (дубликатов трудовых книжек), иных документов, отражающих персональные данные работников, возлагаются по приказу на конкретных представителей работодателя и закрепляются в трудовых договорах, заключаемых с ними, и должностных инструкциях.</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В отношении некоторых документов действующих законодательством РФ могут  быть установлены иные требования хранения, чем представлено настоящим Положением. В таких случаях работодатель и его представители руководствуются правилами, установленными соответствующим нормативным актом.</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 xml:space="preserve">Сведения о работниках Учреждения могут также храниться на электронных носителях, доступ к которым ограничен паролем. </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Работодатель и его представители обеспечивают ограничение доступа к персональным данным работников лицам, не уполномоченным законом.</w:t>
      </w:r>
    </w:p>
    <w:p w:rsidR="007D5EC3" w:rsidRPr="00AB40FC" w:rsidRDefault="007D5EC3" w:rsidP="007D5EC3">
      <w:pPr>
        <w:pStyle w:val="a3"/>
        <w:numPr>
          <w:ilvl w:val="0"/>
          <w:numId w:val="1"/>
        </w:numPr>
        <w:jc w:val="center"/>
        <w:rPr>
          <w:rFonts w:ascii="Times New Roman" w:hAnsi="Times New Roman" w:cs="Times New Roman"/>
          <w:b/>
          <w:sz w:val="24"/>
          <w:szCs w:val="24"/>
        </w:rPr>
      </w:pPr>
      <w:r w:rsidRPr="00AB40FC">
        <w:rPr>
          <w:rFonts w:ascii="Times New Roman" w:hAnsi="Times New Roman" w:cs="Times New Roman"/>
          <w:b/>
          <w:sz w:val="24"/>
          <w:szCs w:val="24"/>
        </w:rPr>
        <w:t>Передача персональных данных работника</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При передаче персональных данных работника работодатель обязан соблюдать следующие требования (ст. 88 Трудового кодекса РФ):</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Не сообщать персональные данные работника третьей стороне без письменного согласия работника, за исключением случаев, когда это необходимо  целях предупреждения угрозы жизни и здоровью работника, а также в случаях, установленных федеральным законом. Учитывая, что Трудовой кодекс РФ не определяет критерии ситуаций, представляющих угрозу жизни и здоровью работника, работодатель в каждом конкретном случае делает самостоятельную оценку серьезности, неминуемости, степени такой угрозы. Если же лицо, обратившееся с запросом, не уполномочено федеральным законом на получение персональных данных работника, либо отсутствует письменное согласие работника на предоставление его персональных сведений, либо, по мнению работодателя, отсутствует угроза жизни или здоровью работника, работодатель обязан отказать в предоставлении персональных данных лицу, обратившемуся с запросом, и выдать письменное уведомление об отказе в предоставлении персональных данных.</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Не сообщать персональные данные работника в коммерческих целях без его письменного согласия.</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Предупредить уполномоченных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Осуществлять передачу персональных данных работника в пределах  одного работодателя в соответствии с настоящим Положением.</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Передавать персональные данные работника его представителям в порядке, установленном  Трудовым кодексом и настоящим Положением,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7D5EC3" w:rsidRPr="00AB40FC" w:rsidRDefault="007D5EC3" w:rsidP="007D5EC3">
      <w:pPr>
        <w:pStyle w:val="a3"/>
        <w:ind w:left="1080"/>
        <w:jc w:val="both"/>
        <w:rPr>
          <w:rFonts w:ascii="Times New Roman" w:hAnsi="Times New Roman" w:cs="Times New Roman"/>
          <w:b/>
          <w:sz w:val="24"/>
          <w:szCs w:val="24"/>
        </w:rPr>
      </w:pPr>
    </w:p>
    <w:p w:rsidR="007D5EC3" w:rsidRPr="00AB40FC" w:rsidRDefault="007D5EC3" w:rsidP="007D5EC3">
      <w:pPr>
        <w:pStyle w:val="a3"/>
        <w:numPr>
          <w:ilvl w:val="0"/>
          <w:numId w:val="1"/>
        </w:numPr>
        <w:jc w:val="center"/>
        <w:rPr>
          <w:rFonts w:ascii="Times New Roman" w:hAnsi="Times New Roman" w:cs="Times New Roman"/>
          <w:b/>
          <w:sz w:val="24"/>
          <w:szCs w:val="24"/>
        </w:rPr>
      </w:pPr>
      <w:r w:rsidRPr="00AB40FC">
        <w:rPr>
          <w:rFonts w:ascii="Times New Roman" w:hAnsi="Times New Roman" w:cs="Times New Roman"/>
          <w:b/>
          <w:sz w:val="24"/>
          <w:szCs w:val="24"/>
        </w:rPr>
        <w:t>Обязанности и ответственность работника и работодателя</w:t>
      </w:r>
    </w:p>
    <w:p w:rsidR="007D5EC3" w:rsidRPr="00AB40FC" w:rsidRDefault="007D5EC3" w:rsidP="007D5EC3">
      <w:pPr>
        <w:pStyle w:val="a3"/>
        <w:numPr>
          <w:ilvl w:val="1"/>
          <w:numId w:val="1"/>
        </w:numPr>
        <w:rPr>
          <w:rFonts w:ascii="Times New Roman" w:hAnsi="Times New Roman" w:cs="Times New Roman"/>
          <w:b/>
          <w:sz w:val="24"/>
          <w:szCs w:val="24"/>
        </w:rPr>
      </w:pPr>
      <w:r w:rsidRPr="00AB40FC">
        <w:rPr>
          <w:rFonts w:ascii="Times New Roman" w:hAnsi="Times New Roman" w:cs="Times New Roman"/>
          <w:sz w:val="24"/>
          <w:szCs w:val="24"/>
        </w:rPr>
        <w:t>В целях обеспечения достоверности персональных данных работник обязан:</w:t>
      </w:r>
    </w:p>
    <w:p w:rsidR="007D5EC3" w:rsidRPr="00AB40FC" w:rsidRDefault="007D5EC3" w:rsidP="007D5EC3">
      <w:pPr>
        <w:pStyle w:val="a3"/>
        <w:numPr>
          <w:ilvl w:val="0"/>
          <w:numId w:val="5"/>
        </w:numPr>
        <w:jc w:val="both"/>
        <w:rPr>
          <w:rFonts w:ascii="Times New Roman" w:hAnsi="Times New Roman" w:cs="Times New Roman"/>
          <w:b/>
          <w:sz w:val="24"/>
          <w:szCs w:val="24"/>
        </w:rPr>
      </w:pPr>
      <w:r w:rsidRPr="00AB40FC">
        <w:rPr>
          <w:rFonts w:ascii="Times New Roman" w:hAnsi="Times New Roman" w:cs="Times New Roman"/>
          <w:sz w:val="24"/>
          <w:szCs w:val="24"/>
        </w:rPr>
        <w:t>При приеме на работу предоставить руководителю или его уполномоченным лицам полные и достоверные данные о себе;</w:t>
      </w:r>
    </w:p>
    <w:p w:rsidR="007D5EC3" w:rsidRPr="00AB40FC" w:rsidRDefault="007D5EC3" w:rsidP="007D5EC3">
      <w:pPr>
        <w:pStyle w:val="a3"/>
        <w:numPr>
          <w:ilvl w:val="0"/>
          <w:numId w:val="5"/>
        </w:numPr>
        <w:jc w:val="both"/>
        <w:rPr>
          <w:rFonts w:ascii="Times New Roman" w:hAnsi="Times New Roman" w:cs="Times New Roman"/>
          <w:b/>
          <w:sz w:val="24"/>
          <w:szCs w:val="24"/>
        </w:rPr>
      </w:pPr>
      <w:r w:rsidRPr="00AB40FC">
        <w:rPr>
          <w:rFonts w:ascii="Times New Roman" w:hAnsi="Times New Roman" w:cs="Times New Roman"/>
          <w:sz w:val="24"/>
          <w:szCs w:val="24"/>
        </w:rPr>
        <w:lastRenderedPageBreak/>
        <w:t>В случае изменения сведений, составляющих персональные данные работника, незамедлительно предоставлять данную информацию руководителю  или его уполномоченным лицам.</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Работодатель и его уполномоченные представители обязаны:</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Осуществлять защиту персональных данных работника.</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работником по оплате труда и др.</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Заполнение документации, содержащей персональные данные работника, осуществлять в соответствии с унифицированными формами первичной учетной документации по учету труда и его оплаты, утвержденными постановлением Госкомстата России от 0.01.2004.</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В порядке, предусмотренном ст. 14 Федерального закона «О персональных данных», сообщить работодателю или его законному представителю информацию о наличии персональных данных, относящихся к работнику, а также предоставить возможность ознакомления с ними при обращении работника или законного представителя, либо в течение десяти рабочих дней с даты получения запроса работника или его законного представителя.</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В случае отказа в предоставлении работнику или его законному представителю при обращении либо при получении запроса работника или его законного представителя информации о наличии персональных данных о работнике, а также таких персональных данных дать в письменной форме мотивированный ответ, содержащий ссылку на положение ч. 5 ст.14 Федерального закона «О персональных данных» или иного федерального закона, являющегося основанием для такого отказа, в срок, не превышающий семи рабочих дней со дня обращения работника или его законного представителя.</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Безвозмездно предоставить работнику или его законному представителю возможность ознакомления с персональными данными работника, а также внести в них необходимые изменения, уничтожить или блокировать соответствующие персональные данные по предоставлении работником или его законным представителем сведений, подтверждающих, что персональные данные работника являются неполными, устаревшими, недостоверными, незаконно полученными. О внесенных изменениях и предпринятых мерах работодатель и его уполномоченные лица обязаны уведомить работника или законного представителя и третьих лиц, которым персональные данные работника были переданы.</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По письменному заявлению работника не позднее трех дней со дня подачи этого заявления выдавать последнему копии документов, связанных с работой (копии приказов о приеме  на работу, приказов о переводах на другую работу, приказа об увольнении с работы; выписки из трудовой книжки; справки о заработной плате, периоде работы в данном Учреждении и др.). Копии документов, связанных с работой, заверяются работодателем надлежащим образом и предоставляются работнику безвозмездно.</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В целях обеспечения сохранности документов по личному составу увольняемых работников в случае реорганизации и ликвидации Учреждения, а также социальной защищенности работников, выполняющих работу по трудовому договору, включать в свои учредительные документы правила учета и сохранности документов по личному составу, а также своевременной передачи их на государственное хранение при реорганизации или ликвидации юридического лица (распоряжение Правительства РФ  от 21.03.1994 № 358 – р «Об обеспечении сохранности документов по личному составу»)</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В случае реорганизации или ликвидации Учреждения учет и сохранность документов по личному составу порядок  передачи их на государственное хранение осуществлять в соответствии с правилами, предусмотренными учредительными документами.</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В целях обеспечения прав и свобод работника работодатель и его представители при обработке персональных данных работника обязаны соблюдать следующие требования:</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Обработка персональных данных работника осуществляется исключительно в целях обеспечения соблюдения законов и иных нормативных правовых актов, содействии работнику в трудоустройстве, обучении и продвижении по службе, обеспечения личной безопасности работника, контроля количества и качества выполняемой работы и обеспечения сохранности имущества работодателя, работника и третьих лиц.</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При определении объема и содержания обрабатываемых персональных данных работника работодатель и его представители должны руководствоваться Конституцией РФ, Трудовым кодексом РФ, Федеральным законом «О персональных данных» от 27.07.2006 № 152 – ФЗ и иными федеральными законами.</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 xml:space="preserve">Все персональные данные работника работодатель и его представители обязаны получать только лично у работника. Если персональные данные работника возможно получить только у третьей стороны, то работник должен уведомить об этом заранее и от него должно быть получено письменное согласие. </w:t>
      </w:r>
      <w:r w:rsidRPr="00AB40FC">
        <w:rPr>
          <w:rFonts w:ascii="Times New Roman" w:hAnsi="Times New Roman" w:cs="Times New Roman"/>
          <w:sz w:val="24"/>
          <w:szCs w:val="24"/>
        </w:rPr>
        <w:lastRenderedPageBreak/>
        <w:t>Работодатель и его представители должны сообщить работнику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на прежнее место работы работника в целях выяснения его профессиональных качеств, запроса в учебное заведение о подлинности документа об образовании и т.п.) и последствиях отказа работника дать письменное согласие на их получение.</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Работодатель и его представители не имеют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 24 Конституции РФ руководитель и его представители вправе получать и обрабатывать данные о  частной жизни работника только с его письменного согласия.</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Работодатель и его представители не имеют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Лица, виновные в нарушениях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Трудовом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Неправомерный отказ руководителя Учреждения исключить или исправить персональные данные работника, а также любое иное нарушение прав работника на защиту персональных данных влечет возникновение у работника права требовать устранения нарушения его прав и компенсации причиненного таким нарушением морального вреда.</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Работник несет ответственность за достоверность документов, составляющих его персональные данные, в порядке, установленном законодательством РФ.</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Лица, виновные в нарушении требований Федерального закона «О персональных данных», несут гражданскую, уголовную, административную, дисциплинарную и иную предусмотренную законодательством РФ ответственность</w:t>
      </w:r>
    </w:p>
    <w:p w:rsidR="007D5EC3" w:rsidRPr="00AB40FC" w:rsidRDefault="007D5EC3" w:rsidP="007D5EC3">
      <w:pPr>
        <w:pStyle w:val="a3"/>
        <w:ind w:left="1080"/>
        <w:jc w:val="both"/>
        <w:rPr>
          <w:rFonts w:ascii="Times New Roman" w:hAnsi="Times New Roman" w:cs="Times New Roman"/>
          <w:b/>
          <w:sz w:val="24"/>
          <w:szCs w:val="24"/>
        </w:rPr>
      </w:pPr>
    </w:p>
    <w:p w:rsidR="007D5EC3" w:rsidRPr="00AB40FC" w:rsidRDefault="007D5EC3" w:rsidP="007D5EC3">
      <w:pPr>
        <w:pStyle w:val="a3"/>
        <w:numPr>
          <w:ilvl w:val="0"/>
          <w:numId w:val="1"/>
        </w:numPr>
        <w:jc w:val="center"/>
        <w:rPr>
          <w:rFonts w:ascii="Times New Roman" w:hAnsi="Times New Roman" w:cs="Times New Roman"/>
          <w:b/>
          <w:sz w:val="24"/>
          <w:szCs w:val="24"/>
        </w:rPr>
      </w:pPr>
      <w:r w:rsidRPr="00AB40FC">
        <w:rPr>
          <w:rFonts w:ascii="Times New Roman" w:hAnsi="Times New Roman" w:cs="Times New Roman"/>
          <w:b/>
          <w:sz w:val="24"/>
          <w:szCs w:val="24"/>
        </w:rPr>
        <w:t>Права работника по защите персональных данных.</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Работник имеет право на получение сведений о своих персональных данных, находящихся на хранении у работодателя и его уполномоченных лиц, требовать уточнения своих персональных данных, их блокирования или уничтожения в случае, если они являются неполными, устаревшими, недостоверными, незаконно полученными или не являются необходимыми для выполнением работником своих трудовых функций, а также принимать предусмотренные законом меры по защите своих прав.</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Сведения о наличии персональных данных должны быть предоставлены работнику по его запросу в доступной форме, в них не должны содержаться персональные данные других работников.</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Доступ к своим персональным данным предоставляются работнику или его законному представителю работодателем или его уполномоченными лицами при обращении либо при получении запроса работника или его законного представителя.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выдавшего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цифрой подписью в соответствии с законодательством РФ.</w:t>
      </w:r>
    </w:p>
    <w:p w:rsidR="007D5EC3" w:rsidRPr="00AB40FC" w:rsidRDefault="007D5EC3" w:rsidP="007D5EC3">
      <w:pPr>
        <w:pStyle w:val="a3"/>
        <w:numPr>
          <w:ilvl w:val="1"/>
          <w:numId w:val="1"/>
        </w:numPr>
        <w:jc w:val="both"/>
        <w:rPr>
          <w:rFonts w:ascii="Times New Roman" w:hAnsi="Times New Roman" w:cs="Times New Roman"/>
          <w:b/>
          <w:sz w:val="24"/>
          <w:szCs w:val="24"/>
        </w:rPr>
      </w:pPr>
      <w:r w:rsidRPr="00AB40FC">
        <w:rPr>
          <w:rFonts w:ascii="Times New Roman" w:hAnsi="Times New Roman" w:cs="Times New Roman"/>
          <w:sz w:val="24"/>
          <w:szCs w:val="24"/>
        </w:rPr>
        <w:t>В целях обеспечения защиты персональных данных, хранящихся в Учреждении, работник имеет право на:</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Полную информацию о  состоянии своих персональных данных и обработке этих данных работодателем и его уполномоченными лицами.</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законодательством.</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Определение представителей для защиты своих персональных данных.</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 xml:space="preserve">Требовать исключение или исправление неверных или неполных персональных данных, а также данных, обработанных с нарушением требований федерального законодательства. При отказе руководителя или его представителей исключить или исправить персональные данные работник имеет право заявить в письменной форме руководителю о своем несогласии с соответствующим обоснованием такого </w:t>
      </w:r>
      <w:r w:rsidRPr="00AB40FC">
        <w:rPr>
          <w:rFonts w:ascii="Times New Roman" w:hAnsi="Times New Roman" w:cs="Times New Roman"/>
          <w:sz w:val="24"/>
          <w:szCs w:val="24"/>
        </w:rPr>
        <w:lastRenderedPageBreak/>
        <w:t>несогласия. Персональные данные оценочного характера работник имеет право дополнить заявлением, выражающим его собственную точку зрения.</w:t>
      </w:r>
    </w:p>
    <w:p w:rsidR="007D5EC3" w:rsidRPr="00AB40FC"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Требовать об извещении руководителем или уполномоченными лицами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7D5EC3" w:rsidRPr="00BB5065" w:rsidRDefault="007D5EC3" w:rsidP="007D5EC3">
      <w:pPr>
        <w:pStyle w:val="a3"/>
        <w:numPr>
          <w:ilvl w:val="2"/>
          <w:numId w:val="1"/>
        </w:numPr>
        <w:jc w:val="both"/>
        <w:rPr>
          <w:rFonts w:ascii="Times New Roman" w:hAnsi="Times New Roman" w:cs="Times New Roman"/>
          <w:b/>
          <w:sz w:val="24"/>
          <w:szCs w:val="24"/>
        </w:rPr>
      </w:pPr>
      <w:r w:rsidRPr="00AB40FC">
        <w:rPr>
          <w:rFonts w:ascii="Times New Roman" w:hAnsi="Times New Roman" w:cs="Times New Roman"/>
          <w:sz w:val="24"/>
          <w:szCs w:val="24"/>
        </w:rPr>
        <w:t>Обжаловать в суд любые неправомочные действия или бездействия руководителя или его уполномоченных лиц при хранении, обработке и защите его персональных данных.</w:t>
      </w:r>
    </w:p>
    <w:p w:rsidR="007D5EC3" w:rsidRDefault="007D5EC3" w:rsidP="007D5EC3">
      <w:pPr>
        <w:jc w:val="both"/>
        <w:rPr>
          <w:rFonts w:ascii="Times New Roman" w:hAnsi="Times New Roman" w:cs="Times New Roman"/>
          <w:b/>
          <w:sz w:val="24"/>
          <w:szCs w:val="24"/>
        </w:rPr>
      </w:pPr>
    </w:p>
    <w:p w:rsidR="007D5EC3" w:rsidRDefault="007D5EC3" w:rsidP="007D5EC3">
      <w:pPr>
        <w:jc w:val="both"/>
        <w:rPr>
          <w:rFonts w:ascii="Times New Roman" w:hAnsi="Times New Roman" w:cs="Times New Roman"/>
          <w:b/>
          <w:sz w:val="24"/>
          <w:szCs w:val="24"/>
        </w:rPr>
      </w:pPr>
    </w:p>
    <w:p w:rsidR="007D5EC3" w:rsidRDefault="007D5EC3" w:rsidP="007D5EC3">
      <w:pPr>
        <w:jc w:val="both"/>
        <w:rPr>
          <w:rFonts w:ascii="Times New Roman" w:hAnsi="Times New Roman" w:cs="Times New Roman"/>
          <w:b/>
          <w:sz w:val="24"/>
          <w:szCs w:val="24"/>
        </w:rPr>
      </w:pPr>
    </w:p>
    <w:p w:rsidR="007D5EC3" w:rsidRDefault="007D5EC3" w:rsidP="007D5EC3">
      <w:pPr>
        <w:jc w:val="both"/>
        <w:rPr>
          <w:rFonts w:ascii="Times New Roman" w:hAnsi="Times New Roman" w:cs="Times New Roman"/>
          <w:b/>
          <w:sz w:val="24"/>
          <w:szCs w:val="24"/>
        </w:rPr>
      </w:pPr>
    </w:p>
    <w:p w:rsidR="007D5EC3" w:rsidRDefault="007D5EC3" w:rsidP="007D5EC3">
      <w:pPr>
        <w:jc w:val="both"/>
        <w:rPr>
          <w:rFonts w:ascii="Times New Roman" w:hAnsi="Times New Roman" w:cs="Times New Roman"/>
          <w:b/>
          <w:sz w:val="24"/>
          <w:szCs w:val="24"/>
        </w:rPr>
      </w:pPr>
    </w:p>
    <w:p w:rsidR="007D5EC3" w:rsidRDefault="007D5EC3" w:rsidP="007D5EC3">
      <w:pPr>
        <w:jc w:val="both"/>
        <w:rPr>
          <w:rFonts w:ascii="Times New Roman" w:hAnsi="Times New Roman" w:cs="Times New Roman"/>
          <w:b/>
          <w:sz w:val="24"/>
          <w:szCs w:val="24"/>
        </w:rPr>
      </w:pPr>
    </w:p>
    <w:p w:rsidR="007D5EC3" w:rsidRDefault="007D5EC3" w:rsidP="007D5EC3">
      <w:pPr>
        <w:jc w:val="both"/>
        <w:rPr>
          <w:rFonts w:ascii="Times New Roman" w:hAnsi="Times New Roman" w:cs="Times New Roman"/>
          <w:b/>
          <w:sz w:val="24"/>
          <w:szCs w:val="24"/>
        </w:rPr>
      </w:pPr>
    </w:p>
    <w:p w:rsidR="007D5EC3" w:rsidRDefault="007D5EC3" w:rsidP="007D5EC3">
      <w:pPr>
        <w:jc w:val="both"/>
        <w:rPr>
          <w:rFonts w:ascii="Times New Roman" w:hAnsi="Times New Roman" w:cs="Times New Roman"/>
          <w:b/>
          <w:sz w:val="24"/>
          <w:szCs w:val="24"/>
        </w:rPr>
      </w:pPr>
    </w:p>
    <w:p w:rsidR="007D5EC3" w:rsidRDefault="007D5EC3" w:rsidP="007D5EC3">
      <w:pPr>
        <w:jc w:val="both"/>
        <w:rPr>
          <w:rFonts w:ascii="Times New Roman" w:hAnsi="Times New Roman" w:cs="Times New Roman"/>
          <w:b/>
          <w:sz w:val="24"/>
          <w:szCs w:val="24"/>
        </w:rPr>
      </w:pPr>
    </w:p>
    <w:p w:rsidR="007D5EC3" w:rsidRDefault="007D5EC3" w:rsidP="007D5EC3">
      <w:pPr>
        <w:jc w:val="both"/>
        <w:rPr>
          <w:rFonts w:ascii="Times New Roman" w:hAnsi="Times New Roman" w:cs="Times New Roman"/>
          <w:b/>
          <w:sz w:val="24"/>
          <w:szCs w:val="24"/>
        </w:rPr>
      </w:pPr>
    </w:p>
    <w:p w:rsidR="007D5EC3" w:rsidRDefault="007D5EC3" w:rsidP="007D5EC3">
      <w:pPr>
        <w:jc w:val="both"/>
        <w:rPr>
          <w:rFonts w:ascii="Times New Roman" w:hAnsi="Times New Roman" w:cs="Times New Roman"/>
          <w:b/>
          <w:sz w:val="24"/>
          <w:szCs w:val="24"/>
        </w:rPr>
      </w:pPr>
    </w:p>
    <w:p w:rsidR="007D5EC3" w:rsidRDefault="007D5EC3" w:rsidP="007D5EC3">
      <w:pPr>
        <w:jc w:val="both"/>
        <w:rPr>
          <w:rFonts w:ascii="Times New Roman" w:hAnsi="Times New Roman" w:cs="Times New Roman"/>
          <w:b/>
          <w:sz w:val="24"/>
          <w:szCs w:val="24"/>
        </w:rPr>
      </w:pPr>
    </w:p>
    <w:p w:rsidR="007D5EC3" w:rsidRDefault="007D5EC3" w:rsidP="007D5EC3">
      <w:pPr>
        <w:jc w:val="both"/>
        <w:rPr>
          <w:rFonts w:ascii="Times New Roman" w:hAnsi="Times New Roman" w:cs="Times New Roman"/>
          <w:b/>
          <w:sz w:val="24"/>
          <w:szCs w:val="24"/>
        </w:rPr>
      </w:pPr>
    </w:p>
    <w:p w:rsidR="007D5EC3" w:rsidRDefault="007D5EC3" w:rsidP="007D5EC3">
      <w:pPr>
        <w:jc w:val="both"/>
        <w:rPr>
          <w:rFonts w:ascii="Times New Roman" w:hAnsi="Times New Roman" w:cs="Times New Roman"/>
          <w:b/>
          <w:sz w:val="24"/>
          <w:szCs w:val="24"/>
        </w:rPr>
      </w:pPr>
    </w:p>
    <w:p w:rsidR="007D5EC3" w:rsidRDefault="007D5EC3" w:rsidP="007D5EC3">
      <w:pPr>
        <w:jc w:val="both"/>
        <w:rPr>
          <w:rFonts w:ascii="Times New Roman" w:hAnsi="Times New Roman" w:cs="Times New Roman"/>
          <w:b/>
          <w:sz w:val="24"/>
          <w:szCs w:val="24"/>
        </w:rPr>
      </w:pPr>
    </w:p>
    <w:p w:rsidR="007D5EC3" w:rsidRDefault="007D5EC3" w:rsidP="007D5EC3">
      <w:pPr>
        <w:jc w:val="both"/>
        <w:rPr>
          <w:rFonts w:ascii="Times New Roman" w:hAnsi="Times New Roman" w:cs="Times New Roman"/>
          <w:b/>
          <w:sz w:val="24"/>
          <w:szCs w:val="24"/>
        </w:rPr>
      </w:pPr>
    </w:p>
    <w:p w:rsidR="007D5EC3" w:rsidRPr="00BB5065" w:rsidRDefault="007D5EC3" w:rsidP="007D5EC3">
      <w:pPr>
        <w:rPr>
          <w:rFonts w:ascii="Times New Roman" w:hAnsi="Times New Roman" w:cs="Times New Roman"/>
          <w:sz w:val="24"/>
          <w:szCs w:val="24"/>
        </w:rPr>
      </w:pPr>
    </w:p>
    <w:p w:rsidR="007D5EC3" w:rsidRPr="00BB5065" w:rsidRDefault="007D5EC3" w:rsidP="007D5EC3">
      <w:pPr>
        <w:jc w:val="center"/>
        <w:rPr>
          <w:rFonts w:ascii="Times New Roman" w:hAnsi="Times New Roman" w:cs="Times New Roman"/>
          <w:sz w:val="24"/>
          <w:szCs w:val="24"/>
        </w:rPr>
      </w:pPr>
    </w:p>
    <w:p w:rsidR="007D5EC3" w:rsidRDefault="007D5EC3" w:rsidP="007D5EC3">
      <w:pPr>
        <w:jc w:val="both"/>
        <w:rPr>
          <w:rFonts w:ascii="Times New Roman" w:hAnsi="Times New Roman" w:cs="Times New Roman"/>
          <w:b/>
          <w:sz w:val="24"/>
          <w:szCs w:val="24"/>
        </w:rPr>
      </w:pPr>
    </w:p>
    <w:p w:rsidR="007D5EC3" w:rsidRPr="00BB5065" w:rsidRDefault="007D5EC3" w:rsidP="007D5EC3">
      <w:pPr>
        <w:jc w:val="both"/>
        <w:rPr>
          <w:rFonts w:ascii="Times New Roman" w:hAnsi="Times New Roman" w:cs="Times New Roman"/>
          <w:b/>
          <w:sz w:val="24"/>
          <w:szCs w:val="24"/>
        </w:rPr>
      </w:pPr>
    </w:p>
    <w:p w:rsidR="007D5EC3" w:rsidRPr="00C31C3D" w:rsidRDefault="007D5EC3" w:rsidP="007D5EC3">
      <w:pPr>
        <w:ind w:left="360"/>
        <w:jc w:val="both"/>
        <w:rPr>
          <w:rFonts w:ascii="Times New Roman" w:hAnsi="Times New Roman" w:cs="Times New Roman"/>
          <w:b/>
          <w:sz w:val="28"/>
          <w:szCs w:val="28"/>
        </w:rPr>
      </w:pPr>
    </w:p>
    <w:p w:rsidR="007D5EC3" w:rsidRPr="00C0758B" w:rsidRDefault="007D5EC3" w:rsidP="007D5EC3">
      <w:pPr>
        <w:pStyle w:val="a3"/>
        <w:jc w:val="both"/>
        <w:rPr>
          <w:rFonts w:ascii="Times New Roman" w:hAnsi="Times New Roman" w:cs="Times New Roman"/>
          <w:b/>
          <w:sz w:val="28"/>
          <w:szCs w:val="28"/>
        </w:rPr>
      </w:pPr>
    </w:p>
    <w:p w:rsidR="007D5EC3" w:rsidRDefault="007D5EC3">
      <w:pPr>
        <w:widowControl w:val="0"/>
        <w:autoSpaceDE w:val="0"/>
        <w:autoSpaceDN w:val="0"/>
        <w:adjustRightInd w:val="0"/>
        <w:spacing w:after="0" w:line="1" w:lineRule="exact"/>
        <w:rPr>
          <w:rFonts w:ascii="Times New Roman" w:hAnsi="Times New Roman" w:cs="Times New Roman"/>
          <w:sz w:val="2"/>
          <w:szCs w:val="2"/>
        </w:rPr>
      </w:pPr>
    </w:p>
    <w:p w:rsidR="007D5EC3" w:rsidRDefault="007D5EC3">
      <w:pPr>
        <w:widowControl w:val="0"/>
        <w:autoSpaceDE w:val="0"/>
        <w:autoSpaceDN w:val="0"/>
        <w:adjustRightInd w:val="0"/>
        <w:spacing w:after="0" w:line="1" w:lineRule="exact"/>
        <w:rPr>
          <w:rFonts w:ascii="Times New Roman" w:hAnsi="Times New Roman" w:cs="Times New Roman"/>
          <w:sz w:val="2"/>
          <w:szCs w:val="2"/>
        </w:rPr>
      </w:pPr>
    </w:p>
    <w:p w:rsidR="007D5EC3" w:rsidRDefault="007D5EC3">
      <w:pPr>
        <w:widowControl w:val="0"/>
        <w:autoSpaceDE w:val="0"/>
        <w:autoSpaceDN w:val="0"/>
        <w:adjustRightInd w:val="0"/>
        <w:spacing w:after="0" w:line="1" w:lineRule="exact"/>
        <w:rPr>
          <w:rFonts w:ascii="Times New Roman" w:hAnsi="Times New Roman" w:cs="Times New Roman"/>
          <w:sz w:val="2"/>
          <w:szCs w:val="2"/>
        </w:rPr>
      </w:pPr>
    </w:p>
    <w:p w:rsidR="007D5EC3" w:rsidRDefault="007D5EC3">
      <w:pPr>
        <w:widowControl w:val="0"/>
        <w:autoSpaceDE w:val="0"/>
        <w:autoSpaceDN w:val="0"/>
        <w:adjustRightInd w:val="0"/>
        <w:spacing w:after="0" w:line="1" w:lineRule="exact"/>
        <w:rPr>
          <w:rFonts w:ascii="Times New Roman" w:hAnsi="Times New Roman" w:cs="Times New Roman"/>
          <w:sz w:val="2"/>
          <w:szCs w:val="2"/>
        </w:rPr>
      </w:pPr>
    </w:p>
    <w:p w:rsidR="007D5EC3" w:rsidRDefault="007D5EC3">
      <w:pPr>
        <w:widowControl w:val="0"/>
        <w:autoSpaceDE w:val="0"/>
        <w:autoSpaceDN w:val="0"/>
        <w:adjustRightInd w:val="0"/>
        <w:spacing w:after="0" w:line="1" w:lineRule="exact"/>
        <w:rPr>
          <w:rFonts w:ascii="Times New Roman" w:hAnsi="Times New Roman" w:cs="Times New Roman"/>
          <w:sz w:val="2"/>
          <w:szCs w:val="2"/>
        </w:rPr>
      </w:pPr>
    </w:p>
    <w:p w:rsidR="007D5EC3" w:rsidRDefault="007D5EC3">
      <w:pPr>
        <w:widowControl w:val="0"/>
        <w:autoSpaceDE w:val="0"/>
        <w:autoSpaceDN w:val="0"/>
        <w:adjustRightInd w:val="0"/>
        <w:spacing w:after="0" w:line="1" w:lineRule="exact"/>
        <w:rPr>
          <w:rFonts w:ascii="Times New Roman" w:hAnsi="Times New Roman" w:cs="Times New Roman"/>
          <w:sz w:val="2"/>
          <w:szCs w:val="2"/>
        </w:rPr>
      </w:pPr>
    </w:p>
    <w:p w:rsidR="007D5EC3" w:rsidRDefault="007D5EC3">
      <w:pPr>
        <w:widowControl w:val="0"/>
        <w:autoSpaceDE w:val="0"/>
        <w:autoSpaceDN w:val="0"/>
        <w:adjustRightInd w:val="0"/>
        <w:spacing w:after="0" w:line="1" w:lineRule="exact"/>
        <w:rPr>
          <w:rFonts w:ascii="Times New Roman" w:hAnsi="Times New Roman" w:cs="Times New Roman"/>
          <w:sz w:val="2"/>
          <w:szCs w:val="2"/>
        </w:rPr>
      </w:pPr>
    </w:p>
    <w:p w:rsidR="007D5EC3" w:rsidRDefault="007D5EC3">
      <w:pPr>
        <w:widowControl w:val="0"/>
        <w:autoSpaceDE w:val="0"/>
        <w:autoSpaceDN w:val="0"/>
        <w:adjustRightInd w:val="0"/>
        <w:spacing w:after="0" w:line="1" w:lineRule="exact"/>
        <w:rPr>
          <w:rFonts w:ascii="Times New Roman" w:hAnsi="Times New Roman" w:cs="Times New Roman"/>
          <w:sz w:val="2"/>
          <w:szCs w:val="2"/>
        </w:rPr>
      </w:pPr>
    </w:p>
    <w:p w:rsidR="007D5EC3" w:rsidRDefault="007D5EC3">
      <w:pPr>
        <w:widowControl w:val="0"/>
        <w:autoSpaceDE w:val="0"/>
        <w:autoSpaceDN w:val="0"/>
        <w:adjustRightInd w:val="0"/>
        <w:spacing w:after="0" w:line="1" w:lineRule="exact"/>
        <w:rPr>
          <w:rFonts w:ascii="Times New Roman" w:hAnsi="Times New Roman" w:cs="Times New Roman"/>
          <w:sz w:val="2"/>
          <w:szCs w:val="2"/>
        </w:rPr>
      </w:pPr>
    </w:p>
    <w:p w:rsidR="007D5EC3" w:rsidRDefault="007D5EC3">
      <w:pPr>
        <w:widowControl w:val="0"/>
        <w:autoSpaceDE w:val="0"/>
        <w:autoSpaceDN w:val="0"/>
        <w:adjustRightInd w:val="0"/>
        <w:spacing w:after="0" w:line="1" w:lineRule="exact"/>
        <w:rPr>
          <w:rFonts w:ascii="Times New Roman" w:hAnsi="Times New Roman" w:cs="Times New Roman"/>
          <w:sz w:val="2"/>
          <w:szCs w:val="2"/>
        </w:rPr>
      </w:pPr>
    </w:p>
    <w:p w:rsidR="007D5EC3" w:rsidRDefault="007D5EC3">
      <w:pPr>
        <w:widowControl w:val="0"/>
        <w:autoSpaceDE w:val="0"/>
        <w:autoSpaceDN w:val="0"/>
        <w:adjustRightInd w:val="0"/>
        <w:spacing w:after="0" w:line="1" w:lineRule="exact"/>
        <w:rPr>
          <w:rFonts w:ascii="Times New Roman" w:hAnsi="Times New Roman" w:cs="Times New Roman"/>
          <w:sz w:val="2"/>
          <w:szCs w:val="2"/>
        </w:rPr>
      </w:pPr>
    </w:p>
    <w:p w:rsidR="007D5EC3" w:rsidRDefault="007D5EC3">
      <w:pPr>
        <w:widowControl w:val="0"/>
        <w:autoSpaceDE w:val="0"/>
        <w:autoSpaceDN w:val="0"/>
        <w:adjustRightInd w:val="0"/>
        <w:spacing w:after="0" w:line="1" w:lineRule="exact"/>
        <w:rPr>
          <w:rFonts w:ascii="Times New Roman" w:hAnsi="Times New Roman" w:cs="Times New Roman"/>
          <w:sz w:val="2"/>
          <w:szCs w:val="2"/>
        </w:rPr>
      </w:pPr>
    </w:p>
    <w:sectPr w:rsidR="007D5EC3">
      <w:type w:val="continuous"/>
      <w:pgSz w:w="14837" w:h="19800"/>
      <w:pgMar w:top="1440" w:right="1440" w:bottom="36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2FFA"/>
    <w:multiLevelType w:val="hybridMultilevel"/>
    <w:tmpl w:val="890649E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2C796326"/>
    <w:multiLevelType w:val="hybridMultilevel"/>
    <w:tmpl w:val="DBB2B99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4BCB6865"/>
    <w:multiLevelType w:val="hybridMultilevel"/>
    <w:tmpl w:val="88489B4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56C3504E"/>
    <w:multiLevelType w:val="hybridMultilevel"/>
    <w:tmpl w:val="16204D90"/>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4">
    <w:nsid w:val="796E53ED"/>
    <w:multiLevelType w:val="multilevel"/>
    <w:tmpl w:val="BB58CC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52C86"/>
    <w:rsid w:val="007D5EC3"/>
    <w:rsid w:val="0085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EC3"/>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3232</Words>
  <Characters>18423</Characters>
  <Application>Microsoft Office Word</Application>
  <DocSecurity>0</DocSecurity>
  <Lines>153</Lines>
  <Paragraphs>43</Paragraphs>
  <ScaleCrop>false</ScaleCrop>
  <Company>Microsoft</Company>
  <LinksUpToDate>false</LinksUpToDate>
  <CharactersWithSpaces>21612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2017-02-22T12:40:00Z</dcterms:created>
  <dcterms:modified xsi:type="dcterms:W3CDTF">2017-02-22T12:44:00Z</dcterms:modified>
</cp:coreProperties>
</file>