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CC" w:rsidRDefault="002E0192" w:rsidP="002E0192">
      <w:pPr>
        <w:pStyle w:val="a3"/>
        <w:rPr>
          <w:sz w:val="24"/>
          <w:szCs w:val="24"/>
        </w:rPr>
      </w:pPr>
      <w:r w:rsidRPr="002E019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C437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1422CC">
        <w:rPr>
          <w:sz w:val="24"/>
          <w:szCs w:val="24"/>
        </w:rPr>
        <w:t xml:space="preserve">                           </w:t>
      </w:r>
    </w:p>
    <w:p w:rsidR="003E253E" w:rsidRDefault="003E253E" w:rsidP="001C437A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810" cy="9167082"/>
            <wp:effectExtent l="0" t="0" r="0" b="0"/>
            <wp:docPr id="2" name="Рисунок 2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3E" w:rsidRDefault="003E253E" w:rsidP="001C437A">
      <w:pPr>
        <w:pStyle w:val="a3"/>
        <w:rPr>
          <w:sz w:val="24"/>
          <w:szCs w:val="24"/>
        </w:rPr>
      </w:pPr>
    </w:p>
    <w:p w:rsidR="003E253E" w:rsidRDefault="003E253E" w:rsidP="001C437A">
      <w:pPr>
        <w:pStyle w:val="a3"/>
        <w:rPr>
          <w:sz w:val="24"/>
          <w:szCs w:val="24"/>
        </w:rPr>
      </w:pPr>
    </w:p>
    <w:p w:rsidR="003E253E" w:rsidRDefault="003E253E" w:rsidP="001C437A">
      <w:pPr>
        <w:pStyle w:val="a3"/>
        <w:rPr>
          <w:sz w:val="24"/>
          <w:szCs w:val="24"/>
        </w:rPr>
      </w:pPr>
    </w:p>
    <w:p w:rsidR="003E253E" w:rsidRDefault="003E253E" w:rsidP="001C437A">
      <w:pPr>
        <w:pStyle w:val="a3"/>
        <w:rPr>
          <w:sz w:val="24"/>
          <w:szCs w:val="24"/>
        </w:rPr>
      </w:pPr>
    </w:p>
    <w:p w:rsidR="003E253E" w:rsidRDefault="003E253E" w:rsidP="001C437A">
      <w:pPr>
        <w:pStyle w:val="a3"/>
        <w:rPr>
          <w:sz w:val="24"/>
          <w:szCs w:val="24"/>
        </w:rPr>
      </w:pPr>
    </w:p>
    <w:p w:rsidR="002E0192" w:rsidRPr="001C437A" w:rsidRDefault="001C437A" w:rsidP="001C437A">
      <w:pPr>
        <w:pStyle w:val="a3"/>
        <w:rPr>
          <w:b/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</w:t>
      </w:r>
      <w:r w:rsidR="002E0192" w:rsidRPr="001C437A">
        <w:rPr>
          <w:b/>
          <w:i/>
          <w:sz w:val="24"/>
          <w:szCs w:val="24"/>
        </w:rPr>
        <w:t>2.8. Принцип постоянного контроля и регулярного мониторинга.</w:t>
      </w:r>
    </w:p>
    <w:p w:rsidR="002E0192" w:rsidRPr="001C437A" w:rsidRDefault="001C437A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0192" w:rsidRPr="001C437A">
        <w:rPr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2E0192" w:rsidRPr="001C437A">
        <w:rPr>
          <w:sz w:val="24"/>
          <w:szCs w:val="24"/>
        </w:rPr>
        <w:t>контроля за</w:t>
      </w:r>
      <w:proofErr w:type="gramEnd"/>
      <w:r w:rsidR="002E0192" w:rsidRPr="001C437A">
        <w:rPr>
          <w:sz w:val="24"/>
          <w:szCs w:val="24"/>
        </w:rPr>
        <w:t xml:space="preserve"> их исполнением.</w:t>
      </w: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1C437A" w:rsidP="001C437A">
      <w:pPr>
        <w:pStyle w:val="a3"/>
        <w:rPr>
          <w:b/>
          <w:sz w:val="24"/>
          <w:szCs w:val="24"/>
        </w:rPr>
      </w:pPr>
      <w:r w:rsidRPr="001C437A">
        <w:rPr>
          <w:b/>
          <w:sz w:val="24"/>
          <w:szCs w:val="24"/>
        </w:rPr>
        <w:t xml:space="preserve">          </w:t>
      </w:r>
      <w:r w:rsidR="002E0192" w:rsidRPr="001C437A">
        <w:rPr>
          <w:b/>
          <w:sz w:val="24"/>
          <w:szCs w:val="24"/>
        </w:rPr>
        <w:t xml:space="preserve">3. Основные мероприятия по предупреждению </w:t>
      </w:r>
      <w:r>
        <w:rPr>
          <w:b/>
          <w:sz w:val="24"/>
          <w:szCs w:val="24"/>
        </w:rPr>
        <w:t>коррупции в МКДОУ д/с №1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0192" w:rsidRPr="001C437A">
        <w:rPr>
          <w:sz w:val="24"/>
          <w:szCs w:val="24"/>
        </w:rPr>
        <w:t>3.1. Нормативное обесп</w:t>
      </w:r>
      <w:r>
        <w:rPr>
          <w:sz w:val="24"/>
          <w:szCs w:val="24"/>
        </w:rPr>
        <w:t xml:space="preserve">ечение деятельности МКДОУ д/с №1 </w:t>
      </w:r>
      <w:r w:rsidR="002E0192" w:rsidRPr="001C437A">
        <w:rPr>
          <w:sz w:val="24"/>
          <w:szCs w:val="24"/>
        </w:rPr>
        <w:t>в сфере противодействия коррупции, нормативное закрепление стандартов поведения: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принятие локального акта по антикоррупционной политике;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принятие плана реализации антикоррупционных мероприятий;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разработка и принятие кодекса этики и служебного поведения работников организации;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разработка и принятие порядка уведомления работодателя о конфликте интересов или о возможности его возникновения;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разработка и принятие правил, регламентирующих вопросы обмена деловыми подарками и знаками делового гостеприимства;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введение антикоррупционных положений в трудовые договоры работников.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0192" w:rsidRPr="001C437A">
        <w:rPr>
          <w:sz w:val="24"/>
          <w:szCs w:val="24"/>
        </w:rPr>
        <w:t>3.2. Осуществление следующих антикоррупционных мероприятий: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определение </w:t>
      </w:r>
      <w:r w:rsidR="002E0192" w:rsidRPr="001C437A">
        <w:rPr>
          <w:sz w:val="24"/>
          <w:szCs w:val="24"/>
        </w:rPr>
        <w:t>должностных лиц, ответственных за профилактику коррупционных и иных правонарушений;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определение порядка информирования работниками работодателя о случаях склонения их к совершению коррупционных правонарушений;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определение порядка информирования работниками работодателя о возникновении конфликта интересов или о возможности его возникновения;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ежегодное представление руковод</w:t>
      </w:r>
      <w:r>
        <w:rPr>
          <w:sz w:val="24"/>
          <w:szCs w:val="24"/>
        </w:rPr>
        <w:t>ителем МКДОУ д/с №1</w:t>
      </w:r>
      <w:r w:rsidR="002E0192" w:rsidRPr="001C437A">
        <w:rPr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E0192" w:rsidRPr="001C437A">
        <w:rPr>
          <w:sz w:val="24"/>
          <w:szCs w:val="24"/>
        </w:rPr>
        <w:t>проведение периодической оценки коррупционных рисков в целях выявлен</w:t>
      </w:r>
      <w:r>
        <w:rPr>
          <w:sz w:val="24"/>
          <w:szCs w:val="24"/>
        </w:rPr>
        <w:t xml:space="preserve">ия сфер деятельности МКДОУ д/с №1 </w:t>
      </w:r>
      <w:r w:rsidR="002E0192" w:rsidRPr="001C437A">
        <w:rPr>
          <w:sz w:val="24"/>
          <w:szCs w:val="24"/>
        </w:rPr>
        <w:t>, наиболее подверженных таким рискам, и разработки соответствующих антикоррупционных мер;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составление отчетов о реализации плана мероприятий по противодействию коррупции;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сотрудничество с правоохранительными органами, общественными объединениями и образовательными организациями.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0192" w:rsidRPr="001C437A">
        <w:rPr>
          <w:sz w:val="24"/>
          <w:szCs w:val="24"/>
        </w:rPr>
        <w:t>3.3. Обучение и информирование работников:</w:t>
      </w:r>
    </w:p>
    <w:p w:rsidR="002E0192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E0192" w:rsidRPr="001C437A">
        <w:rPr>
          <w:sz w:val="24"/>
          <w:szCs w:val="24"/>
        </w:rPr>
        <w:t>ежегодное ознакомление работников под подпись с нормативными документами, регламентирующими вопросы предупреждения и противо</w:t>
      </w:r>
      <w:r>
        <w:rPr>
          <w:sz w:val="24"/>
          <w:szCs w:val="24"/>
        </w:rPr>
        <w:t>действия коррупции в МКДОУ д/с №1</w:t>
      </w:r>
      <w:r w:rsidR="002E0192" w:rsidRPr="001C437A">
        <w:rPr>
          <w:sz w:val="24"/>
          <w:szCs w:val="24"/>
        </w:rPr>
        <w:t>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проведение обучающих мероприятий по вопросам профилактики и противодействия коррупции;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0192" w:rsidRPr="001C437A">
        <w:rPr>
          <w:sz w:val="24"/>
          <w:szCs w:val="24"/>
        </w:rPr>
        <w:t>3.4. Создание н</w:t>
      </w:r>
      <w:r>
        <w:rPr>
          <w:sz w:val="24"/>
          <w:szCs w:val="24"/>
        </w:rPr>
        <w:t xml:space="preserve">а официальном сайте МКДОУ д/с №1 </w:t>
      </w:r>
      <w:r w:rsidR="002E0192" w:rsidRPr="001C437A">
        <w:rPr>
          <w:sz w:val="24"/>
          <w:szCs w:val="24"/>
        </w:rPr>
        <w:t>в информационно-телекоммуникацион</w:t>
      </w:r>
      <w:r>
        <w:rPr>
          <w:sz w:val="24"/>
          <w:szCs w:val="24"/>
        </w:rPr>
        <w:t xml:space="preserve">ной сети Интернет </w:t>
      </w:r>
      <w:r w:rsidR="002E0192" w:rsidRPr="001C437A">
        <w:rPr>
          <w:sz w:val="24"/>
          <w:szCs w:val="24"/>
        </w:rPr>
        <w:t>раздела по противодействию коррупции и наполнение данного раздела.</w:t>
      </w:r>
    </w:p>
    <w:p w:rsidR="002E0192" w:rsidRPr="001C437A" w:rsidRDefault="001422CC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0192" w:rsidRPr="001C437A">
        <w:rPr>
          <w:sz w:val="24"/>
          <w:szCs w:val="24"/>
        </w:rPr>
        <w:t>3.5. Обеспечение соответствия системы внутреннег</w:t>
      </w:r>
      <w:r w:rsidR="00634A7F">
        <w:rPr>
          <w:sz w:val="24"/>
          <w:szCs w:val="24"/>
        </w:rPr>
        <w:t xml:space="preserve">о контроля и аудита МКДОУ д/с №1 </w:t>
      </w:r>
      <w:r w:rsidR="002E0192" w:rsidRPr="001C437A">
        <w:rPr>
          <w:sz w:val="24"/>
          <w:szCs w:val="24"/>
        </w:rPr>
        <w:t>требованиям антикоррупционной политики организации:</w:t>
      </w:r>
    </w:p>
    <w:p w:rsidR="002E0192" w:rsidRPr="001C437A" w:rsidRDefault="00634A7F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осуществление регулярного контроля соблюдения внутренних процедур;</w:t>
      </w:r>
    </w:p>
    <w:p w:rsidR="002E0192" w:rsidRPr="001C437A" w:rsidRDefault="00634A7F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E0192" w:rsidRPr="001C437A">
        <w:rPr>
          <w:sz w:val="24"/>
          <w:szCs w:val="24"/>
        </w:rPr>
        <w:t>осуществление регулярного контроля данных бухгалтерского учета, наличия</w:t>
      </w:r>
      <w:r>
        <w:rPr>
          <w:sz w:val="24"/>
          <w:szCs w:val="24"/>
        </w:rPr>
        <w:t xml:space="preserve">  </w:t>
      </w:r>
      <w:r w:rsidR="002E0192" w:rsidRPr="001C437A">
        <w:rPr>
          <w:sz w:val="24"/>
          <w:szCs w:val="24"/>
        </w:rPr>
        <w:t>и достоверности первичных документов бухгалтерского учета;</w:t>
      </w:r>
    </w:p>
    <w:p w:rsidR="002E0192" w:rsidRPr="001C437A" w:rsidRDefault="00634A7F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 xml:space="preserve">осуществление регулярного контроля экономической обоснованности </w:t>
      </w:r>
      <w:r>
        <w:rPr>
          <w:sz w:val="24"/>
          <w:szCs w:val="24"/>
        </w:rPr>
        <w:t xml:space="preserve"> </w:t>
      </w:r>
      <w:r w:rsidR="002E0192" w:rsidRPr="001C437A">
        <w:rPr>
          <w:sz w:val="24"/>
          <w:szCs w:val="24"/>
        </w:rPr>
        <w:t xml:space="preserve">  расходов в сферах с высоким коррупционным риском: обмен деловыми подарками, представительские расходы.</w:t>
      </w:r>
    </w:p>
    <w:p w:rsidR="002E0192" w:rsidRPr="001C437A" w:rsidRDefault="00634A7F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0192" w:rsidRPr="001C437A">
        <w:rPr>
          <w:sz w:val="24"/>
          <w:szCs w:val="24"/>
        </w:rPr>
        <w:t>3.6. Оценка результатов проводимой антикоррупционной работы:</w:t>
      </w:r>
    </w:p>
    <w:p w:rsidR="002E0192" w:rsidRPr="001C437A" w:rsidRDefault="00634A7F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проведение регулярной оценки результатов работы по противодействию коррупции;</w:t>
      </w:r>
    </w:p>
    <w:p w:rsidR="002E0192" w:rsidRPr="001C437A" w:rsidRDefault="00634A7F" w:rsidP="001C43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E0192" w:rsidRPr="001C437A">
        <w:rPr>
          <w:sz w:val="24"/>
          <w:szCs w:val="24"/>
        </w:rPr>
        <w:t>подготовка отчетных материалов о проводимой работе и достигнутых результатах в сфере противодействия коррупции.</w:t>
      </w: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2E0192" w:rsidRPr="001C437A" w:rsidRDefault="002E0192" w:rsidP="001C437A">
      <w:pPr>
        <w:pStyle w:val="a3"/>
        <w:rPr>
          <w:sz w:val="24"/>
          <w:szCs w:val="24"/>
        </w:rPr>
      </w:pPr>
    </w:p>
    <w:p w:rsidR="00E94B49" w:rsidRPr="001C437A" w:rsidRDefault="00E94B49" w:rsidP="001C437A">
      <w:pPr>
        <w:pStyle w:val="a3"/>
        <w:rPr>
          <w:sz w:val="24"/>
          <w:szCs w:val="24"/>
        </w:rPr>
      </w:pPr>
    </w:p>
    <w:sectPr w:rsidR="00E94B49" w:rsidRPr="001C437A" w:rsidSect="001422CC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2"/>
    <w:rsid w:val="001422CC"/>
    <w:rsid w:val="001C437A"/>
    <w:rsid w:val="002E0192"/>
    <w:rsid w:val="003E253E"/>
    <w:rsid w:val="00634A7F"/>
    <w:rsid w:val="00E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E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No Spacing"/>
    <w:uiPriority w:val="1"/>
    <w:qFormat/>
    <w:rsid w:val="002E01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E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No Spacing"/>
    <w:uiPriority w:val="1"/>
    <w:qFormat/>
    <w:rsid w:val="002E01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3</cp:revision>
  <cp:lastPrinted>2023-06-30T09:15:00Z</cp:lastPrinted>
  <dcterms:created xsi:type="dcterms:W3CDTF">2023-06-30T08:42:00Z</dcterms:created>
  <dcterms:modified xsi:type="dcterms:W3CDTF">2023-07-03T13:10:00Z</dcterms:modified>
</cp:coreProperties>
</file>