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C5" w:rsidRDefault="00395CC5" w:rsidP="00395C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EF4161" w:rsidRDefault="00395CC5" w:rsidP="00395C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161">
        <w:rPr>
          <w:noProof/>
          <w:sz w:val="28"/>
          <w:szCs w:val="28"/>
          <w:lang w:eastAsia="ru-RU"/>
        </w:rPr>
        <w:drawing>
          <wp:inline distT="0" distB="0" distL="0" distR="0">
            <wp:extent cx="5760085" cy="7919552"/>
            <wp:effectExtent l="0" t="0" r="0" b="5715"/>
            <wp:docPr id="1" name="Рисунок 1" descr="C:\Users\Елена\Downloads\Attachments_zhukolina2012@yandex.ru_2021-03-02_10-10-3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Attachments_zhukolina2012@yandex.ru_2021-03-02_10-10-32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161" w:rsidRDefault="00EF4161" w:rsidP="00395CC5">
      <w:pPr>
        <w:pStyle w:val="a3"/>
        <w:rPr>
          <w:sz w:val="28"/>
          <w:szCs w:val="28"/>
        </w:rPr>
      </w:pPr>
    </w:p>
    <w:p w:rsidR="00EF4161" w:rsidRDefault="00EF4161" w:rsidP="00395CC5">
      <w:pPr>
        <w:pStyle w:val="a3"/>
        <w:rPr>
          <w:sz w:val="28"/>
          <w:szCs w:val="28"/>
        </w:rPr>
      </w:pPr>
    </w:p>
    <w:p w:rsidR="00EF4161" w:rsidRDefault="00EF4161" w:rsidP="00395CC5">
      <w:pPr>
        <w:pStyle w:val="a3"/>
        <w:rPr>
          <w:sz w:val="28"/>
          <w:szCs w:val="28"/>
        </w:rPr>
      </w:pPr>
    </w:p>
    <w:p w:rsidR="00EF4161" w:rsidRDefault="00EF4161" w:rsidP="00395CC5">
      <w:pPr>
        <w:pStyle w:val="a3"/>
        <w:rPr>
          <w:sz w:val="28"/>
          <w:szCs w:val="28"/>
        </w:rPr>
      </w:pPr>
    </w:p>
    <w:p w:rsidR="00EF4161" w:rsidRDefault="00EF4161" w:rsidP="00395CC5">
      <w:pPr>
        <w:pStyle w:val="a3"/>
        <w:rPr>
          <w:sz w:val="28"/>
          <w:szCs w:val="28"/>
        </w:rPr>
      </w:pPr>
    </w:p>
    <w:p w:rsidR="00EF4161" w:rsidRDefault="00EF4161" w:rsidP="00395CC5">
      <w:pPr>
        <w:pStyle w:val="a3"/>
        <w:rPr>
          <w:sz w:val="28"/>
          <w:szCs w:val="28"/>
        </w:rPr>
      </w:pPr>
    </w:p>
    <w:p w:rsidR="00EF4161" w:rsidRDefault="00EF4161" w:rsidP="00395CC5">
      <w:pPr>
        <w:pStyle w:val="a3"/>
        <w:rPr>
          <w:sz w:val="28"/>
          <w:szCs w:val="28"/>
        </w:rPr>
      </w:pPr>
    </w:p>
    <w:p w:rsidR="00EF4161" w:rsidRDefault="00EF4161" w:rsidP="00395CC5">
      <w:pPr>
        <w:pStyle w:val="a3"/>
        <w:rPr>
          <w:sz w:val="28"/>
          <w:szCs w:val="28"/>
        </w:rPr>
      </w:pPr>
    </w:p>
    <w:p w:rsidR="00EF4161" w:rsidRDefault="00EF4161" w:rsidP="00395CC5">
      <w:pPr>
        <w:pStyle w:val="a3"/>
        <w:rPr>
          <w:sz w:val="28"/>
          <w:szCs w:val="28"/>
        </w:rPr>
      </w:pPr>
    </w:p>
    <w:p w:rsidR="00395CC5" w:rsidRPr="00395CC5" w:rsidRDefault="00395CC5" w:rsidP="00395CC5">
      <w:pPr>
        <w:pStyle w:val="a3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</w:t>
      </w:r>
      <w:r w:rsidRPr="00395CC5">
        <w:rPr>
          <w:b/>
          <w:sz w:val="28"/>
          <w:szCs w:val="28"/>
        </w:rPr>
        <w:t xml:space="preserve">1. Общие положения </w:t>
      </w:r>
    </w:p>
    <w:p w:rsidR="00395CC5" w:rsidRDefault="00395CC5" w:rsidP="00395C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95CC5">
        <w:rPr>
          <w:sz w:val="28"/>
          <w:szCs w:val="28"/>
        </w:rPr>
        <w:t xml:space="preserve">1.1. Настоящие Правила перевода, отчисления и восстановления детей из Муниципального </w:t>
      </w:r>
      <w:r>
        <w:rPr>
          <w:sz w:val="28"/>
          <w:szCs w:val="28"/>
        </w:rPr>
        <w:t xml:space="preserve">казённого </w:t>
      </w:r>
      <w:r w:rsidRPr="00395CC5">
        <w:rPr>
          <w:sz w:val="28"/>
          <w:szCs w:val="28"/>
        </w:rPr>
        <w:t>дошкольного образовател</w:t>
      </w:r>
      <w:r>
        <w:rPr>
          <w:sz w:val="28"/>
          <w:szCs w:val="28"/>
        </w:rPr>
        <w:t xml:space="preserve">ьного учреждения детский сад № 1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естяки</w:t>
      </w:r>
      <w:proofErr w:type="spellEnd"/>
      <w:r w:rsidRPr="00395CC5">
        <w:rPr>
          <w:sz w:val="28"/>
          <w:szCs w:val="28"/>
        </w:rPr>
        <w:t xml:space="preserve"> (далее ДОУ) разработаны в соответствии с </w:t>
      </w:r>
    </w:p>
    <w:p w:rsidR="00395CC5" w:rsidRDefault="00395CC5" w:rsidP="00395C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395CC5">
        <w:rPr>
          <w:sz w:val="28"/>
          <w:szCs w:val="28"/>
        </w:rPr>
        <w:t xml:space="preserve">Конституцией Российской Федерации, </w:t>
      </w:r>
    </w:p>
    <w:p w:rsidR="00395CC5" w:rsidRDefault="00395CC5" w:rsidP="00395C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395CC5">
        <w:rPr>
          <w:sz w:val="28"/>
          <w:szCs w:val="28"/>
        </w:rPr>
        <w:t>Законом РФ от 29.12.2012г. № 273-ФЗ «Об образовании в Российской Федерации»,</w:t>
      </w:r>
    </w:p>
    <w:p w:rsidR="00395CC5" w:rsidRDefault="00395CC5" w:rsidP="00395C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395CC5">
        <w:rPr>
          <w:sz w:val="28"/>
          <w:szCs w:val="28"/>
        </w:rPr>
        <w:t xml:space="preserve"> Уставом ДОУ. </w:t>
      </w:r>
    </w:p>
    <w:p w:rsidR="00395CC5" w:rsidRDefault="00395CC5" w:rsidP="00395C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95CC5">
        <w:rPr>
          <w:sz w:val="28"/>
          <w:szCs w:val="28"/>
        </w:rPr>
        <w:t xml:space="preserve">1.2. Настоящий порядок регламентирует перевод и отчисление </w:t>
      </w:r>
      <w:proofErr w:type="gramStart"/>
      <w:r w:rsidRPr="00395CC5">
        <w:rPr>
          <w:sz w:val="28"/>
          <w:szCs w:val="28"/>
        </w:rPr>
        <w:t>обучающихся</w:t>
      </w:r>
      <w:proofErr w:type="gramEnd"/>
      <w:r w:rsidRPr="00395CC5">
        <w:rPr>
          <w:sz w:val="28"/>
          <w:szCs w:val="28"/>
        </w:rPr>
        <w:t xml:space="preserve"> из Муниципального </w:t>
      </w:r>
      <w:r>
        <w:rPr>
          <w:sz w:val="28"/>
          <w:szCs w:val="28"/>
        </w:rPr>
        <w:t xml:space="preserve">казённого </w:t>
      </w:r>
      <w:r w:rsidRPr="00395CC5">
        <w:rPr>
          <w:sz w:val="28"/>
          <w:szCs w:val="28"/>
        </w:rPr>
        <w:t>дошкольного образовательного учр</w:t>
      </w:r>
      <w:r>
        <w:rPr>
          <w:sz w:val="28"/>
          <w:szCs w:val="28"/>
        </w:rPr>
        <w:t>еждения детский сад № 1</w:t>
      </w:r>
      <w:r w:rsidRPr="00395CC5">
        <w:rPr>
          <w:sz w:val="28"/>
          <w:szCs w:val="28"/>
        </w:rPr>
        <w:t xml:space="preserve">. </w:t>
      </w:r>
    </w:p>
    <w:p w:rsidR="00395CC5" w:rsidRDefault="00395CC5" w:rsidP="00395C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395CC5">
        <w:rPr>
          <w:b/>
          <w:sz w:val="28"/>
          <w:szCs w:val="28"/>
        </w:rPr>
        <w:t>2. Порядок отчисления воспитанника</w:t>
      </w:r>
      <w:r w:rsidRPr="00395CC5">
        <w:rPr>
          <w:sz w:val="28"/>
          <w:szCs w:val="28"/>
        </w:rPr>
        <w:t xml:space="preserve"> </w:t>
      </w:r>
    </w:p>
    <w:p w:rsidR="00395CC5" w:rsidRDefault="00395CC5" w:rsidP="00395C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95CC5">
        <w:rPr>
          <w:sz w:val="28"/>
          <w:szCs w:val="28"/>
        </w:rPr>
        <w:t xml:space="preserve">1.Образовательные отношения прекращаются в связи с отчислением воспитанника из ДОУ: </w:t>
      </w:r>
    </w:p>
    <w:p w:rsidR="00395CC5" w:rsidRDefault="00395CC5" w:rsidP="00395C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95CC5">
        <w:rPr>
          <w:sz w:val="28"/>
          <w:szCs w:val="28"/>
        </w:rPr>
        <w:t xml:space="preserve">а) в связи с получением образования (завершением обучения); </w:t>
      </w:r>
    </w:p>
    <w:p w:rsidR="00395CC5" w:rsidRDefault="00395CC5" w:rsidP="00395C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95CC5">
        <w:rPr>
          <w:sz w:val="28"/>
          <w:szCs w:val="28"/>
        </w:rPr>
        <w:t xml:space="preserve">б) досрочно, в следующих случаях: 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 - по обстоятельствам, не зависящим от родителей (законных представителей) воспитанника и ДОУ, в том числе в случае ликвидации ДОУ. </w:t>
      </w:r>
    </w:p>
    <w:p w:rsidR="00395CC5" w:rsidRDefault="00395CC5" w:rsidP="00395C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95CC5">
        <w:rPr>
          <w:sz w:val="28"/>
          <w:szCs w:val="28"/>
        </w:rPr>
        <w:t xml:space="preserve">2.2.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ДОУ. </w:t>
      </w:r>
    </w:p>
    <w:p w:rsidR="00395CC5" w:rsidRDefault="00395CC5" w:rsidP="00395C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95CC5">
        <w:rPr>
          <w:sz w:val="28"/>
          <w:szCs w:val="28"/>
        </w:rPr>
        <w:t>2.3. Основанием для прекращения образовательных отношений является приказ заведующего, об отчислении воспитанника из ДОУ.</w:t>
      </w:r>
    </w:p>
    <w:p w:rsidR="00395CC5" w:rsidRDefault="00395CC5" w:rsidP="00395C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95CC5">
        <w:rPr>
          <w:sz w:val="28"/>
          <w:szCs w:val="28"/>
        </w:rPr>
        <w:t xml:space="preserve">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ДОУ, прекращаются </w:t>
      </w:r>
      <w:proofErr w:type="gramStart"/>
      <w:r w:rsidRPr="00395CC5">
        <w:rPr>
          <w:sz w:val="28"/>
          <w:szCs w:val="28"/>
        </w:rPr>
        <w:t>с даты</w:t>
      </w:r>
      <w:proofErr w:type="gramEnd"/>
      <w:r w:rsidRPr="00395CC5">
        <w:rPr>
          <w:sz w:val="28"/>
          <w:szCs w:val="28"/>
        </w:rPr>
        <w:t xml:space="preserve"> его отчисления из ДОУ. </w:t>
      </w:r>
    </w:p>
    <w:p w:rsidR="00395CC5" w:rsidRDefault="00395CC5" w:rsidP="00395C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95CC5">
        <w:rPr>
          <w:b/>
          <w:sz w:val="28"/>
          <w:szCs w:val="28"/>
        </w:rPr>
        <w:t>3. Порядок и основания для перевода воспитанников</w:t>
      </w:r>
      <w:r w:rsidRPr="00395CC5">
        <w:rPr>
          <w:sz w:val="28"/>
          <w:szCs w:val="28"/>
        </w:rPr>
        <w:t xml:space="preserve"> </w:t>
      </w:r>
    </w:p>
    <w:p w:rsidR="00395CC5" w:rsidRDefault="00395CC5" w:rsidP="00395C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95CC5">
        <w:rPr>
          <w:sz w:val="28"/>
          <w:szCs w:val="28"/>
        </w:rPr>
        <w:t xml:space="preserve">3.1. Перевод несовершеннолетнего обучающегося (воспитанника) в другое образовательное Учреждение может быть: </w:t>
      </w:r>
    </w:p>
    <w:p w:rsidR="00395CC5" w:rsidRDefault="00395CC5" w:rsidP="00395C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95CC5">
        <w:rPr>
          <w:sz w:val="28"/>
          <w:szCs w:val="28"/>
        </w:rPr>
        <w:t>- по заявлению родителей (законных представителей) несовершеннолетнего обучающегося (воспитанника), в том числе в случае перевода обучающегося несовершеннолетнего (воспитанника) для продолжения освоения программы в другую организацию, осуществляющую образо</w:t>
      </w:r>
      <w:r>
        <w:rPr>
          <w:sz w:val="28"/>
          <w:szCs w:val="28"/>
        </w:rPr>
        <w:t>вательную деятельность</w:t>
      </w:r>
      <w:proofErr w:type="gramStart"/>
      <w:r>
        <w:rPr>
          <w:sz w:val="28"/>
          <w:szCs w:val="28"/>
        </w:rPr>
        <w:t>.;</w:t>
      </w:r>
      <w:proofErr w:type="gramEnd"/>
    </w:p>
    <w:p w:rsidR="00395CC5" w:rsidRDefault="00395CC5" w:rsidP="00395C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95CC5">
        <w:rPr>
          <w:sz w:val="28"/>
          <w:szCs w:val="28"/>
        </w:rPr>
        <w:t xml:space="preserve">- по обстоятельствам, не зависящим от воли родителей (законных представителей) несовершеннолетнего обучающегося (воспитанника) и ДОУ осуществляющего образовательную деятельность, в том числе в случаях ликвидации организации осуществляющей образовательную деятельность. </w:t>
      </w:r>
    </w:p>
    <w:p w:rsidR="00395CC5" w:rsidRDefault="00395CC5" w:rsidP="00395C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5CC5" w:rsidRDefault="00395CC5" w:rsidP="00395C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395CC5" w:rsidRDefault="00395CC5" w:rsidP="00395CC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395CC5">
        <w:rPr>
          <w:b/>
          <w:sz w:val="28"/>
          <w:szCs w:val="28"/>
        </w:rPr>
        <w:t>4. Порядок восстановления воспитанников Порядок восстановления воспитанников происходит по правилам приёма в ДОУ</w:t>
      </w:r>
      <w:r>
        <w:rPr>
          <w:sz w:val="28"/>
          <w:szCs w:val="28"/>
        </w:rPr>
        <w:t xml:space="preserve">.      </w:t>
      </w:r>
    </w:p>
    <w:p w:rsidR="00395CC5" w:rsidRDefault="00395CC5" w:rsidP="00395C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95CC5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395CC5">
        <w:rPr>
          <w:sz w:val="28"/>
          <w:szCs w:val="28"/>
        </w:rPr>
        <w:t xml:space="preserve"> Отчисление, восстановление, перевод воспитанников ДОУ оформляется приказом заведующего. </w:t>
      </w:r>
    </w:p>
    <w:p w:rsidR="00395CC5" w:rsidRPr="00395CC5" w:rsidRDefault="00395CC5" w:rsidP="00395C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95CC5">
        <w:rPr>
          <w:sz w:val="28"/>
          <w:szCs w:val="28"/>
        </w:rPr>
        <w:t>4.</w:t>
      </w: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Pr="00395CC5">
        <w:rPr>
          <w:sz w:val="28"/>
          <w:szCs w:val="28"/>
        </w:rPr>
        <w:t xml:space="preserve"> П</w:t>
      </w:r>
      <w:proofErr w:type="gramEnd"/>
      <w:r w:rsidRPr="00395CC5">
        <w:rPr>
          <w:sz w:val="28"/>
          <w:szCs w:val="28"/>
        </w:rPr>
        <w:t>ри отчисление и восстановлении, соответствующая запись вносится в Книгу движения детей в ДОУ.</w:t>
      </w:r>
    </w:p>
    <w:p w:rsidR="00395CC5" w:rsidRPr="00395CC5" w:rsidRDefault="00395CC5" w:rsidP="00395CC5">
      <w:pPr>
        <w:pStyle w:val="a3"/>
        <w:rPr>
          <w:sz w:val="28"/>
          <w:szCs w:val="28"/>
        </w:rPr>
      </w:pPr>
    </w:p>
    <w:p w:rsidR="00395CC5" w:rsidRPr="00395CC5" w:rsidRDefault="00395CC5" w:rsidP="00395CC5">
      <w:pPr>
        <w:pStyle w:val="a3"/>
        <w:rPr>
          <w:sz w:val="28"/>
          <w:szCs w:val="28"/>
        </w:rPr>
      </w:pPr>
    </w:p>
    <w:p w:rsidR="00395CC5" w:rsidRPr="00395CC5" w:rsidRDefault="00395CC5" w:rsidP="00395CC5">
      <w:pPr>
        <w:pStyle w:val="a3"/>
        <w:rPr>
          <w:sz w:val="28"/>
          <w:szCs w:val="28"/>
        </w:rPr>
      </w:pPr>
    </w:p>
    <w:p w:rsidR="00395CC5" w:rsidRPr="00395CC5" w:rsidRDefault="00395CC5" w:rsidP="00395CC5">
      <w:pPr>
        <w:pStyle w:val="a3"/>
        <w:rPr>
          <w:sz w:val="28"/>
          <w:szCs w:val="28"/>
        </w:rPr>
      </w:pPr>
    </w:p>
    <w:p w:rsidR="00434EF0" w:rsidRPr="00395CC5" w:rsidRDefault="00434EF0" w:rsidP="00395CC5">
      <w:pPr>
        <w:pStyle w:val="a3"/>
        <w:rPr>
          <w:sz w:val="28"/>
          <w:szCs w:val="28"/>
        </w:rPr>
      </w:pPr>
    </w:p>
    <w:sectPr w:rsidR="00434EF0" w:rsidRPr="00395CC5" w:rsidSect="00395CC5">
      <w:pgSz w:w="11906" w:h="16838"/>
      <w:pgMar w:top="284" w:right="113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C5"/>
    <w:rsid w:val="00395CC5"/>
    <w:rsid w:val="00434EF0"/>
    <w:rsid w:val="00E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C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C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434</Words>
  <Characters>2478</Characters>
  <Application>Microsoft Office Word</Application>
  <DocSecurity>0</DocSecurity>
  <Lines>20</Lines>
  <Paragraphs>5</Paragraphs>
  <ScaleCrop>false</ScaleCrop>
  <Company>Home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2020-05-20T13:22:00Z</dcterms:created>
  <dcterms:modified xsi:type="dcterms:W3CDTF">2021-03-02T08:34:00Z</dcterms:modified>
</cp:coreProperties>
</file>