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41" w:rsidRDefault="00C35E41" w:rsidP="00647B12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bookmarkStart w:id="0" w:name="_Hlk35523446"/>
      <w:r>
        <w:rPr>
          <w:rFonts w:ascii="Times New Roman" w:eastAsiaTheme="minorEastAsia" w:hAnsi="Times New Roman" w:cstheme="minorBidi"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align>top</wp:align>
            </wp:positionV>
            <wp:extent cx="7169150" cy="10134600"/>
            <wp:effectExtent l="19050" t="0" r="0" b="0"/>
            <wp:wrapSquare wrapText="bothSides"/>
            <wp:docPr id="2" name="Рисунок 2" descr="C:\Users\Админ\Desktop\img20220608_1429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20220608_14293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1691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D62" w:rsidRDefault="00C73B82" w:rsidP="00647B12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lastRenderedPageBreak/>
        <w:t xml:space="preserve">В соответствии с </w:t>
      </w:r>
      <w:proofErr w:type="gramStart"/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Федеральным</w:t>
      </w:r>
      <w:proofErr w:type="gramEnd"/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proofErr w:type="spellStart"/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Законом</w:t>
      </w:r>
      <w:r w:rsidR="00384D62" w:rsidRPr="00384D62">
        <w:rPr>
          <w:rFonts w:ascii="Times New Roman" w:eastAsiaTheme="minorEastAsia" w:hAnsi="Times New Roman" w:cstheme="minorBidi"/>
          <w:spacing w:val="-1"/>
          <w:sz w:val="28"/>
          <w:szCs w:val="28"/>
        </w:rPr>
        <w:t>от</w:t>
      </w:r>
      <w:proofErr w:type="spellEnd"/>
      <w:r w:rsidR="00384D62" w:rsidRPr="00384D6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29.12.2012 № 273-ФЗ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«Об образовании в Российской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Федерации» (ст.26, ст.89) </w:t>
      </w:r>
      <w:r w:rsidR="00384D62">
        <w:rPr>
          <w:rFonts w:ascii="Times New Roman" w:eastAsiaTheme="minorEastAsia" w:hAnsi="Times New Roman" w:cstheme="minorBidi"/>
          <w:spacing w:val="-1"/>
          <w:sz w:val="28"/>
          <w:szCs w:val="28"/>
        </w:rPr>
        <w:t>у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правление образовательной организацией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осуществляется на основе сочетания принципов единоначалия и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коллегиальности. </w:t>
      </w:r>
    </w:p>
    <w:p w:rsidR="00C73B82" w:rsidRPr="00C73B82" w:rsidRDefault="00C73B82" w:rsidP="00647B12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В целях развития демократического, государственно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г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о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бщественного характера управления вводится форма самоуправления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образовательной организации, как Управляющий совет.</w:t>
      </w:r>
    </w:p>
    <w:p w:rsidR="00C73B82" w:rsidRPr="00C73B82" w:rsidRDefault="00C73B82" w:rsidP="00D6072F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совет Муниципального бюджетного учреждения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дополнительного образования Центр внешкольной работы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(далее 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) – это коллегиальный орган самоуправления, имеющий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полномоч</w:t>
      </w:r>
      <w:r w:rsidR="00E86D56">
        <w:rPr>
          <w:rFonts w:ascii="Times New Roman" w:eastAsiaTheme="minorEastAsia" w:hAnsi="Times New Roman" w:cstheme="minorBidi"/>
          <w:spacing w:val="-1"/>
          <w:sz w:val="28"/>
          <w:szCs w:val="28"/>
        </w:rPr>
        <w:t>ия, определенные Уставом МБУ ДО 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 по решению вопросов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функционирования и его развития.</w:t>
      </w:r>
    </w:p>
    <w:p w:rsidR="00384D62" w:rsidRDefault="00384D62" w:rsidP="00384D62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C73B82" w:rsidRPr="00567241" w:rsidRDefault="00C73B82" w:rsidP="00567241">
      <w:pPr>
        <w:pStyle w:val="ConsPlusNonformat"/>
        <w:numPr>
          <w:ilvl w:val="0"/>
          <w:numId w:val="10"/>
        </w:numPr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</w:pPr>
      <w:r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Основные положения</w:t>
      </w:r>
    </w:p>
    <w:p w:rsidR="00C73B82" w:rsidRPr="00C73B82" w:rsidRDefault="00C73B82" w:rsidP="00384D62">
      <w:pPr>
        <w:pStyle w:val="ConsPlusNonformat"/>
        <w:ind w:firstLine="360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1.1. Управляющий 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с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>овет МБУ ДО 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 является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коллегиальным органом управления образовательной организации,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реализующей в форме самоуправления принцип демократического,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государственно-общественного характера управления образованием.</w:t>
      </w:r>
    </w:p>
    <w:p w:rsidR="00C73B82" w:rsidRDefault="00C73B82" w:rsidP="00384D62">
      <w:pPr>
        <w:pStyle w:val="ConsPlusNonformat"/>
        <w:ind w:firstLine="360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1.2. Решения 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овета, принятые в соответствии с его исключительной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компетенцией, являются обязательными для директора 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 его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работников, обучающихся, их родителей (законных представителей) в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части, не противоречащей Уставу 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и действующему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законодательству Российской Федерации.</w:t>
      </w:r>
    </w:p>
    <w:p w:rsidR="00C73B82" w:rsidRPr="00C73B82" w:rsidRDefault="00C73B82" w:rsidP="00384D62">
      <w:pPr>
        <w:pStyle w:val="ConsPlusNonformat"/>
        <w:ind w:firstLine="360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1.3. Участники образовательного процесса (работники 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обучающиеся и их родители) имеют право обращаться к учредителю с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обжалованием решений 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овета, если они противоречат Уставу 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и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действующему законодательству РФ.</w:t>
      </w:r>
    </w:p>
    <w:p w:rsidR="00C73B82" w:rsidRPr="00C73B82" w:rsidRDefault="00C73B82" w:rsidP="00384D62">
      <w:pPr>
        <w:pStyle w:val="ConsPlusNonformat"/>
        <w:ind w:firstLine="360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1.4. В своей деятельности 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со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вет руководствуется:</w:t>
      </w:r>
    </w:p>
    <w:p w:rsidR="00C73B82" w:rsidRPr="00C73B82" w:rsidRDefault="00C73B82" w:rsidP="00333EF6">
      <w:pPr>
        <w:pStyle w:val="ConsPlusNonformat"/>
        <w:ind w:firstLine="851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Конституцией РФ, ФЗ </w:t>
      </w:r>
      <w:r w:rsidR="00647B12">
        <w:rPr>
          <w:rFonts w:ascii="Times New Roman" w:eastAsiaTheme="minorEastAsia" w:hAnsi="Times New Roman" w:cstheme="minorBidi"/>
          <w:spacing w:val="-1"/>
          <w:sz w:val="28"/>
          <w:szCs w:val="28"/>
        </w:rPr>
        <w:t>«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Об образовании в Российско</w:t>
      </w:r>
      <w:r w:rsidR="00647B12">
        <w:rPr>
          <w:rFonts w:ascii="Times New Roman" w:eastAsiaTheme="minorEastAsia" w:hAnsi="Times New Roman" w:cstheme="minorBidi"/>
          <w:spacing w:val="-1"/>
          <w:sz w:val="28"/>
          <w:szCs w:val="28"/>
        </w:rPr>
        <w:t>й Федерации»</w:t>
      </w:r>
      <w:proofErr w:type="gramStart"/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,и</w:t>
      </w:r>
      <w:proofErr w:type="gramEnd"/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ными федеральными законами, Порядком организации и осуществления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образовательной деятельности по дополнительным общеобразовательным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программам, иными федеральными нормативными правовыми актами;</w:t>
      </w:r>
    </w:p>
    <w:p w:rsidR="00C73B82" w:rsidRPr="00C73B82" w:rsidRDefault="00C73B82" w:rsidP="00333EF6">
      <w:pPr>
        <w:pStyle w:val="ConsPlusNonformat"/>
        <w:ind w:firstLine="851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Международными актами в области прав человека, прав ребенка, </w:t>
      </w:r>
      <w:proofErr w:type="spellStart"/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вобласти</w:t>
      </w:r>
      <w:proofErr w:type="spellEnd"/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образования, ратифицированными РФ;</w:t>
      </w:r>
    </w:p>
    <w:p w:rsidR="00C73B82" w:rsidRDefault="00C73B82" w:rsidP="00333EF6">
      <w:pPr>
        <w:pStyle w:val="ConsPlusNonformat"/>
        <w:ind w:firstLine="851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Уставом 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 настоящим Положением, иными локальными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нормативными актами </w:t>
      </w:r>
      <w:r w:rsidR="00691DDC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="00384D62"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C73B82" w:rsidRPr="00C73B82" w:rsidRDefault="00C73B82" w:rsidP="00D43998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1.5. Основными задачами 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 являются:</w:t>
      </w:r>
    </w:p>
    <w:p w:rsidR="00C73B82" w:rsidRPr="00C73B82" w:rsidRDefault="00C73B82" w:rsidP="00B62C02">
      <w:pPr>
        <w:pStyle w:val="ConsPlusNonformat"/>
        <w:ind w:left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определение основных направлений развития 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 особенностей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его программы развития;</w:t>
      </w:r>
    </w:p>
    <w:p w:rsidR="00C73B82" w:rsidRPr="00C73B82" w:rsidRDefault="00C73B82" w:rsidP="00B62C02">
      <w:pPr>
        <w:pStyle w:val="ConsPlusNonformat"/>
        <w:ind w:left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 повышение эффективности финансово-хозяйственной деятельности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;</w:t>
      </w:r>
    </w:p>
    <w:p w:rsidR="00C73B82" w:rsidRPr="00C73B82" w:rsidRDefault="00C73B82" w:rsidP="00B62C02">
      <w:pPr>
        <w:pStyle w:val="ConsPlusNonformat"/>
        <w:ind w:left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содействие рациональному использованию выделяемых 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ЦВР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бюджетных средств, средств, полученных от его собственной деятельности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и из иных источников;</w:t>
      </w:r>
    </w:p>
    <w:p w:rsidR="00C73B82" w:rsidRPr="00C73B82" w:rsidRDefault="00C73B82" w:rsidP="00B62C02">
      <w:pPr>
        <w:pStyle w:val="ConsPlusNonformat"/>
        <w:ind w:left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содействие созданию в 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оптимальных условий и форм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организации образовательного процесса;</w:t>
      </w:r>
    </w:p>
    <w:p w:rsidR="00C73B82" w:rsidRDefault="00C73B82" w:rsidP="00B62C02">
      <w:pPr>
        <w:pStyle w:val="ConsPlusNonformat"/>
        <w:ind w:left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 содействие созданию здоровых и безопасных условий обучения,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воспитания и труда в 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C35E41" w:rsidRDefault="00C35E41" w:rsidP="00B62C02">
      <w:pPr>
        <w:pStyle w:val="ConsPlusNonformat"/>
        <w:ind w:left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C73B82" w:rsidRPr="00C73B82" w:rsidRDefault="00C73B82" w:rsidP="00C73B82">
      <w:pPr>
        <w:pStyle w:val="ConsPlusNonformat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C73B82" w:rsidRPr="00567241" w:rsidRDefault="00C73B82" w:rsidP="00567241">
      <w:pPr>
        <w:pStyle w:val="ConsPlusNonformat"/>
        <w:numPr>
          <w:ilvl w:val="0"/>
          <w:numId w:val="10"/>
        </w:numPr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</w:pPr>
      <w:r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lastRenderedPageBreak/>
        <w:t xml:space="preserve">Компетенция </w:t>
      </w:r>
      <w:r w:rsidR="00290602"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Управляющего с</w:t>
      </w:r>
      <w:r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овета</w:t>
      </w:r>
      <w:r w:rsidR="00384D62"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.</w:t>
      </w:r>
    </w:p>
    <w:p w:rsidR="00C73B82" w:rsidRPr="00C73B82" w:rsidRDefault="00C73B82" w:rsidP="00C73B82">
      <w:pPr>
        <w:pStyle w:val="ConsPlusNonformat"/>
        <w:ind w:left="720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C73B82" w:rsidRPr="00C73B82" w:rsidRDefault="00C73B82" w:rsidP="00D43998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2.1. 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 содействует:</w:t>
      </w:r>
    </w:p>
    <w:p w:rsidR="00DB22EB" w:rsidRPr="00DB22EB" w:rsidRDefault="00DB22EB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- организации и совершенствованию образовательного процесса;</w:t>
      </w:r>
    </w:p>
    <w:p w:rsidR="00DB22EB" w:rsidRPr="00DB22EB" w:rsidRDefault="00DB22EB" w:rsidP="00B62C02">
      <w:pPr>
        <w:pStyle w:val="ConsPlusNonformat"/>
        <w:ind w:left="426" w:hanging="142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- организации и улучшению условий труда педаго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гических и других работников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;</w:t>
      </w:r>
    </w:p>
    <w:p w:rsidR="00DB22EB" w:rsidRPr="00DB22EB" w:rsidRDefault="00DB22EB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совершенствованию 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материально-технической базы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;</w:t>
      </w:r>
    </w:p>
    <w:p w:rsidR="00DB22EB" w:rsidRDefault="00DB22EB" w:rsidP="00D43998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- организации конкурсов, соревнований и других массовых меропри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ятий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DB22EB" w:rsidRDefault="00DB22EB" w:rsidP="00D43998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2.2. 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совет имеет право вносить предложения, напр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авленные на улучшение работы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в органы местного с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амоуправления, администрацию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и учредителю, в том числе о проведении проверки финансов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о-хозяйственной деятельности ЦВР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C73B82" w:rsidRPr="00C73B82" w:rsidRDefault="00333EF6" w:rsidP="00D43998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2.3. 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 дает рекомендации и вносит предложения:</w:t>
      </w:r>
    </w:p>
    <w:p w:rsidR="00C73B82" w:rsidRPr="00C73B82" w:rsidRDefault="00C73B82" w:rsidP="00333EF6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об изменении и дополнении документов 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, регламентирующих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организацию образовательной деятельности;</w:t>
      </w:r>
    </w:p>
    <w:p w:rsidR="00C73B82" w:rsidRPr="00C73B82" w:rsidRDefault="00C73B82" w:rsidP="00333EF6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 по созданию оптимальных условий для обучения и воспитания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обучающихся, в том </w:t>
      </w:r>
      <w:r w:rsidR="00E82655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числе по укреплению их </w:t>
      </w:r>
      <w:r w:rsidR="00E82655"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здоровья 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и организации питания.</w:t>
      </w:r>
    </w:p>
    <w:p w:rsidR="00DB22EB" w:rsidRDefault="00C73B82" w:rsidP="00D43998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2.</w:t>
      </w:r>
      <w:r w:rsidR="00333EF6">
        <w:rPr>
          <w:rFonts w:ascii="Times New Roman" w:eastAsiaTheme="minorEastAsia" w:hAnsi="Times New Roman" w:cstheme="minorBidi"/>
          <w:spacing w:val="-1"/>
          <w:sz w:val="28"/>
          <w:szCs w:val="28"/>
        </w:rPr>
        <w:t>4</w:t>
      </w:r>
      <w:r w:rsidR="00290602">
        <w:rPr>
          <w:rFonts w:ascii="Times New Roman" w:eastAsiaTheme="minorEastAsia" w:hAnsi="Times New Roman" w:cstheme="minorBidi"/>
          <w:spacing w:val="-1"/>
          <w:sz w:val="28"/>
          <w:szCs w:val="28"/>
        </w:rPr>
        <w:t>. Управляющий с</w:t>
      </w:r>
      <w:r w:rsidR="003942FE">
        <w:rPr>
          <w:rFonts w:ascii="Times New Roman" w:eastAsiaTheme="minorEastAsia" w:hAnsi="Times New Roman" w:cstheme="minorBidi"/>
          <w:spacing w:val="-1"/>
          <w:sz w:val="28"/>
          <w:szCs w:val="28"/>
        </w:rPr>
        <w:t>овет</w:t>
      </w:r>
      <w:r w:rsid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:</w:t>
      </w:r>
    </w:p>
    <w:p w:rsidR="00DB22EB" w:rsidRPr="00DB22EB" w:rsidRDefault="00DB22EB" w:rsidP="00DB22EB">
      <w:pPr>
        <w:pStyle w:val="ConsPlusNonformat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- определяет направления, формы, размер и порядок использования внебюджетных средств, в том числе на поддержку и стимулирование одаренных детей, учреждение премий педагогическим и другим работник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ам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;</w:t>
      </w:r>
    </w:p>
    <w:p w:rsidR="00DB22EB" w:rsidRPr="00DB22EB" w:rsidRDefault="00DB22EB" w:rsidP="00DB22EB">
      <w:pPr>
        <w:pStyle w:val="ConsPlusNonformat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согласовывает форму договора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с родителями (законными представителями) на оказание дополнительных платных образовательных услуг;</w:t>
      </w:r>
    </w:p>
    <w:p w:rsidR="00DB22EB" w:rsidRPr="00DB22EB" w:rsidRDefault="00DB22EB" w:rsidP="00DB22EB">
      <w:pPr>
        <w:pStyle w:val="ConsPlusNonformat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- контролирует целевое использование внебюдж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етных средств администрацией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; </w:t>
      </w:r>
    </w:p>
    <w:p w:rsidR="00DB22EB" w:rsidRPr="00DB22EB" w:rsidRDefault="00DB22EB" w:rsidP="00DB22EB">
      <w:pPr>
        <w:pStyle w:val="ConsPlusNonformat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-  заслушивает отчеты о работе дире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ктора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по финансово-хозяйственным вопросам.</w:t>
      </w:r>
    </w:p>
    <w:p w:rsidR="00C73B82" w:rsidRDefault="00DB22EB" w:rsidP="00DB22EB">
      <w:pPr>
        <w:pStyle w:val="ConsPlusNonformat"/>
        <w:ind w:firstLine="360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2.5. 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совет в своей работе подотчете</w:t>
      </w:r>
      <w:r w:rsidR="00DA5661">
        <w:rPr>
          <w:rFonts w:ascii="Times New Roman" w:eastAsiaTheme="minorEastAsia" w:hAnsi="Times New Roman" w:cstheme="minorBidi"/>
          <w:spacing w:val="-1"/>
          <w:sz w:val="28"/>
          <w:szCs w:val="28"/>
        </w:rPr>
        <w:t>н Общему собранию работников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, не реже одного раза в год. Управляющий совет о своей работе отчитывается пере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>д Общим собранием работников ЦВР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DB22EB" w:rsidRDefault="00DB22EB" w:rsidP="00DB22EB">
      <w:pPr>
        <w:pStyle w:val="ConsPlusNonformat"/>
        <w:ind w:firstLine="360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2.6. </w:t>
      </w: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Срок полномочий управляющего совета-3 года.</w:t>
      </w:r>
    </w:p>
    <w:p w:rsidR="00DB22EB" w:rsidRPr="00C73B82" w:rsidRDefault="00DB22EB" w:rsidP="00DB22EB">
      <w:pPr>
        <w:pStyle w:val="ConsPlusNonformat"/>
        <w:ind w:firstLine="360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333EF6" w:rsidRDefault="00567241" w:rsidP="00567241">
      <w:pPr>
        <w:pStyle w:val="ConsPlusNonformat"/>
        <w:ind w:left="2268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 xml:space="preserve">3. </w:t>
      </w:r>
      <w:r w:rsidR="00C73B82"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Состав, порядок формирования Управляющего совета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C73B82" w:rsidRPr="00C73B82" w:rsidRDefault="00C73B82" w:rsidP="00D43998">
      <w:pPr>
        <w:pStyle w:val="ConsPlusNonformat"/>
        <w:numPr>
          <w:ilvl w:val="1"/>
          <w:numId w:val="12"/>
        </w:numPr>
        <w:ind w:left="0"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совет образовательной организации формируется с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использованием процедур выборов, назначения и кооптации.</w:t>
      </w:r>
    </w:p>
    <w:p w:rsidR="00C73B82" w:rsidRPr="00C73B82" w:rsidRDefault="00D43998" w:rsidP="00D43998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3.2.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В состав </w:t>
      </w:r>
      <w:r w:rsidR="00025EEF">
        <w:rPr>
          <w:rFonts w:ascii="Times New Roman" w:eastAsiaTheme="minorEastAsia" w:hAnsi="Times New Roman" w:cstheme="minorBidi"/>
          <w:spacing w:val="-1"/>
          <w:sz w:val="28"/>
          <w:szCs w:val="28"/>
        </w:rPr>
        <w:t>У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правляющего совета образовательной организации входят:</w:t>
      </w:r>
    </w:p>
    <w:p w:rsidR="00C73B82" w:rsidRPr="00C73B82" w:rsidRDefault="00C73B82" w:rsidP="00D43998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-избранные представители родителей (законных представителей)</w:t>
      </w:r>
    </w:p>
    <w:p w:rsidR="00C73B82" w:rsidRPr="00C73B82" w:rsidRDefault="00C73B82" w:rsidP="00C73B82">
      <w:pPr>
        <w:pStyle w:val="ConsPlusNonformat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обучающихся;</w:t>
      </w:r>
    </w:p>
    <w:p w:rsidR="00C73B82" w:rsidRPr="00C73B82" w:rsidRDefault="00C73B82" w:rsidP="00D43998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-избранные представители обучающихся, достигших возраста 14 лет;</w:t>
      </w:r>
    </w:p>
    <w:p w:rsidR="00C73B82" w:rsidRPr="00C73B82" w:rsidRDefault="00C73B82" w:rsidP="00D43998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-избранные представители работников образовательной организации;</w:t>
      </w:r>
    </w:p>
    <w:p w:rsidR="00C73B82" w:rsidRPr="00C73B82" w:rsidRDefault="00C73B82" w:rsidP="00D43998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-руководитель образовательной организации, который входит в состав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совета по должности с правом одного решающего голоса;</w:t>
      </w:r>
    </w:p>
    <w:p w:rsidR="00C73B82" w:rsidRPr="00C73B82" w:rsidRDefault="00C73B82" w:rsidP="00D43998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-представитель учредителя;</w:t>
      </w:r>
    </w:p>
    <w:p w:rsidR="00C73B82" w:rsidRPr="00C73B82" w:rsidRDefault="00BF5B55" w:rsidP="00B62C02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В состав Управляющего совета могут входить </w:t>
      </w:r>
      <w:r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кооптированные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члены.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Член</w:t>
      </w:r>
      <w:r w:rsidR="00103C18">
        <w:rPr>
          <w:rFonts w:ascii="Times New Roman" w:eastAsiaTheme="minorEastAsia" w:hAnsi="Times New Roman" w:cstheme="minorBidi"/>
          <w:spacing w:val="-1"/>
          <w:sz w:val="28"/>
          <w:szCs w:val="28"/>
        </w:rPr>
        <w:t>ы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Управляющего совета, которых включают в состав совета путём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кооптации, выбирают</w:t>
      </w:r>
      <w:r w:rsidR="00103C18">
        <w:rPr>
          <w:rFonts w:ascii="Times New Roman" w:eastAsiaTheme="minorEastAsia" w:hAnsi="Times New Roman" w:cstheme="minorBidi"/>
          <w:spacing w:val="-1"/>
          <w:sz w:val="28"/>
          <w:szCs w:val="28"/>
        </w:rPr>
        <w:t>ся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из числа представителей, которые заинтересованы в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функционировании и развитии образовательной организации.</w:t>
      </w:r>
    </w:p>
    <w:p w:rsidR="00C73B82" w:rsidRDefault="003350C6" w:rsidP="003350C6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3.3.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Общая численность </w:t>
      </w:r>
      <w:r w:rsidR="00103C18">
        <w:rPr>
          <w:rFonts w:ascii="Times New Roman" w:eastAsiaTheme="minorEastAsia" w:hAnsi="Times New Roman" w:cstheme="minorBidi"/>
          <w:spacing w:val="-1"/>
          <w:sz w:val="28"/>
          <w:szCs w:val="28"/>
        </w:rPr>
        <w:t>У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правляющего совета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от 7 до 21 члена. Количество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членов из числа родителей не меньше 1/3 и не больше 1/2 общего числа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членов </w:t>
      </w:r>
      <w:r w:rsidR="00103C18">
        <w:rPr>
          <w:rFonts w:ascii="Times New Roman" w:eastAsiaTheme="minorEastAsia" w:hAnsi="Times New Roman" w:cstheme="minorBidi"/>
          <w:spacing w:val="-1"/>
          <w:sz w:val="28"/>
          <w:szCs w:val="28"/>
        </w:rPr>
        <w:lastRenderedPageBreak/>
        <w:t>У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правляющего совета. Количество членов из числа работников не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больше 1/3 общего числа членов управляющего совета, при этом не менее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2/3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-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педагогические работники.</w:t>
      </w:r>
    </w:p>
    <w:p w:rsidR="003942FE" w:rsidRDefault="003350C6" w:rsidP="003350C6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3.4. </w:t>
      </w:r>
      <w:r w:rsidR="003942FE" w:rsidRPr="003942FE">
        <w:rPr>
          <w:rFonts w:ascii="Times New Roman" w:eastAsiaTheme="minorEastAsia" w:hAnsi="Times New Roman" w:cstheme="minorBidi"/>
          <w:spacing w:val="-1"/>
          <w:sz w:val="28"/>
          <w:szCs w:val="28"/>
        </w:rPr>
        <w:t>Члены Управляющего совета р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аботают на безвозмездной основе.</w:t>
      </w:r>
    </w:p>
    <w:p w:rsidR="00FF1A2F" w:rsidRPr="00C73B82" w:rsidRDefault="00FF1A2F" w:rsidP="00C73B82">
      <w:pPr>
        <w:pStyle w:val="ConsPlusNonformat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C73B82" w:rsidRPr="00567241" w:rsidRDefault="00C73B82" w:rsidP="00D43998">
      <w:pPr>
        <w:pStyle w:val="ConsPlusNonformat"/>
        <w:numPr>
          <w:ilvl w:val="0"/>
          <w:numId w:val="12"/>
        </w:numPr>
        <w:jc w:val="center"/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</w:pPr>
      <w:r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 xml:space="preserve">Организация работы </w:t>
      </w:r>
      <w:r w:rsidR="00025EEF"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Управляющего с</w:t>
      </w:r>
      <w:r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овета</w:t>
      </w:r>
      <w:r w:rsidR="00025EEF"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.</w:t>
      </w:r>
    </w:p>
    <w:p w:rsidR="00C73B82" w:rsidRPr="00C73B82" w:rsidRDefault="00103C18" w:rsidP="001A7DA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4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.1. </w:t>
      </w:r>
      <w:r w:rsidR="00025EEF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Управляющий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 возглавляет председатель, избираемый голосованием из числа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членов </w:t>
      </w:r>
      <w:r w:rsidR="00025EEF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 простым большинством голосов от числа присутствующих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на заседании членов </w:t>
      </w:r>
      <w:r w:rsidR="00025EEF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Управляющего </w:t>
      </w:r>
      <w:r w:rsidR="001A7DAB">
        <w:rPr>
          <w:rFonts w:ascii="Times New Roman" w:eastAsiaTheme="minorEastAsia" w:hAnsi="Times New Roman" w:cstheme="minorBidi"/>
          <w:spacing w:val="-1"/>
          <w:sz w:val="28"/>
          <w:szCs w:val="28"/>
        </w:rPr>
        <w:t>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овета. Избрание председателя </w:t>
      </w:r>
      <w:r w:rsidR="00025EEF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 производится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025EEF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на первом заседании. </w:t>
      </w:r>
    </w:p>
    <w:p w:rsidR="00C73B82" w:rsidRPr="00C73B82" w:rsidRDefault="00025EEF" w:rsidP="001A7DA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4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.2. Представитель учредителя в 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Управляющем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овете, обучающиеся, директор 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ЦВР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и работники 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>ЦВР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не могут быть избраны председателем </w:t>
      </w:r>
      <w:r w:rsidR="00FC6282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овета.</w:t>
      </w:r>
    </w:p>
    <w:p w:rsidR="00C73B82" w:rsidRPr="00C73B82" w:rsidRDefault="00FC6282" w:rsidP="001A7DA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4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.3.Председатель </w:t>
      </w:r>
      <w:r w:rsidR="005E7CFD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</w:t>
      </w:r>
      <w:r w:rsidR="00B62C02">
        <w:rPr>
          <w:rFonts w:ascii="Times New Roman" w:eastAsiaTheme="minorEastAsia" w:hAnsi="Times New Roman" w:cstheme="minorBidi"/>
          <w:spacing w:val="-1"/>
          <w:sz w:val="28"/>
          <w:szCs w:val="28"/>
        </w:rPr>
        <w:t>его</w:t>
      </w:r>
      <w:r w:rsidR="005E7CFD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 организует и планирует его работу, созывает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заседания </w:t>
      </w:r>
      <w:r w:rsidR="005E7CFD"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 и председательствует на них, подписывает решения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и контролирует их выполнение.</w:t>
      </w:r>
    </w:p>
    <w:p w:rsidR="00C73B82" w:rsidRPr="00C73B82" w:rsidRDefault="005E7CFD" w:rsidP="001A7DAB">
      <w:pPr>
        <w:pStyle w:val="ConsPlusNonformat"/>
        <w:tabs>
          <w:tab w:val="left" w:pos="709"/>
        </w:tabs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4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.4. В случае отсутствия председателя 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 его функции выполняет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его заместитель, избираемый в порядке, установленном для избрания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председателя 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овета.</w:t>
      </w:r>
    </w:p>
    <w:p w:rsidR="00C73B82" w:rsidRDefault="005E7CFD" w:rsidP="001A7DA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4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.5. Для организации работы 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Управляющего с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овета председателем назначается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секретарь, который ведет протоколы заседаний и иную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</w:t>
      </w:r>
      <w:r w:rsidR="00C73B82" w:rsidRPr="00C73B82">
        <w:rPr>
          <w:rFonts w:ascii="Times New Roman" w:eastAsiaTheme="minorEastAsia" w:hAnsi="Times New Roman" w:cstheme="minorBidi"/>
          <w:spacing w:val="-1"/>
          <w:sz w:val="28"/>
          <w:szCs w:val="28"/>
        </w:rPr>
        <w:t>документацию</w:t>
      </w: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. </w:t>
      </w:r>
    </w:p>
    <w:p w:rsidR="003350C6" w:rsidRPr="003350C6" w:rsidRDefault="001A7DAB" w:rsidP="001A7DA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4.</w:t>
      </w:r>
      <w:r w:rsidR="00B62C02">
        <w:rPr>
          <w:rFonts w:ascii="Times New Roman" w:eastAsiaTheme="minorEastAsia" w:hAnsi="Times New Roman" w:cstheme="minorBidi"/>
          <w:spacing w:val="-1"/>
          <w:sz w:val="28"/>
          <w:szCs w:val="28"/>
        </w:rPr>
        <w:t>6</w:t>
      </w:r>
      <w:r w:rsidR="003350C6" w:rsidRPr="003350C6">
        <w:rPr>
          <w:rFonts w:ascii="Times New Roman" w:eastAsiaTheme="minorEastAsia" w:hAnsi="Times New Roman" w:cstheme="minorBidi"/>
          <w:spacing w:val="-1"/>
          <w:sz w:val="28"/>
          <w:szCs w:val="28"/>
        </w:rPr>
        <w:t>. Порядок принятия решений Управляющим советом:</w:t>
      </w:r>
    </w:p>
    <w:p w:rsidR="00B62C02" w:rsidRDefault="00B62C02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B62C02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 Заседания Управляющего совета проводятся в соответствии с планом работы, но не реже двух раз в год, а также по мере необходимости. Внеочередные заседания Управляющего совета могут созываться по требованию не менее половины членов Управляющего совета</w:t>
      </w:r>
      <w:r w:rsidR="005852AA"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DB22EB" w:rsidRPr="00DB22EB" w:rsidRDefault="00DB22EB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Решения в пределах полномочий, которые предоставлены уставом управляющему совету принимаются открытым голосованием, простым большинством голосов - 50 процентов проголосовавших за данное решение от присутствующих, плюс один голос.</w:t>
      </w:r>
    </w:p>
    <w:p w:rsidR="00DB22EB" w:rsidRPr="00DB22EB" w:rsidRDefault="00DB22EB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Количество членов управляющего совета, при котором заседание совета правомочно принять решение, (кворум) составляет 2/3 общего числа членов управляющего совета.</w:t>
      </w:r>
    </w:p>
    <w:p w:rsidR="00DB22EB" w:rsidRPr="00DB22EB" w:rsidRDefault="00DB22EB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Решения Управляющего совета, принятые в пределах его полномочий, доводятся до сведения всех заинтересованных лиц и подлежат обязательному включению в протокол заседания Управляющего совета.</w:t>
      </w:r>
    </w:p>
    <w:p w:rsidR="00C73B82" w:rsidRDefault="00DB22EB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DB22EB">
        <w:rPr>
          <w:rFonts w:ascii="Times New Roman" w:eastAsiaTheme="minorEastAsia" w:hAnsi="Times New Roman" w:cstheme="minorBidi"/>
          <w:spacing w:val="-1"/>
          <w:sz w:val="28"/>
          <w:szCs w:val="28"/>
        </w:rPr>
        <w:t>Заседания и решения Управляющего совета оформляются протоколом, который подписывает его председатель.</w:t>
      </w:r>
      <w:bookmarkEnd w:id="0"/>
    </w:p>
    <w:p w:rsidR="007F1710" w:rsidRDefault="007F1710" w:rsidP="00DB22EB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7F1710" w:rsidRPr="007F1710" w:rsidRDefault="007F1710" w:rsidP="007F1710">
      <w:pPr>
        <w:pStyle w:val="ConsPlusNonformat"/>
        <w:numPr>
          <w:ilvl w:val="0"/>
          <w:numId w:val="12"/>
        </w:numPr>
        <w:jc w:val="center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Комиссии Управляющего совета</w:t>
      </w: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.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5.1. Для подготовки материалов к заседаниям Управляющего совета, выработки проектов постановлений и выполнения функций Управляющего совета в период между заседаниями могут создаваться постоянные и временные комиссии. 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5.2.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5.3. Предложения комиссий носят рекомендательный характер и могут быть утверждены Управляющим советом в качестве обязательных решений при условии, </w:t>
      </w: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lastRenderedPageBreak/>
        <w:t>если они не выходят за рамки полномочий Управляющего совета.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</w:p>
    <w:p w:rsidR="007F1710" w:rsidRPr="00567241" w:rsidRDefault="007F1710" w:rsidP="007F1710">
      <w:pPr>
        <w:pStyle w:val="ConsPlusNonformat"/>
        <w:numPr>
          <w:ilvl w:val="0"/>
          <w:numId w:val="12"/>
        </w:numPr>
        <w:jc w:val="center"/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</w:pPr>
      <w:r w:rsidRPr="00567241">
        <w:rPr>
          <w:rFonts w:ascii="Times New Roman" w:eastAsiaTheme="minorEastAsia" w:hAnsi="Times New Roman" w:cstheme="minorBidi"/>
          <w:b/>
          <w:spacing w:val="-1"/>
          <w:sz w:val="28"/>
          <w:szCs w:val="28"/>
        </w:rPr>
        <w:t>Права и ответственность члена Управляющего совета.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6.1. Член Управляющего совета имеет право: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участвовать в обсуждении и принятии решений, выражать в письменной форме свое особое мнение, которое подлежит приобщению к протоколу заседания Управляющего совета;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инициировать проведение заседания по любому вопросу в рамках полномочий Управляющего совета по заявлению, подписанному не менее чем одной третью членов списочного состава Управляющего Совета;</w:t>
      </w:r>
    </w:p>
    <w:p w:rsidR="007F1710" w:rsidRPr="007F1710" w:rsidRDefault="00FB6D3E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>
        <w:rPr>
          <w:rFonts w:ascii="Times New Roman" w:eastAsiaTheme="minorEastAsia" w:hAnsi="Times New Roman" w:cstheme="minorBidi"/>
          <w:spacing w:val="-1"/>
          <w:sz w:val="28"/>
          <w:szCs w:val="28"/>
        </w:rPr>
        <w:t>- получать от администрации ЦВР</w:t>
      </w:r>
      <w:r w:rsidR="007F1710"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, необходимую для участия в работе Управляющего совета информацию по вопросам, не выходящим за рамки полномочий Управляющего совета;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присутствовать на засе</w:t>
      </w:r>
      <w:r w:rsidR="00FB6D3E">
        <w:rPr>
          <w:rFonts w:ascii="Times New Roman" w:eastAsiaTheme="minorEastAsia" w:hAnsi="Times New Roman" w:cstheme="minorBidi"/>
          <w:spacing w:val="-1"/>
          <w:sz w:val="28"/>
          <w:szCs w:val="28"/>
        </w:rPr>
        <w:t>дании Педагогического совета ЦВР</w:t>
      </w: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досрочно выйти из состава Управляющего совета по письменному уведомлению председателя не менее чем за четырнадцать дней.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6.2. Член Управляющего совета обязан принимать участие в работе Управляющего совета. Член Управляющего совета может быть выведен из состава по решению в случае пропуска более двух заседаний Управляющего совета подряд без уважительной причины.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6.3. Член Управляющего совета выводится из его состава по решению Управляющего совета в следующих случаях: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по его желанию, выраженному в письменной форме;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при отзыве представителя учредителя;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при у</w:t>
      </w:r>
      <w:r w:rsidR="00567241">
        <w:rPr>
          <w:rFonts w:ascii="Times New Roman" w:eastAsiaTheme="minorEastAsia" w:hAnsi="Times New Roman" w:cstheme="minorBidi"/>
          <w:spacing w:val="-1"/>
          <w:sz w:val="28"/>
          <w:szCs w:val="28"/>
        </w:rPr>
        <w:t>вольнении с работы директора ЦВР</w:t>
      </w: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или увольнении работника, избранного членом Управляющего совета, если они не могут быть кооптированы в состав Управляющего совета после увольнения;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 в связи с окончанием обучения в образовательной организации или отчислением (переводом) обучающегося, представляющего в Управляющем совете </w:t>
      </w:r>
      <w:proofErr w:type="gramStart"/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обучающихся</w:t>
      </w:r>
      <w:proofErr w:type="gramEnd"/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, если он не может быть кооптирован в члены Управляющего совета после окончания обучения в образовательной организации;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 в случае совершения противоправных действий;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-при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</w:t>
      </w:r>
    </w:p>
    <w:p w:rsidR="007F1710" w:rsidRPr="007F1710" w:rsidRDefault="007F1710" w:rsidP="007F1710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-признание по решению суда </w:t>
      </w:r>
      <w:proofErr w:type="gramStart"/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недееспособным</w:t>
      </w:r>
      <w:proofErr w:type="gramEnd"/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; наличие неснятой или непогашенной судимости.</w:t>
      </w:r>
    </w:p>
    <w:p w:rsidR="007F1710" w:rsidRPr="00C73B82" w:rsidRDefault="007F1710" w:rsidP="00C35E41">
      <w:pPr>
        <w:pStyle w:val="ConsPlusNonformat"/>
        <w:ind w:firstLine="284"/>
        <w:jc w:val="both"/>
        <w:rPr>
          <w:rFonts w:ascii="Times New Roman" w:eastAsiaTheme="minorEastAsia" w:hAnsi="Times New Roman" w:cstheme="minorBidi"/>
          <w:spacing w:val="-1"/>
          <w:sz w:val="28"/>
          <w:szCs w:val="28"/>
        </w:rPr>
      </w:pP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>6.4. После вывода из состава Управляющего совета его члена совет принимает меры для замещения выведенного члена в общем порядке. Проведение дополнительных выборов в Управляющий совет в связи с выводом из его состава избираемого члена Управляющег</w:t>
      </w:r>
      <w:r w:rsidR="00567241">
        <w:rPr>
          <w:rFonts w:ascii="Times New Roman" w:eastAsiaTheme="minorEastAsia" w:hAnsi="Times New Roman" w:cstheme="minorBidi"/>
          <w:spacing w:val="-1"/>
          <w:sz w:val="28"/>
          <w:szCs w:val="28"/>
        </w:rPr>
        <w:t>о совета организует директор ЦВР</w:t>
      </w:r>
      <w:r w:rsidRPr="007F1710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в срок до следующего заседания Управляющего совета после вывода из состава</w:t>
      </w:r>
      <w:r w:rsidR="005B40E8">
        <w:rPr>
          <w:rFonts w:ascii="Times New Roman" w:eastAsiaTheme="minorEastAsia" w:hAnsi="Times New Roman" w:cstheme="minorBidi"/>
          <w:spacing w:val="-1"/>
          <w:sz w:val="28"/>
          <w:szCs w:val="28"/>
        </w:rPr>
        <w:t xml:space="preserve"> Управляющего совета его члена.</w:t>
      </w:r>
    </w:p>
    <w:sectPr w:rsidR="007F1710" w:rsidRPr="00C73B82" w:rsidSect="0029060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D58"/>
    <w:multiLevelType w:val="hybridMultilevel"/>
    <w:tmpl w:val="5A12F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941A5"/>
    <w:multiLevelType w:val="hybridMultilevel"/>
    <w:tmpl w:val="9CD8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CE2"/>
    <w:multiLevelType w:val="hybridMultilevel"/>
    <w:tmpl w:val="5D94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1FB1"/>
    <w:multiLevelType w:val="multilevel"/>
    <w:tmpl w:val="EA2E679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40067105"/>
    <w:multiLevelType w:val="hybridMultilevel"/>
    <w:tmpl w:val="623877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21A63"/>
    <w:multiLevelType w:val="multilevel"/>
    <w:tmpl w:val="0C40425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2473083"/>
    <w:multiLevelType w:val="hybridMultilevel"/>
    <w:tmpl w:val="BE04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F20E1"/>
    <w:multiLevelType w:val="multilevel"/>
    <w:tmpl w:val="B4CE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316986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6230114A"/>
    <w:multiLevelType w:val="hybridMultilevel"/>
    <w:tmpl w:val="EF9241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7420EB3"/>
    <w:multiLevelType w:val="hybridMultilevel"/>
    <w:tmpl w:val="16DA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51583"/>
    <w:multiLevelType w:val="multilevel"/>
    <w:tmpl w:val="0936B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75369"/>
    <w:rsid w:val="000070DA"/>
    <w:rsid w:val="00025EEF"/>
    <w:rsid w:val="00040AE3"/>
    <w:rsid w:val="0005589F"/>
    <w:rsid w:val="00064E5D"/>
    <w:rsid w:val="000A24F2"/>
    <w:rsid w:val="000A7726"/>
    <w:rsid w:val="000E6B67"/>
    <w:rsid w:val="00103C18"/>
    <w:rsid w:val="00146059"/>
    <w:rsid w:val="00172EA1"/>
    <w:rsid w:val="001943D0"/>
    <w:rsid w:val="001A5A7C"/>
    <w:rsid w:val="001A7DAB"/>
    <w:rsid w:val="00205477"/>
    <w:rsid w:val="002156A1"/>
    <w:rsid w:val="00242173"/>
    <w:rsid w:val="00261910"/>
    <w:rsid w:val="00290602"/>
    <w:rsid w:val="00292DF9"/>
    <w:rsid w:val="00297467"/>
    <w:rsid w:val="002A2115"/>
    <w:rsid w:val="002B6305"/>
    <w:rsid w:val="002D1D2D"/>
    <w:rsid w:val="00325DE8"/>
    <w:rsid w:val="00333B8C"/>
    <w:rsid w:val="00333EF6"/>
    <w:rsid w:val="003350C6"/>
    <w:rsid w:val="00350BC0"/>
    <w:rsid w:val="003642F3"/>
    <w:rsid w:val="00384D62"/>
    <w:rsid w:val="003942FE"/>
    <w:rsid w:val="003C46E9"/>
    <w:rsid w:val="003D0AAA"/>
    <w:rsid w:val="003D2F44"/>
    <w:rsid w:val="003E0371"/>
    <w:rsid w:val="0041600D"/>
    <w:rsid w:val="00421561"/>
    <w:rsid w:val="00471811"/>
    <w:rsid w:val="004F546A"/>
    <w:rsid w:val="00511459"/>
    <w:rsid w:val="005164DD"/>
    <w:rsid w:val="00567241"/>
    <w:rsid w:val="00576880"/>
    <w:rsid w:val="00583989"/>
    <w:rsid w:val="005852AA"/>
    <w:rsid w:val="005B40E8"/>
    <w:rsid w:val="005D6930"/>
    <w:rsid w:val="005E7CFD"/>
    <w:rsid w:val="005F28CF"/>
    <w:rsid w:val="005F44F5"/>
    <w:rsid w:val="00605DFF"/>
    <w:rsid w:val="00643895"/>
    <w:rsid w:val="00647B12"/>
    <w:rsid w:val="00691DDC"/>
    <w:rsid w:val="006E48E6"/>
    <w:rsid w:val="00727F67"/>
    <w:rsid w:val="007E0BAE"/>
    <w:rsid w:val="007F1710"/>
    <w:rsid w:val="007F6BB8"/>
    <w:rsid w:val="008200D9"/>
    <w:rsid w:val="008350A4"/>
    <w:rsid w:val="00847066"/>
    <w:rsid w:val="00853B09"/>
    <w:rsid w:val="008576C7"/>
    <w:rsid w:val="00880DA8"/>
    <w:rsid w:val="00894066"/>
    <w:rsid w:val="008C5422"/>
    <w:rsid w:val="009039BF"/>
    <w:rsid w:val="0090762B"/>
    <w:rsid w:val="00922E73"/>
    <w:rsid w:val="009939F7"/>
    <w:rsid w:val="009F61FC"/>
    <w:rsid w:val="009F65FC"/>
    <w:rsid w:val="009F6766"/>
    <w:rsid w:val="00A03101"/>
    <w:rsid w:val="00A12FE0"/>
    <w:rsid w:val="00A32672"/>
    <w:rsid w:val="00A7214D"/>
    <w:rsid w:val="00A73FBA"/>
    <w:rsid w:val="00A75369"/>
    <w:rsid w:val="00AA2A81"/>
    <w:rsid w:val="00AB02EA"/>
    <w:rsid w:val="00AF2F1E"/>
    <w:rsid w:val="00AF772F"/>
    <w:rsid w:val="00B37198"/>
    <w:rsid w:val="00B42932"/>
    <w:rsid w:val="00B45472"/>
    <w:rsid w:val="00B62C02"/>
    <w:rsid w:val="00B777EF"/>
    <w:rsid w:val="00BF5B55"/>
    <w:rsid w:val="00C047B3"/>
    <w:rsid w:val="00C104A4"/>
    <w:rsid w:val="00C35E41"/>
    <w:rsid w:val="00C51CCB"/>
    <w:rsid w:val="00C73B82"/>
    <w:rsid w:val="00C82A02"/>
    <w:rsid w:val="00CE4CE7"/>
    <w:rsid w:val="00D059E1"/>
    <w:rsid w:val="00D05E1C"/>
    <w:rsid w:val="00D17A19"/>
    <w:rsid w:val="00D43998"/>
    <w:rsid w:val="00D540F0"/>
    <w:rsid w:val="00D6072F"/>
    <w:rsid w:val="00D82427"/>
    <w:rsid w:val="00DA1C5A"/>
    <w:rsid w:val="00DA5661"/>
    <w:rsid w:val="00DA7E38"/>
    <w:rsid w:val="00DB22EB"/>
    <w:rsid w:val="00DB27E9"/>
    <w:rsid w:val="00DC2581"/>
    <w:rsid w:val="00DC6340"/>
    <w:rsid w:val="00DF1B89"/>
    <w:rsid w:val="00E126C9"/>
    <w:rsid w:val="00E25BCF"/>
    <w:rsid w:val="00E70AF7"/>
    <w:rsid w:val="00E82655"/>
    <w:rsid w:val="00E84CEF"/>
    <w:rsid w:val="00E86D56"/>
    <w:rsid w:val="00E87218"/>
    <w:rsid w:val="00E93DB5"/>
    <w:rsid w:val="00F118CE"/>
    <w:rsid w:val="00F33899"/>
    <w:rsid w:val="00F725DA"/>
    <w:rsid w:val="00F80E4A"/>
    <w:rsid w:val="00F8364E"/>
    <w:rsid w:val="00F84954"/>
    <w:rsid w:val="00FB05A6"/>
    <w:rsid w:val="00FB6D3E"/>
    <w:rsid w:val="00FC459F"/>
    <w:rsid w:val="00FC6282"/>
    <w:rsid w:val="00FF0986"/>
    <w:rsid w:val="00FF1A2F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05"/>
    <w:pPr>
      <w:ind w:left="720"/>
      <w:contextualSpacing/>
    </w:pPr>
  </w:style>
  <w:style w:type="paragraph" w:customStyle="1" w:styleId="ConsPlusNormal">
    <w:name w:val="ConsPlusNormal"/>
    <w:uiPriority w:val="99"/>
    <w:rsid w:val="00AA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 Знак"/>
    <w:basedOn w:val="a"/>
    <w:link w:val="a5"/>
    <w:rsid w:val="00205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aliases w:val=" Знак Знак"/>
    <w:basedOn w:val="a0"/>
    <w:link w:val="a4"/>
    <w:rsid w:val="00205477"/>
    <w:rPr>
      <w:rFonts w:ascii="Times New Roman" w:eastAsia="Calibri" w:hAnsi="Times New Roman" w:cs="Times New Roman"/>
      <w:sz w:val="24"/>
      <w:szCs w:val="24"/>
    </w:rPr>
  </w:style>
  <w:style w:type="paragraph" w:customStyle="1" w:styleId="FR3">
    <w:name w:val="FR3"/>
    <w:rsid w:val="00D17A19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C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F3389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33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F33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6C40-B8EE-46A9-B081-FD0D5BD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89</cp:revision>
  <cp:lastPrinted>2022-06-06T09:43:00Z</cp:lastPrinted>
  <dcterms:created xsi:type="dcterms:W3CDTF">2013-11-21T12:33:00Z</dcterms:created>
  <dcterms:modified xsi:type="dcterms:W3CDTF">2022-06-09T05:53:00Z</dcterms:modified>
</cp:coreProperties>
</file>