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C4" w:rsidRDefault="005463C4" w:rsidP="00862A75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-832485</wp:posOffset>
            </wp:positionH>
            <wp:positionV relativeFrom="margin">
              <wp:posOffset>-624840</wp:posOffset>
            </wp:positionV>
            <wp:extent cx="7555865" cy="10420350"/>
            <wp:effectExtent l="19050" t="0" r="6985" b="0"/>
            <wp:wrapSquare wrapText="bothSides"/>
            <wp:docPr id="1" name="Рисунок 1" descr="C:\Users\Админ\Desktop\img20220608_1432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20220608_14322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56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55865" cy="104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A75" w:rsidRDefault="00862A75" w:rsidP="00862A75">
      <w:pPr>
        <w:pStyle w:val="a3"/>
        <w:numPr>
          <w:ilvl w:val="0"/>
          <w:numId w:val="1"/>
        </w:numPr>
        <w:tabs>
          <w:tab w:val="left" w:pos="1788"/>
          <w:tab w:val="left" w:pos="2868"/>
          <w:tab w:val="left" w:pos="7209"/>
        </w:tabs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862A75" w:rsidRDefault="00862A75" w:rsidP="00862A75">
      <w:pPr>
        <w:pStyle w:val="a3"/>
        <w:tabs>
          <w:tab w:val="left" w:pos="1788"/>
          <w:tab w:val="left" w:pos="2868"/>
          <w:tab w:val="left" w:pos="7209"/>
        </w:tabs>
        <w:spacing w:after="0" w:line="100" w:lineRule="atLeast"/>
        <w:ind w:left="1080"/>
        <w:rPr>
          <w:b/>
          <w:sz w:val="28"/>
          <w:szCs w:val="28"/>
        </w:rPr>
      </w:pPr>
    </w:p>
    <w:p w:rsidR="00862A75" w:rsidRDefault="00862A75" w:rsidP="00862A75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 xml:space="preserve">1.1. Положение о педагогическом совете муниципального бюджетного учреждения дополнительного образования Центр внешкольной работы городского округа Кохма Ивановской области (далее – ЦВР) разработано на основе ФЗ от 29.12.2012 № 273-ФЗ «Об </w:t>
      </w:r>
      <w:proofErr w:type="spellStart"/>
      <w:r>
        <w:rPr>
          <w:sz w:val="28"/>
          <w:szCs w:val="28"/>
        </w:rPr>
        <w:t>образованиив</w:t>
      </w:r>
      <w:proofErr w:type="spellEnd"/>
      <w:r>
        <w:rPr>
          <w:sz w:val="28"/>
          <w:szCs w:val="28"/>
        </w:rPr>
        <w:t xml:space="preserve"> Российской Федерации», Типового положения об учреждении дополнительного образования детей,  Устава ЦВР.</w:t>
      </w:r>
    </w:p>
    <w:p w:rsidR="00862A75" w:rsidRDefault="00862A75" w:rsidP="00862A75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>1.2. Педагогический совет ЦВР является постоянно действующим коллегиальным органом по  решению сложных педагогических и методических вопросов, вопросов организации учебно-воспитательного процесса, изучения и распространения передового педагогического опыта в ЦВР.</w:t>
      </w:r>
    </w:p>
    <w:p w:rsidR="00862A75" w:rsidRDefault="00862A75" w:rsidP="00862A75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>1.3. Деятельность Педагогического совета осуществляется в строгом соответствии международного права, действующим законодательством и нормативно – правовыми актами, регламентирующими образовательную деятельность:</w:t>
      </w:r>
    </w:p>
    <w:p w:rsidR="00862A75" w:rsidRDefault="00862A75" w:rsidP="00862A75">
      <w:pPr>
        <w:pStyle w:val="a3"/>
        <w:numPr>
          <w:ilvl w:val="0"/>
          <w:numId w:val="2"/>
        </w:numPr>
        <w:tabs>
          <w:tab w:val="left" w:pos="322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Конвенций ООН о правах ребенка;</w:t>
      </w:r>
    </w:p>
    <w:p w:rsidR="00862A75" w:rsidRDefault="00862A75" w:rsidP="00862A75">
      <w:pPr>
        <w:pStyle w:val="a3"/>
        <w:numPr>
          <w:ilvl w:val="0"/>
          <w:numId w:val="2"/>
        </w:numPr>
        <w:tabs>
          <w:tab w:val="left" w:pos="322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Конституцией Российской Федерации;</w:t>
      </w:r>
    </w:p>
    <w:p w:rsidR="00862A75" w:rsidRDefault="00862A75" w:rsidP="00862A75">
      <w:pPr>
        <w:pStyle w:val="a3"/>
        <w:numPr>
          <w:ilvl w:val="0"/>
          <w:numId w:val="2"/>
        </w:numPr>
        <w:tabs>
          <w:tab w:val="left" w:pos="322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Законом РФ «Об образовании в Российской Федерации»;</w:t>
      </w:r>
    </w:p>
    <w:p w:rsidR="00862A75" w:rsidRDefault="00862A75" w:rsidP="00862A75">
      <w:pPr>
        <w:pStyle w:val="a3"/>
        <w:numPr>
          <w:ilvl w:val="0"/>
          <w:numId w:val="2"/>
        </w:numPr>
        <w:tabs>
          <w:tab w:val="left" w:pos="322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Концепцией развития дополнительного образования;</w:t>
      </w:r>
    </w:p>
    <w:p w:rsidR="00862A75" w:rsidRDefault="00862A75" w:rsidP="00862A75">
      <w:pPr>
        <w:pStyle w:val="a3"/>
        <w:numPr>
          <w:ilvl w:val="0"/>
          <w:numId w:val="2"/>
        </w:numPr>
        <w:tabs>
          <w:tab w:val="left" w:pos="322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Указами и распоряжениями Президента РФ, Правительства РФ;</w:t>
      </w:r>
    </w:p>
    <w:p w:rsidR="00862A75" w:rsidRDefault="00862A75" w:rsidP="00862A75">
      <w:pPr>
        <w:pStyle w:val="a3"/>
        <w:numPr>
          <w:ilvl w:val="0"/>
          <w:numId w:val="2"/>
        </w:numPr>
        <w:tabs>
          <w:tab w:val="left" w:pos="322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Типовым положением об организации дополнительного образования детей;</w:t>
      </w:r>
    </w:p>
    <w:p w:rsidR="00862A75" w:rsidRDefault="00862A75" w:rsidP="00862A75">
      <w:pPr>
        <w:pStyle w:val="a3"/>
        <w:numPr>
          <w:ilvl w:val="0"/>
          <w:numId w:val="2"/>
        </w:numPr>
        <w:tabs>
          <w:tab w:val="left" w:pos="322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Нормативно-правовыми актами Министерства образования РФ;</w:t>
      </w:r>
    </w:p>
    <w:p w:rsidR="00862A75" w:rsidRDefault="00862A75" w:rsidP="00862A75">
      <w:pPr>
        <w:pStyle w:val="a3"/>
        <w:numPr>
          <w:ilvl w:val="0"/>
          <w:numId w:val="2"/>
        </w:numPr>
        <w:tabs>
          <w:tab w:val="left" w:pos="322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Приказами и распоряжениями управления образования и молодежной политики администрации городского округа Кохма;</w:t>
      </w:r>
    </w:p>
    <w:p w:rsidR="00862A75" w:rsidRDefault="00862A75" w:rsidP="00862A75">
      <w:pPr>
        <w:pStyle w:val="a3"/>
        <w:numPr>
          <w:ilvl w:val="0"/>
          <w:numId w:val="2"/>
        </w:numPr>
        <w:tabs>
          <w:tab w:val="left" w:pos="322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Уставом ЦВР</w:t>
      </w:r>
    </w:p>
    <w:p w:rsidR="00862A75" w:rsidRDefault="00862A75" w:rsidP="00862A75">
      <w:pPr>
        <w:pStyle w:val="a3"/>
        <w:spacing w:after="0" w:line="100" w:lineRule="atLeast"/>
        <w:jc w:val="both"/>
      </w:pPr>
      <w:r>
        <w:rPr>
          <w:sz w:val="28"/>
          <w:szCs w:val="28"/>
        </w:rPr>
        <w:t>1.4. Настоящее Положение заслушивается на педагогическом совете, согласовывается с профсоюзной организацией, утверждается директором ЦВР.</w:t>
      </w:r>
    </w:p>
    <w:p w:rsidR="00862A75" w:rsidRDefault="00862A75" w:rsidP="00862A75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>1.5. Положение о педагогическом совете ЦВР принимается на неопределенный срок. После принятия новой редакции Положения предыдущая редакция утрачивает силу.</w:t>
      </w:r>
    </w:p>
    <w:p w:rsidR="00862A75" w:rsidRDefault="00862A75" w:rsidP="00862A75">
      <w:pPr>
        <w:pStyle w:val="a3"/>
        <w:spacing w:after="0" w:line="100" w:lineRule="atLeast"/>
        <w:jc w:val="both"/>
      </w:pPr>
    </w:p>
    <w:p w:rsidR="00862A75" w:rsidRDefault="00862A75" w:rsidP="00862A75">
      <w:pPr>
        <w:pStyle w:val="a3"/>
        <w:numPr>
          <w:ilvl w:val="0"/>
          <w:numId w:val="1"/>
        </w:num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педагогического совета</w:t>
      </w:r>
    </w:p>
    <w:p w:rsidR="00862A75" w:rsidRDefault="00862A75" w:rsidP="00862A75">
      <w:pPr>
        <w:pStyle w:val="a3"/>
        <w:spacing w:after="0" w:line="100" w:lineRule="atLeast"/>
        <w:ind w:left="1080"/>
        <w:rPr>
          <w:b/>
          <w:sz w:val="28"/>
          <w:szCs w:val="28"/>
        </w:rPr>
      </w:pPr>
    </w:p>
    <w:p w:rsidR="00862A75" w:rsidRDefault="00862A75" w:rsidP="00862A75">
      <w:pPr>
        <w:pStyle w:val="a3"/>
        <w:spacing w:after="0" w:line="100" w:lineRule="atLeast"/>
      </w:pPr>
      <w:r>
        <w:rPr>
          <w:sz w:val="28"/>
          <w:szCs w:val="28"/>
        </w:rPr>
        <w:t>2.1. Задачами педагогического совета являются:</w:t>
      </w:r>
    </w:p>
    <w:p w:rsidR="00862A75" w:rsidRDefault="00862A75" w:rsidP="00862A75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>2.1.1.Реализация государственной и региональной политики по вопросам образования;</w:t>
      </w:r>
    </w:p>
    <w:p w:rsidR="00862A75" w:rsidRDefault="00862A75" w:rsidP="00862A75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>2.1.2.Решение вопросов реализации образовательных направлений и видов деятельности, соответствующих лицензии  ЦВР;</w:t>
      </w:r>
    </w:p>
    <w:p w:rsidR="00862A75" w:rsidRDefault="00862A75" w:rsidP="00862A75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>2.1.3.Обеспечение направленности деятельности педагогических работников  ЦВР на совершенствование образовательной деятельности;</w:t>
      </w:r>
    </w:p>
    <w:p w:rsidR="00862A75" w:rsidRDefault="00862A75" w:rsidP="00862A75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lastRenderedPageBreak/>
        <w:t>2.1.4.Внедрение в практику достижений педагогической науки и передового педагогического опыта.</w:t>
      </w:r>
    </w:p>
    <w:p w:rsidR="00862A75" w:rsidRDefault="00862A75" w:rsidP="00862A75">
      <w:pPr>
        <w:pStyle w:val="a3"/>
        <w:spacing w:after="0" w:line="100" w:lineRule="atLeast"/>
        <w:jc w:val="both"/>
      </w:pPr>
    </w:p>
    <w:p w:rsidR="00862A75" w:rsidRDefault="00862A75" w:rsidP="00862A75">
      <w:pPr>
        <w:pStyle w:val="a3"/>
        <w:numPr>
          <w:ilvl w:val="0"/>
          <w:numId w:val="1"/>
        </w:numPr>
        <w:spacing w:after="0" w:line="10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Компетенциипедагогического</w:t>
      </w:r>
      <w:proofErr w:type="spellEnd"/>
      <w:r>
        <w:rPr>
          <w:b/>
          <w:sz w:val="28"/>
          <w:szCs w:val="28"/>
        </w:rPr>
        <w:t xml:space="preserve"> совета</w:t>
      </w:r>
    </w:p>
    <w:p w:rsidR="00862A75" w:rsidRDefault="00862A75" w:rsidP="00862A75">
      <w:pPr>
        <w:pStyle w:val="a3"/>
        <w:spacing w:after="0" w:line="100" w:lineRule="atLeast"/>
        <w:ind w:left="1080"/>
        <w:rPr>
          <w:b/>
          <w:sz w:val="28"/>
          <w:szCs w:val="28"/>
        </w:rPr>
      </w:pPr>
    </w:p>
    <w:p w:rsidR="00862A75" w:rsidRDefault="00862A75" w:rsidP="00862A75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>3.1. Педагогический совет осуществляет руководство образовательной деятельностью в ЦВР.</w:t>
      </w:r>
    </w:p>
    <w:p w:rsidR="00862A75" w:rsidRDefault="00862A75" w:rsidP="00862A75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</w:pPr>
      <w:r>
        <w:rPr>
          <w:sz w:val="28"/>
          <w:szCs w:val="28"/>
        </w:rPr>
        <w:t>3.2. К компетенциям педагогического совета ЦВР  относятся:</w:t>
      </w:r>
    </w:p>
    <w:p w:rsidR="00862A75" w:rsidRDefault="00862A75" w:rsidP="00862A75">
      <w:pPr>
        <w:pStyle w:val="a3"/>
        <w:numPr>
          <w:ilvl w:val="0"/>
          <w:numId w:val="3"/>
        </w:numPr>
        <w:tabs>
          <w:tab w:val="left" w:pos="426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руководство осуществлением образовательного процесса в соответствии с Законом РФ «Об образовании в российской Федерации», с Уставом ЦВР, Лицензией;</w:t>
      </w:r>
    </w:p>
    <w:p w:rsidR="00862A75" w:rsidRDefault="00862A75" w:rsidP="00862A75">
      <w:pPr>
        <w:pStyle w:val="a4"/>
        <w:numPr>
          <w:ilvl w:val="0"/>
          <w:numId w:val="3"/>
        </w:numPr>
        <w:tabs>
          <w:tab w:val="left" w:pos="426"/>
        </w:tabs>
        <w:spacing w:before="0" w:after="0"/>
        <w:ind w:left="0" w:firstLine="0"/>
      </w:pPr>
      <w:r>
        <w:rPr>
          <w:sz w:val="28"/>
          <w:szCs w:val="28"/>
        </w:rPr>
        <w:t>рассмотрение Программ, проектов ЦВР;</w:t>
      </w:r>
    </w:p>
    <w:p w:rsidR="00862A75" w:rsidRDefault="00862A75" w:rsidP="00862A75">
      <w:pPr>
        <w:pStyle w:val="a4"/>
        <w:numPr>
          <w:ilvl w:val="0"/>
          <w:numId w:val="3"/>
        </w:numPr>
        <w:tabs>
          <w:tab w:val="left" w:pos="426"/>
        </w:tabs>
        <w:spacing w:before="0" w:after="0"/>
        <w:ind w:left="0" w:firstLine="0"/>
      </w:pPr>
      <w:r>
        <w:rPr>
          <w:sz w:val="28"/>
          <w:szCs w:val="28"/>
        </w:rPr>
        <w:t>рассмотрение локальных актов  ЦВР, связанных с учебно-воспитательной деятельностью ЦВР;</w:t>
      </w:r>
    </w:p>
    <w:p w:rsidR="00862A75" w:rsidRDefault="00862A75" w:rsidP="00862A75">
      <w:pPr>
        <w:pStyle w:val="a4"/>
        <w:numPr>
          <w:ilvl w:val="0"/>
          <w:numId w:val="3"/>
        </w:numPr>
        <w:tabs>
          <w:tab w:val="left" w:pos="426"/>
        </w:tabs>
        <w:spacing w:before="0" w:after="0"/>
        <w:ind w:left="0" w:firstLine="0"/>
      </w:pPr>
      <w:r>
        <w:rPr>
          <w:bCs/>
          <w:sz w:val="28"/>
          <w:szCs w:val="28"/>
        </w:rPr>
        <w:t>рассмотрение вопросов внедрения и обобщения новых методик и технологий, педагогического опыта;</w:t>
      </w:r>
    </w:p>
    <w:p w:rsidR="00862A75" w:rsidRDefault="00862A75" w:rsidP="00862A75">
      <w:pPr>
        <w:pStyle w:val="a4"/>
        <w:numPr>
          <w:ilvl w:val="0"/>
          <w:numId w:val="3"/>
        </w:numPr>
        <w:tabs>
          <w:tab w:val="left" w:pos="426"/>
        </w:tabs>
        <w:spacing w:before="0" w:after="0"/>
        <w:ind w:left="0" w:firstLine="0"/>
      </w:pPr>
      <w:r>
        <w:rPr>
          <w:bCs/>
          <w:sz w:val="28"/>
          <w:szCs w:val="28"/>
        </w:rPr>
        <w:t>рассмотрение вопросов переподготовки кадров и повышения квалификации отдельных работников;</w:t>
      </w:r>
    </w:p>
    <w:p w:rsidR="00862A75" w:rsidRDefault="00862A75" w:rsidP="00862A75">
      <w:pPr>
        <w:pStyle w:val="a4"/>
        <w:numPr>
          <w:ilvl w:val="0"/>
          <w:numId w:val="3"/>
        </w:numPr>
        <w:tabs>
          <w:tab w:val="left" w:pos="426"/>
        </w:tabs>
        <w:spacing w:before="0" w:after="0"/>
        <w:ind w:left="0" w:firstLine="0"/>
      </w:pPr>
      <w:r>
        <w:rPr>
          <w:bCs/>
          <w:sz w:val="28"/>
          <w:szCs w:val="28"/>
        </w:rPr>
        <w:t>рассмотрение годового календарного графика;</w:t>
      </w:r>
    </w:p>
    <w:p w:rsidR="00862A75" w:rsidRDefault="00862A75" w:rsidP="00862A75">
      <w:pPr>
        <w:pStyle w:val="a4"/>
        <w:numPr>
          <w:ilvl w:val="0"/>
          <w:numId w:val="3"/>
        </w:numPr>
        <w:tabs>
          <w:tab w:val="left" w:pos="437"/>
        </w:tabs>
        <w:spacing w:before="0" w:after="0"/>
        <w:ind w:left="11" w:firstLine="0"/>
      </w:pPr>
      <w:r>
        <w:rPr>
          <w:bCs/>
          <w:sz w:val="28"/>
          <w:szCs w:val="28"/>
        </w:rPr>
        <w:t>решение иных вопросов связанных с педагогической деятельностью.</w:t>
      </w:r>
    </w:p>
    <w:p w:rsidR="00862A75" w:rsidRDefault="00862A75" w:rsidP="00862A75">
      <w:pPr>
        <w:pStyle w:val="a3"/>
        <w:tabs>
          <w:tab w:val="left" w:pos="426"/>
        </w:tabs>
        <w:spacing w:after="0" w:line="100" w:lineRule="atLeast"/>
        <w:jc w:val="both"/>
      </w:pPr>
    </w:p>
    <w:p w:rsidR="00862A75" w:rsidRDefault="00862A75" w:rsidP="00862A75">
      <w:pPr>
        <w:pStyle w:val="a3"/>
        <w:numPr>
          <w:ilvl w:val="0"/>
          <w:numId w:val="4"/>
        </w:numPr>
        <w:spacing w:after="0" w:line="100" w:lineRule="atLeast"/>
        <w:jc w:val="center"/>
      </w:pPr>
      <w:r>
        <w:rPr>
          <w:b/>
          <w:sz w:val="28"/>
          <w:szCs w:val="28"/>
        </w:rPr>
        <w:t>Состав педагогического совета</w:t>
      </w:r>
    </w:p>
    <w:p w:rsidR="00862A75" w:rsidRDefault="00862A75" w:rsidP="00862A75">
      <w:pPr>
        <w:pStyle w:val="a3"/>
        <w:spacing w:after="0" w:line="100" w:lineRule="atLeast"/>
        <w:ind w:left="720"/>
      </w:pPr>
    </w:p>
    <w:p w:rsidR="00862A75" w:rsidRDefault="00862A75" w:rsidP="00862A75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4.1. Членами педагогического совета являются педагогические работники ЦВР, принимающие непосредственное участие в осуществлении образовательного процесса: директор, заместитель, методист, педагог-психолог, педагоги-организаторы, педагоги дополнительного образования, включая совместителей.</w:t>
      </w:r>
    </w:p>
    <w:p w:rsidR="00862A75" w:rsidRDefault="00862A75" w:rsidP="00862A75">
      <w:pPr>
        <w:pStyle w:val="a3"/>
        <w:numPr>
          <w:ilvl w:val="1"/>
          <w:numId w:val="5"/>
        </w:numPr>
        <w:tabs>
          <w:tab w:val="left" w:pos="0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необходимых случаях на заседание педагогического совета приглашаются представители общественных организаций, учреждений, взаимодействующих с ЦВР по вопросам образования, родители обучающихся, и др. Приглашение их определяется председателем педагогического совета, учредителем (если данное положение оговорено в договоре между учредителем и образовательной организацией). </w:t>
      </w:r>
    </w:p>
    <w:p w:rsidR="00862A75" w:rsidRDefault="00862A75" w:rsidP="00862A75">
      <w:pPr>
        <w:pStyle w:val="a3"/>
        <w:numPr>
          <w:ilvl w:val="1"/>
          <w:numId w:val="5"/>
        </w:numPr>
        <w:tabs>
          <w:tab w:val="left" w:pos="0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Директор  ЦВР является председателем педагогического совета с правом решающего голоса.</w:t>
      </w:r>
    </w:p>
    <w:p w:rsidR="00862A75" w:rsidRDefault="00862A75" w:rsidP="00862A75">
      <w:pPr>
        <w:pStyle w:val="a3"/>
        <w:numPr>
          <w:ilvl w:val="1"/>
          <w:numId w:val="5"/>
        </w:numPr>
        <w:tabs>
          <w:tab w:val="left" w:pos="0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ведения протокола заседаний педагогического совета из его членов избирается секретарь на срок 1 год.</w:t>
      </w:r>
    </w:p>
    <w:p w:rsidR="00862A75" w:rsidRDefault="00862A75" w:rsidP="00862A75">
      <w:pPr>
        <w:pStyle w:val="a3"/>
        <w:numPr>
          <w:ilvl w:val="1"/>
          <w:numId w:val="5"/>
        </w:numPr>
        <w:tabs>
          <w:tab w:val="left" w:pos="0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педагогического совета проводятся в соответствии с Планом работы ЦВР на текущий учебный год, а также во внеочередном порядке для решения неотложных вопросов осуществления образовательной деятельности, но не реже двух раз в год.</w:t>
      </w:r>
    </w:p>
    <w:p w:rsidR="00862A75" w:rsidRDefault="00862A75" w:rsidP="00862A75">
      <w:pPr>
        <w:pStyle w:val="a3"/>
        <w:numPr>
          <w:ilvl w:val="1"/>
          <w:numId w:val="5"/>
        </w:numPr>
        <w:tabs>
          <w:tab w:val="left" w:pos="0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</w:t>
      </w:r>
    </w:p>
    <w:p w:rsidR="00862A75" w:rsidRDefault="00862A75" w:rsidP="00862A75">
      <w:pPr>
        <w:pStyle w:val="a3"/>
        <w:numPr>
          <w:ilvl w:val="1"/>
          <w:numId w:val="5"/>
        </w:numPr>
        <w:tabs>
          <w:tab w:val="left" w:pos="0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Решения педагогического совета  ЦВР является правомочным, если на его заседании присутствовало не менее двух третей педагогических работников ЦВР и если за него проголосовало более половины присутствующих педагогов. Решения педагогического совета реализуются приказами директора ЦВР. </w:t>
      </w:r>
    </w:p>
    <w:p w:rsidR="00862A75" w:rsidRDefault="00862A75" w:rsidP="00862A75">
      <w:pPr>
        <w:pStyle w:val="a3"/>
        <w:spacing w:after="0" w:line="100" w:lineRule="atLeast"/>
        <w:jc w:val="both"/>
        <w:rPr>
          <w:sz w:val="28"/>
          <w:szCs w:val="28"/>
        </w:rPr>
      </w:pPr>
    </w:p>
    <w:p w:rsidR="00862A75" w:rsidRDefault="00862A75" w:rsidP="00862A75">
      <w:pPr>
        <w:pStyle w:val="a3"/>
        <w:keepLines/>
        <w:numPr>
          <w:ilvl w:val="0"/>
          <w:numId w:val="5"/>
        </w:numPr>
        <w:tabs>
          <w:tab w:val="left" w:pos="0"/>
        </w:tabs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ответственность педагогического совета</w:t>
      </w:r>
    </w:p>
    <w:p w:rsidR="00862A75" w:rsidRDefault="00862A75" w:rsidP="00862A75">
      <w:pPr>
        <w:pStyle w:val="a3"/>
        <w:keepLines/>
        <w:tabs>
          <w:tab w:val="left" w:pos="0"/>
        </w:tabs>
        <w:spacing w:after="0" w:line="100" w:lineRule="atLeast"/>
        <w:ind w:left="360"/>
        <w:rPr>
          <w:b/>
          <w:sz w:val="28"/>
          <w:szCs w:val="28"/>
        </w:rPr>
      </w:pPr>
    </w:p>
    <w:p w:rsidR="00862A75" w:rsidRDefault="00862A75" w:rsidP="00862A75">
      <w:pPr>
        <w:pStyle w:val="a3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5.1. Решения педагогического совета являются рекомендательными для коллектива ЦВР. Решения педагогического совета, принятые в пределах его компетенции и утверждённые приказом Директора ЦВР, являются обязательными для исполнения всеми участниками образовательного процесса. О решениях, принятых педагогическим советом, ставят в известность всех участников образовательного процесса.</w:t>
      </w:r>
    </w:p>
    <w:p w:rsidR="00862A75" w:rsidRDefault="00862A75" w:rsidP="00862A75">
      <w:pPr>
        <w:pStyle w:val="a3"/>
        <w:tabs>
          <w:tab w:val="left" w:pos="1080"/>
        </w:tabs>
        <w:spacing w:after="0" w:line="100" w:lineRule="atLeast"/>
        <w:jc w:val="both"/>
      </w:pPr>
      <w:r>
        <w:rPr>
          <w:sz w:val="28"/>
          <w:szCs w:val="28"/>
        </w:rPr>
        <w:t>5.2. Члены педагогического совета имеют право:</w:t>
      </w:r>
    </w:p>
    <w:p w:rsidR="00862A75" w:rsidRDefault="00862A75" w:rsidP="00862A75">
      <w:pPr>
        <w:pStyle w:val="a3"/>
        <w:numPr>
          <w:ilvl w:val="0"/>
          <w:numId w:val="6"/>
        </w:numPr>
        <w:tabs>
          <w:tab w:val="left" w:pos="284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рассматривать проекты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правовых актов;</w:t>
      </w:r>
    </w:p>
    <w:p w:rsidR="00862A75" w:rsidRDefault="00862A75" w:rsidP="00862A75">
      <w:pPr>
        <w:pStyle w:val="a3"/>
        <w:numPr>
          <w:ilvl w:val="0"/>
          <w:numId w:val="6"/>
        </w:numPr>
        <w:tabs>
          <w:tab w:val="left" w:pos="284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вносить предложения по обсуждению любого вопроса, касающегося осуществления образовательной деятельности;</w:t>
      </w:r>
    </w:p>
    <w:p w:rsidR="00862A75" w:rsidRDefault="00862A75" w:rsidP="00862A75">
      <w:pPr>
        <w:pStyle w:val="a3"/>
        <w:numPr>
          <w:ilvl w:val="0"/>
          <w:numId w:val="6"/>
        </w:numPr>
        <w:tabs>
          <w:tab w:val="left" w:pos="284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принимать решения и рассматривать вопросы, входящие в его компетенцию;</w:t>
      </w:r>
    </w:p>
    <w:p w:rsidR="00862A75" w:rsidRDefault="00862A75" w:rsidP="00862A75">
      <w:pPr>
        <w:pStyle w:val="a3"/>
        <w:numPr>
          <w:ilvl w:val="0"/>
          <w:numId w:val="6"/>
        </w:numPr>
        <w:tabs>
          <w:tab w:val="left" w:pos="284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предлагать директору ЦВР планы мероприятий по совершенствованию образовательной деятельности.</w:t>
      </w:r>
    </w:p>
    <w:p w:rsidR="00862A75" w:rsidRDefault="00862A75" w:rsidP="00862A75">
      <w:pPr>
        <w:pStyle w:val="a3"/>
        <w:spacing w:after="0" w:line="100" w:lineRule="atLeast"/>
        <w:jc w:val="both"/>
      </w:pPr>
      <w:r>
        <w:rPr>
          <w:sz w:val="28"/>
          <w:szCs w:val="28"/>
        </w:rPr>
        <w:t>5.3. Педагогический совет несет ответственность:</w:t>
      </w:r>
    </w:p>
    <w:p w:rsidR="00862A75" w:rsidRDefault="00862A75" w:rsidP="00862A75">
      <w:pPr>
        <w:pStyle w:val="a3"/>
        <w:numPr>
          <w:ilvl w:val="0"/>
          <w:numId w:val="7"/>
        </w:numPr>
        <w:tabs>
          <w:tab w:val="left" w:pos="284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за соблюдение в процессе осуществления образовательной деятельности законодательства РФ об образовании;</w:t>
      </w:r>
    </w:p>
    <w:p w:rsidR="00862A75" w:rsidRDefault="00862A75" w:rsidP="00862A75">
      <w:pPr>
        <w:pStyle w:val="a3"/>
        <w:numPr>
          <w:ilvl w:val="0"/>
          <w:numId w:val="7"/>
        </w:numPr>
        <w:tabs>
          <w:tab w:val="left" w:pos="284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за соблюдение гарантий прав участников образовательного процесса;</w:t>
      </w:r>
    </w:p>
    <w:p w:rsidR="00862A75" w:rsidRDefault="00862A75" w:rsidP="00862A75">
      <w:pPr>
        <w:pStyle w:val="a3"/>
        <w:numPr>
          <w:ilvl w:val="0"/>
          <w:numId w:val="7"/>
        </w:numPr>
        <w:tabs>
          <w:tab w:val="left" w:pos="284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за педагогически целесообразный выбор и реализацию в полном объеме образовательных программ в соответствии с учебным планом, качество образования учащихся;</w:t>
      </w:r>
    </w:p>
    <w:p w:rsidR="00862A75" w:rsidRDefault="00862A75" w:rsidP="00862A75">
      <w:pPr>
        <w:pStyle w:val="a3"/>
        <w:numPr>
          <w:ilvl w:val="0"/>
          <w:numId w:val="7"/>
        </w:numPr>
        <w:tabs>
          <w:tab w:val="left" w:pos="284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за компетентность принимаемых организационно-управленческих решений.</w:t>
      </w:r>
    </w:p>
    <w:p w:rsidR="00862A75" w:rsidRDefault="00862A75" w:rsidP="00862A75">
      <w:pPr>
        <w:pStyle w:val="a3"/>
        <w:spacing w:after="0" w:line="100" w:lineRule="atLeast"/>
        <w:jc w:val="both"/>
      </w:pPr>
    </w:p>
    <w:p w:rsidR="00862A75" w:rsidRDefault="00862A75" w:rsidP="00862A75">
      <w:pPr>
        <w:pStyle w:val="a3"/>
        <w:numPr>
          <w:ilvl w:val="6"/>
          <w:numId w:val="8"/>
        </w:numPr>
        <w:spacing w:after="0" w:line="100" w:lineRule="atLeast"/>
        <w:ind w:left="36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Делопроизводство педагогического совета</w:t>
      </w:r>
    </w:p>
    <w:p w:rsidR="00862A75" w:rsidRDefault="00862A75" w:rsidP="00862A75">
      <w:pPr>
        <w:pStyle w:val="a3"/>
        <w:spacing w:after="0" w:line="100" w:lineRule="atLeast"/>
        <w:ind w:left="360"/>
        <w:rPr>
          <w:sz w:val="28"/>
          <w:szCs w:val="28"/>
        </w:rPr>
      </w:pPr>
    </w:p>
    <w:p w:rsidR="00862A75" w:rsidRDefault="00862A75" w:rsidP="00862A75">
      <w:pPr>
        <w:pStyle w:val="a3"/>
        <w:tabs>
          <w:tab w:val="clear" w:pos="708"/>
          <w:tab w:val="left" w:pos="567"/>
          <w:tab w:val="left" w:pos="1080"/>
        </w:tabs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6.1. Протоколы заседаний педагогического совета записываются секретарем. Каждый протокол подписывается председателем педагогического совета и секретарем.</w:t>
      </w:r>
    </w:p>
    <w:p w:rsidR="00862A75" w:rsidRDefault="00862A75" w:rsidP="00862A75">
      <w:pPr>
        <w:pStyle w:val="a3"/>
        <w:tabs>
          <w:tab w:val="left" w:pos="1080"/>
        </w:tabs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Протоколы заседаний педагогического совета входят в номенклатуру дел ЦВР. Нумерация протоколов ведется от начала учебного года. </w:t>
      </w:r>
    </w:p>
    <w:p w:rsidR="00862A75" w:rsidRDefault="00862A75" w:rsidP="00862A75">
      <w:pPr>
        <w:pStyle w:val="a3"/>
        <w:numPr>
          <w:ilvl w:val="1"/>
          <w:numId w:val="9"/>
        </w:numPr>
        <w:tabs>
          <w:tab w:val="left" w:pos="284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Составляется список присутствующих.</w:t>
      </w:r>
    </w:p>
    <w:p w:rsidR="00862A75" w:rsidRDefault="00862A75" w:rsidP="00862A75">
      <w:pPr>
        <w:pStyle w:val="a3"/>
        <w:numPr>
          <w:ilvl w:val="1"/>
          <w:numId w:val="9"/>
        </w:numPr>
        <w:tabs>
          <w:tab w:val="left" w:pos="284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Вопросы повестки дня нумеруются. Последовательность расположения вопросов определяется степенью их важности. Каждый вопрос должен быть конкретизирован.</w:t>
      </w:r>
    </w:p>
    <w:p w:rsidR="00862A75" w:rsidRDefault="00862A75" w:rsidP="00862A75">
      <w:pPr>
        <w:pStyle w:val="a3"/>
        <w:numPr>
          <w:ilvl w:val="1"/>
          <w:numId w:val="9"/>
        </w:numPr>
        <w:tabs>
          <w:tab w:val="left" w:pos="284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Основная часть текста строится в соответствии с вопросами повестки дня. Построение записи обсуждения каждого вопроса осуществляется по схеме «слушали – выступили– </w:t>
      </w:r>
      <w:proofErr w:type="gramStart"/>
      <w:r>
        <w:rPr>
          <w:sz w:val="28"/>
          <w:szCs w:val="28"/>
        </w:rPr>
        <w:t>ре</w:t>
      </w:r>
      <w:proofErr w:type="gramEnd"/>
      <w:r>
        <w:rPr>
          <w:sz w:val="28"/>
          <w:szCs w:val="28"/>
        </w:rPr>
        <w:t>шили».</w:t>
      </w:r>
    </w:p>
    <w:p w:rsidR="00862A75" w:rsidRDefault="00862A75" w:rsidP="00862A75">
      <w:pPr>
        <w:pStyle w:val="a3"/>
        <w:spacing w:after="0" w:line="100" w:lineRule="atLeast"/>
      </w:pPr>
    </w:p>
    <w:p w:rsidR="00EC3FD6" w:rsidRDefault="00EC3FD6"/>
    <w:sectPr w:rsidR="00EC3FD6" w:rsidSect="00EC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12F"/>
    <w:multiLevelType w:val="multilevel"/>
    <w:tmpl w:val="6FF0B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>
    <w:nsid w:val="2AF1229C"/>
    <w:multiLevelType w:val="multilevel"/>
    <w:tmpl w:val="D4EE6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">
    <w:nsid w:val="2B70166D"/>
    <w:multiLevelType w:val="multilevel"/>
    <w:tmpl w:val="28F823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02B69CF"/>
    <w:multiLevelType w:val="multilevel"/>
    <w:tmpl w:val="05B66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4">
    <w:nsid w:val="54DE074C"/>
    <w:multiLevelType w:val="multilevel"/>
    <w:tmpl w:val="41C6A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63C141C"/>
    <w:multiLevelType w:val="multilevel"/>
    <w:tmpl w:val="67E8B34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600916CF"/>
    <w:multiLevelType w:val="multilevel"/>
    <w:tmpl w:val="7E34247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629838FD"/>
    <w:multiLevelType w:val="multilevel"/>
    <w:tmpl w:val="CF2663E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74D415F"/>
    <w:multiLevelType w:val="multilevel"/>
    <w:tmpl w:val="02BC558E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62A75"/>
    <w:rsid w:val="001631E2"/>
    <w:rsid w:val="005463C4"/>
    <w:rsid w:val="00804B5D"/>
    <w:rsid w:val="00862A75"/>
    <w:rsid w:val="00EC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62A75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color w:val="00000A"/>
      <w:lang w:eastAsia="zh-CN" w:bidi="hi-IN"/>
    </w:rPr>
  </w:style>
  <w:style w:type="paragraph" w:styleId="a4">
    <w:name w:val="Normal (Web)"/>
    <w:basedOn w:val="a3"/>
    <w:semiHidden/>
    <w:unhideWhenUsed/>
    <w:rsid w:val="00862A75"/>
    <w:pPr>
      <w:spacing w:before="60" w:after="75" w:line="100" w:lineRule="atLeast"/>
      <w:ind w:left="6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950</Words>
  <Characters>5417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2022-06-03T09:26:00Z</dcterms:created>
  <dcterms:modified xsi:type="dcterms:W3CDTF">2022-06-09T05:56:00Z</dcterms:modified>
</cp:coreProperties>
</file>