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text" w:horzAnchor="margin" w:tblpY="-460"/>
        <w:tblW w:w="9747" w:type="dxa"/>
        <w:tblInd w:w="0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E2B43" w:rsidTr="00FE2B43">
        <w:tc>
          <w:tcPr>
            <w:tcW w:w="4503" w:type="dxa"/>
          </w:tcPr>
          <w:p w:rsidR="00FE2B43" w:rsidRPr="006C5C07" w:rsidRDefault="00FE2B43" w:rsidP="00FE2B4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C07">
              <w:rPr>
                <w:rFonts w:ascii="Times New Roman" w:hAnsi="Times New Roman"/>
                <w:b/>
                <w:i/>
                <w:sz w:val="28"/>
                <w:szCs w:val="28"/>
              </w:rPr>
              <w:t>Рассмотр</w:t>
            </w:r>
            <w:r w:rsidR="0036630F">
              <w:rPr>
                <w:rFonts w:ascii="Times New Roman" w:hAnsi="Times New Roman"/>
                <w:b/>
                <w:i/>
                <w:sz w:val="28"/>
                <w:szCs w:val="28"/>
              </w:rPr>
              <w:t>ено на педагогическом совете «31» августа 2022</w:t>
            </w:r>
            <w:r w:rsidRPr="006C5C07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протокол № 1</w:t>
            </w:r>
          </w:p>
          <w:p w:rsidR="00FE2B43" w:rsidRPr="006C5C07" w:rsidRDefault="00FE2B43" w:rsidP="00FE2B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FE2B43" w:rsidRPr="006C5C07" w:rsidRDefault="00FE2B43" w:rsidP="0042575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5C07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2</w:t>
            </w:r>
          </w:p>
          <w:p w:rsidR="00FE2B43" w:rsidRPr="006C5C07" w:rsidRDefault="006A797E" w:rsidP="00FE2B4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 приказу № 118 </w:t>
            </w:r>
            <w:bookmarkStart w:id="0" w:name="_GoBack"/>
            <w:bookmarkEnd w:id="0"/>
            <w:r w:rsidR="0036630F">
              <w:rPr>
                <w:rFonts w:ascii="Times New Roman" w:hAnsi="Times New Roman"/>
                <w:b/>
                <w:i/>
                <w:sz w:val="28"/>
                <w:szCs w:val="28"/>
              </w:rPr>
              <w:t>от 31.08.22</w:t>
            </w:r>
            <w:r w:rsidR="00FE2B43" w:rsidRPr="006C5C07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</w:tr>
    </w:tbl>
    <w:p w:rsidR="000A3380" w:rsidRDefault="000A3380" w:rsidP="0013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380" w:rsidRDefault="000A3380" w:rsidP="00AF3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C1A" w:rsidRPr="00121F3C" w:rsidRDefault="00131C1A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AD7DB0" w:rsidRPr="00121F3C" w:rsidRDefault="00131C1A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 xml:space="preserve">МБОУ СОШ г.о. Кохма </w:t>
      </w:r>
      <w:r w:rsidR="0036630F">
        <w:rPr>
          <w:rFonts w:ascii="Times New Roman" w:hAnsi="Times New Roman"/>
          <w:b/>
          <w:sz w:val="24"/>
          <w:szCs w:val="24"/>
        </w:rPr>
        <w:t>на 2022-2023</w:t>
      </w:r>
      <w:r w:rsidR="00AD7DB0" w:rsidRPr="00121F3C">
        <w:rPr>
          <w:rFonts w:ascii="Times New Roman" w:hAnsi="Times New Roman"/>
          <w:b/>
          <w:sz w:val="24"/>
          <w:szCs w:val="24"/>
        </w:rPr>
        <w:t xml:space="preserve"> уч.год</w:t>
      </w:r>
    </w:p>
    <w:p w:rsidR="00131C1A" w:rsidRPr="00121F3C" w:rsidRDefault="0072493F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 xml:space="preserve">для </w:t>
      </w:r>
      <w:r w:rsidR="00AD7DB0" w:rsidRPr="00121F3C">
        <w:rPr>
          <w:rFonts w:ascii="Times New Roman" w:hAnsi="Times New Roman"/>
          <w:b/>
          <w:sz w:val="24"/>
          <w:szCs w:val="24"/>
        </w:rPr>
        <w:t xml:space="preserve">универсального профиля 10-11 класс </w:t>
      </w:r>
    </w:p>
    <w:p w:rsidR="00131C1A" w:rsidRPr="00121F3C" w:rsidRDefault="00131C1A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131C1A" w:rsidRPr="00121F3C" w:rsidRDefault="00131C1A" w:rsidP="00AF3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C1A" w:rsidRPr="00121F3C" w:rsidRDefault="00131C1A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1F3C">
        <w:rPr>
          <w:rFonts w:ascii="Times New Roman" w:eastAsia="Calibri" w:hAnsi="Times New Roman"/>
          <w:sz w:val="24"/>
          <w:szCs w:val="24"/>
          <w:lang w:eastAsia="en-US"/>
        </w:rPr>
        <w:t xml:space="preserve">             Учебный план – локальный нормативный правово</w:t>
      </w:r>
      <w:r w:rsidR="00396522">
        <w:rPr>
          <w:rFonts w:ascii="Times New Roman" w:eastAsia="Calibri" w:hAnsi="Times New Roman"/>
          <w:sz w:val="24"/>
          <w:szCs w:val="24"/>
          <w:lang w:eastAsia="en-US"/>
        </w:rPr>
        <w:t xml:space="preserve">й акт, устанавливающий перечень, трудоемкость, последовательность и распределение по периодам обучения </w:t>
      </w:r>
      <w:r w:rsidRPr="00121F3C">
        <w:rPr>
          <w:rFonts w:ascii="Times New Roman" w:eastAsia="Calibri" w:hAnsi="Times New Roman"/>
          <w:sz w:val="24"/>
          <w:szCs w:val="24"/>
          <w:lang w:eastAsia="en-US"/>
        </w:rPr>
        <w:t>учебных предметов</w:t>
      </w:r>
      <w:r w:rsidR="00396522">
        <w:rPr>
          <w:rFonts w:ascii="Times New Roman" w:eastAsia="Calibri" w:hAnsi="Times New Roman"/>
          <w:sz w:val="24"/>
          <w:szCs w:val="24"/>
          <w:lang w:eastAsia="en-US"/>
        </w:rPr>
        <w:t>, курсов, дисциплин (модулей), практики, и иных видов учебной деятельности, а также формы промежуточной аттестации.</w:t>
      </w:r>
      <w:r w:rsidRPr="00121F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31C1A" w:rsidRPr="00121F3C" w:rsidRDefault="00131C1A" w:rsidP="00AF362E">
      <w:pPr>
        <w:tabs>
          <w:tab w:val="left" w:pos="6985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1F3C">
        <w:rPr>
          <w:rFonts w:ascii="Times New Roman" w:eastAsia="Calibri" w:hAnsi="Times New Roman"/>
          <w:sz w:val="24"/>
          <w:szCs w:val="24"/>
          <w:lang w:eastAsia="en-US"/>
        </w:rPr>
        <w:t>Учебный план является нормативной базой для разработки, согласования и утверждения рабочих программ учебных предметов, а также для определения соответствующих объемов финансирования образовательной деятельности.</w:t>
      </w:r>
    </w:p>
    <w:p w:rsidR="00131C1A" w:rsidRPr="00121F3C" w:rsidRDefault="00131C1A" w:rsidP="00AF362E">
      <w:pPr>
        <w:tabs>
          <w:tab w:val="left" w:pos="6985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1F3C">
        <w:rPr>
          <w:rFonts w:ascii="Times New Roman" w:eastAsia="Calibri" w:hAnsi="Times New Roman"/>
          <w:sz w:val="24"/>
          <w:szCs w:val="24"/>
          <w:lang w:eastAsia="en-US"/>
        </w:rPr>
        <w:t>Учебный план является одним из средств формирования личности выпускника школы и призван обеспечить достижение обучающимися положительных результатов освоения уровня основных образовательных программ основного и среднего общего образования.</w:t>
      </w:r>
    </w:p>
    <w:p w:rsidR="0009713F" w:rsidRPr="00121F3C" w:rsidRDefault="0009713F" w:rsidP="00AF362E">
      <w:pPr>
        <w:pStyle w:val="a8"/>
        <w:spacing w:after="0"/>
        <w:ind w:right="102" w:firstLine="454"/>
        <w:jc w:val="both"/>
        <w:rPr>
          <w:color w:val="00000A"/>
          <w:lang w:eastAsia="en-US"/>
        </w:rPr>
      </w:pPr>
      <w:r w:rsidRPr="00121F3C">
        <w:rPr>
          <w:color w:val="00000A"/>
          <w:lang w:eastAsia="en-US"/>
        </w:rPr>
        <w:t xml:space="preserve">Учебный план универсального профиля ориентирован на обучающихся, чей выбор «не вписывается» в рамки других профилей и объясняется малой наполняемостью класса (группы), а также для </w:t>
      </w:r>
      <w:r w:rsidRPr="00121F3C">
        <w:rPr>
          <w:rFonts w:eastAsia="Calibri"/>
        </w:rPr>
        <w:t>формирования индивидуальных учебных планов, с целью обеспечения индивидуальных потребностей обучающихся.</w:t>
      </w:r>
    </w:p>
    <w:p w:rsidR="00131C1A" w:rsidRPr="00121F3C" w:rsidRDefault="00131C1A" w:rsidP="00AF362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bCs/>
          <w:sz w:val="24"/>
          <w:szCs w:val="24"/>
        </w:rPr>
        <w:t xml:space="preserve">       </w:t>
      </w:r>
      <w:r w:rsidRPr="00121F3C">
        <w:rPr>
          <w:rFonts w:ascii="Times New Roman" w:hAnsi="Times New Roman"/>
          <w:sz w:val="24"/>
          <w:szCs w:val="24"/>
        </w:rPr>
        <w:t>Учебный план среднего общего образования</w:t>
      </w:r>
      <w:r w:rsidR="0072493F" w:rsidRPr="00121F3C">
        <w:rPr>
          <w:rFonts w:ascii="Times New Roman" w:hAnsi="Times New Roman"/>
          <w:sz w:val="24"/>
          <w:szCs w:val="24"/>
        </w:rPr>
        <w:t xml:space="preserve"> МБОУ СОШ г.о. Кохма</w:t>
      </w:r>
      <w:r w:rsidRPr="00121F3C">
        <w:rPr>
          <w:rFonts w:ascii="Times New Roman" w:hAnsi="Times New Roman"/>
          <w:sz w:val="24"/>
          <w:szCs w:val="24"/>
        </w:rPr>
        <w:t xml:space="preserve"> разработан в соответствии с:</w:t>
      </w:r>
    </w:p>
    <w:p w:rsidR="00131C1A" w:rsidRDefault="00131C1A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Федеральным законом от 29.12.2012 г. №273- ФЗ «Об образовании в Российской Федерации»</w:t>
      </w:r>
      <w:r w:rsidR="00AF41FB">
        <w:rPr>
          <w:rFonts w:ascii="Times New Roman" w:hAnsi="Times New Roman"/>
          <w:sz w:val="24"/>
          <w:szCs w:val="24"/>
        </w:rPr>
        <w:t xml:space="preserve"> </w:t>
      </w:r>
      <w:r w:rsidR="00FE1619" w:rsidRPr="00121F3C">
        <w:rPr>
          <w:rFonts w:ascii="Times New Roman" w:hAnsi="Times New Roman"/>
          <w:sz w:val="24"/>
          <w:szCs w:val="24"/>
        </w:rPr>
        <w:t xml:space="preserve">в ред. от </w:t>
      </w:r>
      <w:r w:rsidR="00EE01DB">
        <w:rPr>
          <w:rFonts w:ascii="Times New Roman" w:hAnsi="Times New Roman"/>
          <w:sz w:val="24"/>
          <w:szCs w:val="24"/>
        </w:rPr>
        <w:t>02.07.2021</w:t>
      </w:r>
      <w:r w:rsidR="00AF41FB">
        <w:rPr>
          <w:rFonts w:ascii="Times New Roman" w:hAnsi="Times New Roman"/>
          <w:sz w:val="24"/>
          <w:szCs w:val="24"/>
        </w:rPr>
        <w:t>г. (с изм. и доп.</w:t>
      </w:r>
      <w:r w:rsidR="009E25DA">
        <w:rPr>
          <w:rFonts w:ascii="Times New Roman" w:hAnsi="Times New Roman"/>
          <w:sz w:val="24"/>
          <w:szCs w:val="24"/>
        </w:rPr>
        <w:t xml:space="preserve"> от 31.07.2020 № 304-ФЗ;</w:t>
      </w:r>
      <w:r w:rsidR="00AF41FB">
        <w:rPr>
          <w:rFonts w:ascii="Times New Roman" w:hAnsi="Times New Roman"/>
          <w:sz w:val="24"/>
          <w:szCs w:val="24"/>
        </w:rPr>
        <w:t xml:space="preserve"> от 24.03.2021 № 51-ФЗ</w:t>
      </w:r>
      <w:r w:rsidRPr="00121F3C">
        <w:rPr>
          <w:rFonts w:ascii="Times New Roman" w:hAnsi="Times New Roman"/>
          <w:sz w:val="24"/>
          <w:szCs w:val="24"/>
        </w:rPr>
        <w:t>;</w:t>
      </w:r>
      <w:r w:rsidR="00AF41FB">
        <w:rPr>
          <w:rFonts w:ascii="Times New Roman" w:hAnsi="Times New Roman"/>
          <w:sz w:val="24"/>
          <w:szCs w:val="24"/>
        </w:rPr>
        <w:t xml:space="preserve"> от 26.05.2021 № 144-ФЗ; от 02.07.2021 № 320-ФЗ);</w:t>
      </w:r>
    </w:p>
    <w:p w:rsidR="00895C0B" w:rsidRPr="00121F3C" w:rsidRDefault="00E90DB3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12.03.2014г. № 2 9-ФЗ «О языках народов Российской Федерации»</w:t>
      </w:r>
    </w:p>
    <w:p w:rsidR="00131C1A" w:rsidRPr="00121F3C" w:rsidRDefault="00131C1A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Pr="00121F3C">
          <w:rPr>
            <w:rFonts w:ascii="Times New Roman" w:hAnsi="Times New Roman"/>
            <w:sz w:val="24"/>
            <w:szCs w:val="24"/>
          </w:rPr>
          <w:t>2012 г</w:t>
        </w:r>
      </w:smartTag>
      <w:r w:rsidRPr="00121F3C">
        <w:rPr>
          <w:rFonts w:ascii="Times New Roman" w:hAnsi="Times New Roman"/>
          <w:sz w:val="24"/>
          <w:szCs w:val="24"/>
        </w:rPr>
        <w:t>. № 413 «Об утверждении федерального государственного образовательного стандарта среднего общего образования» (в ред. от 2</w:t>
      </w:r>
      <w:r w:rsidR="0069104B">
        <w:rPr>
          <w:rFonts w:ascii="Times New Roman" w:hAnsi="Times New Roman"/>
          <w:sz w:val="24"/>
          <w:szCs w:val="24"/>
        </w:rPr>
        <w:t>9.12.14 № 1645; 31.12.15 № 1578</w:t>
      </w:r>
      <w:r w:rsidRPr="00121F3C">
        <w:rPr>
          <w:rFonts w:ascii="Times New Roman" w:hAnsi="Times New Roman"/>
          <w:sz w:val="24"/>
          <w:szCs w:val="24"/>
        </w:rPr>
        <w:t>; 29.06.17 № 613</w:t>
      </w:r>
      <w:r w:rsidR="009E25DA">
        <w:rPr>
          <w:rFonts w:ascii="Times New Roman" w:hAnsi="Times New Roman"/>
          <w:sz w:val="24"/>
          <w:szCs w:val="24"/>
        </w:rPr>
        <w:t xml:space="preserve"> ; 24.09.2020 № 519</w:t>
      </w:r>
      <w:r w:rsidRPr="00121F3C">
        <w:rPr>
          <w:rFonts w:ascii="Times New Roman" w:hAnsi="Times New Roman"/>
          <w:sz w:val="24"/>
          <w:szCs w:val="24"/>
        </w:rPr>
        <w:t>);</w:t>
      </w:r>
    </w:p>
    <w:p w:rsidR="00131C1A" w:rsidRDefault="00131C1A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Приказом Министерств</w:t>
      </w:r>
      <w:r w:rsidR="007A2F1A">
        <w:rPr>
          <w:rFonts w:ascii="Times New Roman" w:hAnsi="Times New Roman"/>
          <w:sz w:val="24"/>
          <w:szCs w:val="24"/>
        </w:rPr>
        <w:t xml:space="preserve">а просвещения РФ </w:t>
      </w:r>
      <w:r w:rsidR="0069104B">
        <w:rPr>
          <w:rFonts w:ascii="Times New Roman" w:hAnsi="Times New Roman"/>
          <w:sz w:val="24"/>
          <w:szCs w:val="24"/>
        </w:rPr>
        <w:t>от 22.03.2021 № 115 «Об утверждении П</w:t>
      </w:r>
      <w:r w:rsidRPr="00121F3C">
        <w:rPr>
          <w:rFonts w:ascii="Times New Roman" w:hAnsi="Times New Roman"/>
          <w:sz w:val="24"/>
          <w:szCs w:val="24"/>
        </w:rPr>
        <w:t xml:space="preserve">орядка организации и осуществления образовательной деятельности по </w:t>
      </w:r>
      <w:r w:rsidR="002A253A">
        <w:rPr>
          <w:rFonts w:ascii="Times New Roman" w:hAnsi="Times New Roman"/>
          <w:sz w:val="24"/>
          <w:szCs w:val="24"/>
        </w:rPr>
        <w:t xml:space="preserve">основным общеобразовательным </w:t>
      </w:r>
      <w:r w:rsidRPr="00121F3C">
        <w:rPr>
          <w:rFonts w:ascii="Times New Roman" w:hAnsi="Times New Roman"/>
          <w:sz w:val="24"/>
          <w:szCs w:val="24"/>
        </w:rPr>
        <w:t xml:space="preserve">программам </w:t>
      </w:r>
      <w:r w:rsidR="00647485">
        <w:rPr>
          <w:rFonts w:ascii="Times New Roman" w:hAnsi="Times New Roman"/>
          <w:sz w:val="24"/>
          <w:szCs w:val="24"/>
        </w:rPr>
        <w:t>–</w:t>
      </w:r>
      <w:r w:rsidR="002A253A">
        <w:rPr>
          <w:rFonts w:ascii="Times New Roman" w:hAnsi="Times New Roman"/>
          <w:sz w:val="24"/>
          <w:szCs w:val="24"/>
        </w:rPr>
        <w:t xml:space="preserve"> </w:t>
      </w:r>
      <w:r w:rsidR="00647485">
        <w:rPr>
          <w:rFonts w:ascii="Times New Roman" w:hAnsi="Times New Roman"/>
          <w:sz w:val="24"/>
          <w:szCs w:val="24"/>
        </w:rPr>
        <w:t xml:space="preserve">образовательным программам </w:t>
      </w:r>
      <w:r w:rsidRPr="00121F3C">
        <w:rPr>
          <w:rFonts w:ascii="Times New Roman" w:hAnsi="Times New Roman"/>
          <w:sz w:val="24"/>
          <w:szCs w:val="24"/>
        </w:rPr>
        <w:t>начального общего, основного общего</w:t>
      </w:r>
      <w:r w:rsidR="0069104B">
        <w:rPr>
          <w:rFonts w:ascii="Times New Roman" w:hAnsi="Times New Roman"/>
          <w:sz w:val="24"/>
          <w:szCs w:val="24"/>
        </w:rPr>
        <w:t xml:space="preserve"> и среднего общего образования»;</w:t>
      </w:r>
    </w:p>
    <w:p w:rsidR="00B6221B" w:rsidRDefault="005D104E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>Постановление Главного санитарного врача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852">
        <w:rPr>
          <w:rFonts w:ascii="Times New Roman" w:hAnsi="Times New Roman"/>
          <w:sz w:val="24"/>
          <w:szCs w:val="24"/>
        </w:rPr>
        <w:t>от 28.09.2020 № 28 (зарегистрировано в Минюсте 18.12.2020»)</w:t>
      </w:r>
      <w:r w:rsidR="0088253B" w:rsidRPr="0088253B">
        <w:rPr>
          <w:rFonts w:ascii="Times New Roman" w:hAnsi="Times New Roman"/>
          <w:sz w:val="24"/>
          <w:szCs w:val="24"/>
        </w:rPr>
        <w:t xml:space="preserve"> </w:t>
      </w:r>
      <w:r w:rsidR="0088253B">
        <w:rPr>
          <w:rFonts w:ascii="Times New Roman" w:hAnsi="Times New Roman"/>
          <w:sz w:val="24"/>
          <w:szCs w:val="24"/>
        </w:rPr>
        <w:t>«Об утверждении санитарных правил СП2.4. 3648-20 «Санитарно-эпидемиологические требования к организации воспитания и обучения, отдыха и оздоровления детей и молодёжи»;</w:t>
      </w:r>
    </w:p>
    <w:p w:rsidR="0088253B" w:rsidRPr="00121F3C" w:rsidRDefault="00722D8D" w:rsidP="00722D8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0852">
        <w:rPr>
          <w:rFonts w:ascii="Times New Roman" w:hAnsi="Times New Roman"/>
          <w:sz w:val="24"/>
          <w:szCs w:val="24"/>
        </w:rPr>
        <w:t xml:space="preserve">Постановление Главного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BC0852">
        <w:rPr>
          <w:rFonts w:ascii="Times New Roman" w:hAnsi="Times New Roman"/>
          <w:sz w:val="24"/>
          <w:szCs w:val="24"/>
        </w:rPr>
        <w:t>санитарного врача РФ</w:t>
      </w:r>
      <w:r>
        <w:rPr>
          <w:rFonts w:ascii="Times New Roman" w:hAnsi="Times New Roman"/>
          <w:sz w:val="24"/>
          <w:szCs w:val="24"/>
        </w:rPr>
        <w:t xml:space="preserve">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31C1A" w:rsidRPr="00121F3C" w:rsidRDefault="00131C1A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Закон</w:t>
      </w:r>
      <w:r w:rsidR="0015221E" w:rsidRPr="00121F3C">
        <w:rPr>
          <w:rFonts w:ascii="Times New Roman" w:hAnsi="Times New Roman"/>
          <w:sz w:val="24"/>
          <w:szCs w:val="24"/>
        </w:rPr>
        <w:t>ом</w:t>
      </w:r>
      <w:r w:rsidRPr="00121F3C">
        <w:rPr>
          <w:rFonts w:ascii="Times New Roman" w:hAnsi="Times New Roman"/>
          <w:sz w:val="24"/>
          <w:szCs w:val="24"/>
        </w:rPr>
        <w:t xml:space="preserve"> Ивановской области от 05.06.2013 г. № 66-ОЗ «Об образовании в Ивановской области» (принят Ивановск</w:t>
      </w:r>
      <w:r w:rsidR="0069104B">
        <w:rPr>
          <w:rFonts w:ascii="Times New Roman" w:hAnsi="Times New Roman"/>
          <w:sz w:val="24"/>
          <w:szCs w:val="24"/>
        </w:rPr>
        <w:t>ой областной Думой 27.06.13</w:t>
      </w:r>
      <w:r w:rsidR="00113C0C">
        <w:rPr>
          <w:rFonts w:ascii="Times New Roman" w:hAnsi="Times New Roman"/>
          <w:sz w:val="24"/>
          <w:szCs w:val="24"/>
        </w:rPr>
        <w:t xml:space="preserve">; с изм. и доп. </w:t>
      </w:r>
      <w:r w:rsidR="00113C0C">
        <w:rPr>
          <w:rFonts w:ascii="Times New Roman" w:hAnsi="Times New Roman"/>
          <w:sz w:val="24"/>
          <w:szCs w:val="24"/>
        </w:rPr>
        <w:lastRenderedPageBreak/>
        <w:t>приняты Ивановской областной Думой 27.08.2020</w:t>
      </w:r>
      <w:r w:rsidRPr="00121F3C">
        <w:rPr>
          <w:rFonts w:ascii="Times New Roman" w:hAnsi="Times New Roman"/>
          <w:sz w:val="24"/>
          <w:szCs w:val="24"/>
        </w:rPr>
        <w:t>);</w:t>
      </w:r>
    </w:p>
    <w:p w:rsidR="00131C1A" w:rsidRDefault="0072493F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Методическими рекомендациями</w:t>
      </w:r>
      <w:r w:rsidR="00131C1A" w:rsidRPr="00121F3C">
        <w:rPr>
          <w:rFonts w:ascii="Times New Roman" w:hAnsi="Times New Roman"/>
          <w:sz w:val="24"/>
          <w:szCs w:val="24"/>
        </w:rPr>
        <w:t xml:space="preserve"> по организации самоподготовки учащихся при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 Министерства образования и науки РФ от 18.06.15 г. № КТ – 670/08;</w:t>
      </w:r>
    </w:p>
    <w:p w:rsidR="00EC7E53" w:rsidRPr="00121F3C" w:rsidRDefault="00EC7E53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организации учебного процесса по очно-заочной и заочной формам обучения, были опубликованы в «Журнале руководителя управления образования», № 6, 2014г.;</w:t>
      </w:r>
    </w:p>
    <w:p w:rsidR="00663B89" w:rsidRPr="00807400" w:rsidRDefault="0015221E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07400">
        <w:rPr>
          <w:rFonts w:ascii="Times New Roman" w:hAnsi="Times New Roman"/>
          <w:sz w:val="24"/>
          <w:szCs w:val="24"/>
        </w:rPr>
        <w:t>Методическими рекомендациями</w:t>
      </w:r>
      <w:r w:rsidR="00663B89" w:rsidRPr="00807400">
        <w:rPr>
          <w:rFonts w:ascii="Times New Roman" w:hAnsi="Times New Roman"/>
          <w:sz w:val="24"/>
          <w:szCs w:val="24"/>
        </w:rPr>
        <w:t xml:space="preserve"> Департамента образования Ивановской области от 22.04.2020г.</w:t>
      </w:r>
      <w:r w:rsidR="007D5724" w:rsidRPr="00807400">
        <w:rPr>
          <w:rFonts w:ascii="Times New Roman" w:hAnsi="Times New Roman"/>
          <w:sz w:val="24"/>
          <w:szCs w:val="24"/>
        </w:rPr>
        <w:t xml:space="preserve"> № 1583 «Об учебном плане среднего общего образования»;</w:t>
      </w:r>
    </w:p>
    <w:p w:rsidR="00131C1A" w:rsidRPr="00121F3C" w:rsidRDefault="00131C1A" w:rsidP="00AF362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Устав</w:t>
      </w:r>
      <w:r w:rsidR="0015221E" w:rsidRPr="00121F3C">
        <w:rPr>
          <w:rFonts w:ascii="Times New Roman" w:hAnsi="Times New Roman"/>
          <w:sz w:val="24"/>
          <w:szCs w:val="24"/>
        </w:rPr>
        <w:t>ом</w:t>
      </w:r>
      <w:r w:rsidRPr="00121F3C">
        <w:rPr>
          <w:rFonts w:ascii="Times New Roman" w:hAnsi="Times New Roman"/>
          <w:sz w:val="24"/>
          <w:szCs w:val="24"/>
        </w:rPr>
        <w:t xml:space="preserve"> МБОУ СОШ г.о. Кохма.</w:t>
      </w:r>
      <w:r w:rsidR="00EC7E53">
        <w:rPr>
          <w:rFonts w:ascii="Times New Roman" w:hAnsi="Times New Roman"/>
          <w:sz w:val="24"/>
          <w:szCs w:val="24"/>
        </w:rPr>
        <w:t>, утвержденного 09.12.2015 приказом</w:t>
      </w:r>
      <w:r w:rsidR="008251BE">
        <w:rPr>
          <w:rFonts w:ascii="Times New Roman" w:hAnsi="Times New Roman"/>
          <w:sz w:val="24"/>
          <w:szCs w:val="24"/>
        </w:rPr>
        <w:t xml:space="preserve"> № 205</w:t>
      </w:r>
      <w:r w:rsidR="00EC7E53">
        <w:rPr>
          <w:rFonts w:ascii="Times New Roman" w:hAnsi="Times New Roman"/>
          <w:sz w:val="24"/>
          <w:szCs w:val="24"/>
        </w:rPr>
        <w:t xml:space="preserve"> управления образования и молодёжной политики администраци</w:t>
      </w:r>
      <w:r w:rsidR="008251BE">
        <w:rPr>
          <w:rFonts w:ascii="Times New Roman" w:hAnsi="Times New Roman"/>
          <w:sz w:val="24"/>
          <w:szCs w:val="24"/>
        </w:rPr>
        <w:t xml:space="preserve">и городского округа Кохма </w:t>
      </w:r>
    </w:p>
    <w:p w:rsidR="0072493F" w:rsidRPr="00121F3C" w:rsidRDefault="0072493F" w:rsidP="00AF362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1C1A" w:rsidRPr="00121F3C" w:rsidRDefault="00131C1A" w:rsidP="00AF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Разработка учебного плана, </w:t>
      </w:r>
      <w:r w:rsidR="0072493F" w:rsidRPr="0012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части ООП СОО осуществлена</w:t>
      </w:r>
      <w:r w:rsidRPr="0012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ФГОС СОО и с учетом примерной основной образовательной программы среднего общего образования, </w:t>
      </w:r>
      <w:r w:rsidRPr="00121F3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размещенной в </w:t>
      </w:r>
      <w:r w:rsidRPr="0012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реестре примерных основных образовательных программ на сайте: </w:t>
      </w:r>
      <w:hyperlink r:id="rId8" w:history="1">
        <w:r w:rsidRPr="00121F3C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http://fgosreestr.ru/</w:t>
        </w:r>
      </w:hyperlink>
      <w:r w:rsidRPr="00121F3C">
        <w:rPr>
          <w:rFonts w:ascii="Times New Roman" w:hAnsi="Times New Roman"/>
          <w:sz w:val="24"/>
          <w:szCs w:val="24"/>
        </w:rPr>
        <w:t xml:space="preserve"> </w:t>
      </w:r>
    </w:p>
    <w:p w:rsidR="00131C1A" w:rsidRPr="00121F3C" w:rsidRDefault="00131C1A" w:rsidP="00AF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       Учебный п</w:t>
      </w:r>
      <w:r w:rsidR="00F23E86" w:rsidRPr="00121F3C">
        <w:rPr>
          <w:rFonts w:ascii="Times New Roman" w:hAnsi="Times New Roman"/>
          <w:sz w:val="24"/>
          <w:szCs w:val="24"/>
        </w:rPr>
        <w:t xml:space="preserve">лан </w:t>
      </w:r>
      <w:r w:rsidRPr="00E16C67">
        <w:rPr>
          <w:rFonts w:ascii="Times New Roman" w:hAnsi="Times New Roman"/>
          <w:bCs/>
          <w:iCs/>
          <w:sz w:val="24"/>
          <w:szCs w:val="24"/>
        </w:rPr>
        <w:t>обеспечивает выполнение</w:t>
      </w:r>
      <w:r w:rsidRPr="00E16C67">
        <w:rPr>
          <w:rFonts w:ascii="Times New Roman" w:hAnsi="Times New Roman"/>
          <w:sz w:val="24"/>
          <w:szCs w:val="24"/>
        </w:rPr>
        <w:t xml:space="preserve"> </w:t>
      </w:r>
      <w:r w:rsidR="00E16C67">
        <w:rPr>
          <w:rFonts w:ascii="Times New Roman" w:hAnsi="Times New Roman"/>
          <w:sz w:val="24"/>
          <w:szCs w:val="24"/>
        </w:rPr>
        <w:t xml:space="preserve">санитарно-эпидемиологических требований и </w:t>
      </w:r>
      <w:r w:rsidR="00E16C67">
        <w:rPr>
          <w:rFonts w:ascii="Times New Roman" w:hAnsi="Times New Roman"/>
          <w:bCs/>
          <w:iCs/>
          <w:sz w:val="24"/>
          <w:szCs w:val="24"/>
        </w:rPr>
        <w:t>гигиенических правил и норм</w:t>
      </w:r>
      <w:r w:rsidRPr="00E16C67">
        <w:rPr>
          <w:rFonts w:ascii="Times New Roman" w:hAnsi="Times New Roman"/>
          <w:bCs/>
          <w:iCs/>
          <w:sz w:val="24"/>
          <w:szCs w:val="24"/>
        </w:rPr>
        <w:t xml:space="preserve"> к организа</w:t>
      </w:r>
      <w:r w:rsidR="00E16C67">
        <w:rPr>
          <w:rFonts w:ascii="Times New Roman" w:hAnsi="Times New Roman"/>
          <w:bCs/>
          <w:iCs/>
          <w:sz w:val="24"/>
          <w:szCs w:val="24"/>
        </w:rPr>
        <w:t>ции образовательной деятельност</w:t>
      </w:r>
      <w:r w:rsidRPr="00121F3C">
        <w:rPr>
          <w:rFonts w:ascii="Times New Roman" w:hAnsi="Times New Roman"/>
          <w:sz w:val="24"/>
          <w:szCs w:val="24"/>
        </w:rPr>
        <w:t xml:space="preserve">и </w:t>
      </w:r>
      <w:r w:rsidR="00E16C67">
        <w:rPr>
          <w:rFonts w:ascii="Times New Roman" w:hAnsi="Times New Roman"/>
          <w:sz w:val="24"/>
          <w:szCs w:val="24"/>
        </w:rPr>
        <w:t>и предусматривает</w:t>
      </w:r>
      <w:r w:rsidRPr="00121F3C">
        <w:rPr>
          <w:rFonts w:ascii="Times New Roman" w:hAnsi="Times New Roman"/>
          <w:sz w:val="24"/>
          <w:szCs w:val="24"/>
        </w:rPr>
        <w:t xml:space="preserve"> количество часов, отведенных на освоение обучающимися учебного плана среднего общего образования, состоящего из обязательной части и части, формируемой участниками образовательных отношений, </w:t>
      </w:r>
      <w:r w:rsidR="00E16C67">
        <w:rPr>
          <w:rFonts w:ascii="Times New Roman" w:hAnsi="Times New Roman"/>
          <w:sz w:val="24"/>
          <w:szCs w:val="24"/>
        </w:rPr>
        <w:t>не превышающих</w:t>
      </w:r>
      <w:r w:rsidRPr="00121F3C">
        <w:rPr>
          <w:rFonts w:ascii="Times New Roman" w:hAnsi="Times New Roman"/>
          <w:sz w:val="24"/>
          <w:szCs w:val="24"/>
        </w:rPr>
        <w:t xml:space="preserve"> величину неде</w:t>
      </w:r>
      <w:r w:rsidR="00F23E86" w:rsidRPr="00121F3C">
        <w:rPr>
          <w:rFonts w:ascii="Times New Roman" w:hAnsi="Times New Roman"/>
          <w:sz w:val="24"/>
          <w:szCs w:val="24"/>
        </w:rPr>
        <w:t>льной образовательной нагрузки.</w:t>
      </w:r>
    </w:p>
    <w:p w:rsidR="00AD7DB0" w:rsidRPr="00121F3C" w:rsidRDefault="00007C88" w:rsidP="00AF36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D7DB0" w:rsidRPr="00121F3C">
        <w:rPr>
          <w:rFonts w:ascii="Times New Roman" w:hAnsi="Times New Roman"/>
          <w:sz w:val="24"/>
          <w:szCs w:val="24"/>
        </w:rPr>
        <w:t>Учебный план по очно-заочной форме</w:t>
      </w:r>
      <w:r w:rsidR="00F23E86" w:rsidRPr="00121F3C">
        <w:rPr>
          <w:rFonts w:ascii="Times New Roman" w:hAnsi="Times New Roman"/>
          <w:sz w:val="24"/>
          <w:szCs w:val="24"/>
        </w:rPr>
        <w:t xml:space="preserve"> обучения </w:t>
      </w:r>
      <w:r w:rsidR="00AD7DB0" w:rsidRPr="00121F3C">
        <w:rPr>
          <w:rFonts w:ascii="Times New Roman" w:hAnsi="Times New Roman"/>
          <w:sz w:val="24"/>
          <w:szCs w:val="24"/>
        </w:rPr>
        <w:t>характеризуется наличием:</w:t>
      </w:r>
    </w:p>
    <w:p w:rsidR="00E16C67" w:rsidRPr="00C760C3" w:rsidRDefault="00AD7DB0" w:rsidP="00C760C3">
      <w:pPr>
        <w:pStyle w:val="Ul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121F3C">
        <w:rPr>
          <w:sz w:val="24"/>
          <w:szCs w:val="24"/>
        </w:rPr>
        <w:t xml:space="preserve">перечня подлежащих освоению обязательных предметных областей и учебных предметов, а также курсов, дисциплин (модулей), практики, иных видов учебной деятельности по выбору обучающихся. </w:t>
      </w:r>
      <w:r w:rsidR="00C760C3">
        <w:rPr>
          <w:sz w:val="24"/>
          <w:szCs w:val="24"/>
        </w:rPr>
        <w:t>Н</w:t>
      </w:r>
      <w:r w:rsidRPr="00C760C3">
        <w:rPr>
          <w:sz w:val="24"/>
          <w:szCs w:val="24"/>
        </w:rPr>
        <w:t xml:space="preserve">аименование дисциплин и их группирование по </w:t>
      </w:r>
      <w:r w:rsidR="00F23E86" w:rsidRPr="00C760C3">
        <w:rPr>
          <w:sz w:val="24"/>
          <w:szCs w:val="24"/>
        </w:rPr>
        <w:t xml:space="preserve">предметным областям </w:t>
      </w:r>
      <w:r w:rsidRPr="00C760C3">
        <w:rPr>
          <w:sz w:val="24"/>
          <w:szCs w:val="24"/>
        </w:rPr>
        <w:t>идентично учебным планам для очного</w:t>
      </w:r>
      <w:r w:rsidR="00E16C67" w:rsidRPr="00C760C3">
        <w:rPr>
          <w:sz w:val="24"/>
          <w:szCs w:val="24"/>
        </w:rPr>
        <w:t xml:space="preserve"> обучения;</w:t>
      </w:r>
    </w:p>
    <w:p w:rsidR="00C760C3" w:rsidRPr="00376D8D" w:rsidRDefault="00E16C67" w:rsidP="00376D8D">
      <w:pPr>
        <w:pStyle w:val="Ul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0C3">
        <w:rPr>
          <w:sz w:val="24"/>
          <w:szCs w:val="24"/>
        </w:rPr>
        <w:t xml:space="preserve">соотношения </w:t>
      </w:r>
      <w:r w:rsidR="00AD7DB0" w:rsidRPr="00121F3C">
        <w:rPr>
          <w:sz w:val="24"/>
          <w:szCs w:val="24"/>
        </w:rPr>
        <w:t>объем</w:t>
      </w:r>
      <w:r w:rsidR="00C760C3">
        <w:rPr>
          <w:sz w:val="24"/>
          <w:szCs w:val="24"/>
        </w:rPr>
        <w:t>а</w:t>
      </w:r>
      <w:r w:rsidR="00AD7DB0" w:rsidRPr="00121F3C">
        <w:rPr>
          <w:sz w:val="24"/>
          <w:szCs w:val="24"/>
        </w:rPr>
        <w:t xml:space="preserve"> часов</w:t>
      </w:r>
      <w:r w:rsidR="00570C4C">
        <w:rPr>
          <w:sz w:val="24"/>
          <w:szCs w:val="24"/>
        </w:rPr>
        <w:t xml:space="preserve"> очной компоненты (аудиторная учебная нагрузка</w:t>
      </w:r>
      <w:r>
        <w:rPr>
          <w:sz w:val="24"/>
          <w:szCs w:val="24"/>
        </w:rPr>
        <w:t>)</w:t>
      </w:r>
      <w:r w:rsidR="00C760C3">
        <w:rPr>
          <w:sz w:val="24"/>
          <w:szCs w:val="24"/>
        </w:rPr>
        <w:t xml:space="preserve">, которая составляет 58% </w:t>
      </w:r>
      <w:r w:rsidR="00AD7DB0" w:rsidRPr="00C760C3">
        <w:rPr>
          <w:sz w:val="24"/>
          <w:szCs w:val="24"/>
        </w:rPr>
        <w:t>объема часов очн</w:t>
      </w:r>
      <w:r w:rsidR="00C760C3">
        <w:rPr>
          <w:sz w:val="24"/>
          <w:szCs w:val="24"/>
        </w:rPr>
        <w:t xml:space="preserve">ой формы обучения, и </w:t>
      </w:r>
      <w:r w:rsidR="00AD7DB0" w:rsidRPr="00C760C3">
        <w:rPr>
          <w:sz w:val="24"/>
          <w:szCs w:val="24"/>
        </w:rPr>
        <w:t xml:space="preserve">объема </w:t>
      </w:r>
      <w:r w:rsidR="00C760C3" w:rsidRPr="00C760C3">
        <w:rPr>
          <w:sz w:val="24"/>
          <w:szCs w:val="24"/>
        </w:rPr>
        <w:t>часов заочн</w:t>
      </w:r>
      <w:r w:rsidR="00376D8D">
        <w:rPr>
          <w:sz w:val="24"/>
          <w:szCs w:val="24"/>
        </w:rPr>
        <w:t>ой компоненты (самообразование), которая составляет 42%</w:t>
      </w:r>
      <w:r w:rsidR="00376D8D" w:rsidRPr="00376D8D">
        <w:rPr>
          <w:sz w:val="24"/>
          <w:szCs w:val="24"/>
        </w:rPr>
        <w:t xml:space="preserve"> </w:t>
      </w:r>
      <w:r w:rsidR="00376D8D" w:rsidRPr="00C760C3">
        <w:rPr>
          <w:sz w:val="24"/>
          <w:szCs w:val="24"/>
        </w:rPr>
        <w:t>объема часов очн</w:t>
      </w:r>
      <w:r w:rsidR="00376D8D">
        <w:rPr>
          <w:sz w:val="24"/>
          <w:szCs w:val="24"/>
        </w:rPr>
        <w:t xml:space="preserve">ой формы обучения. </w:t>
      </w:r>
      <w:r w:rsidR="00C760C3">
        <w:rPr>
          <w:sz w:val="24"/>
          <w:szCs w:val="24"/>
        </w:rPr>
        <w:t>Соотн</w:t>
      </w:r>
      <w:r w:rsidR="00376D8D">
        <w:rPr>
          <w:sz w:val="24"/>
          <w:szCs w:val="24"/>
        </w:rPr>
        <w:t xml:space="preserve">ошение очной и заочной компонент </w:t>
      </w:r>
      <w:r w:rsidR="00C760C3">
        <w:rPr>
          <w:sz w:val="24"/>
          <w:szCs w:val="24"/>
        </w:rPr>
        <w:t xml:space="preserve"> </w:t>
      </w:r>
      <w:r w:rsidR="00C760C3" w:rsidRPr="00C760C3">
        <w:rPr>
          <w:sz w:val="24"/>
          <w:szCs w:val="24"/>
        </w:rPr>
        <w:t xml:space="preserve"> обусловлен</w:t>
      </w:r>
      <w:r w:rsidR="00C760C3">
        <w:rPr>
          <w:sz w:val="24"/>
          <w:szCs w:val="24"/>
        </w:rPr>
        <w:t>о</w:t>
      </w:r>
      <w:r w:rsidR="00C760C3" w:rsidRPr="00C760C3">
        <w:rPr>
          <w:sz w:val="24"/>
          <w:szCs w:val="24"/>
        </w:rPr>
        <w:t xml:space="preserve"> </w:t>
      </w:r>
      <w:r w:rsidR="00376D8D">
        <w:rPr>
          <w:sz w:val="24"/>
          <w:szCs w:val="24"/>
        </w:rPr>
        <w:t xml:space="preserve">финансовыми возможностями </w:t>
      </w:r>
      <w:r w:rsidR="00C760C3" w:rsidRPr="00C760C3">
        <w:rPr>
          <w:sz w:val="24"/>
          <w:szCs w:val="24"/>
        </w:rPr>
        <w:t>и</w:t>
      </w:r>
      <w:r w:rsidR="00376D8D">
        <w:rPr>
          <w:sz w:val="24"/>
          <w:szCs w:val="24"/>
        </w:rPr>
        <w:t xml:space="preserve"> спецификой работы школы.</w:t>
      </w:r>
    </w:p>
    <w:p w:rsidR="00377A80" w:rsidRPr="00121F3C" w:rsidRDefault="00376D8D" w:rsidP="00AF362E">
      <w:pPr>
        <w:pStyle w:val="Ul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форм,</w:t>
      </w:r>
      <w:r w:rsidR="00377A80">
        <w:rPr>
          <w:sz w:val="24"/>
          <w:szCs w:val="24"/>
        </w:rPr>
        <w:t xml:space="preserve"> сроков</w:t>
      </w:r>
      <w:r>
        <w:rPr>
          <w:sz w:val="24"/>
          <w:szCs w:val="24"/>
        </w:rPr>
        <w:t xml:space="preserve"> прохождения</w:t>
      </w:r>
      <w:r w:rsidR="00377A80">
        <w:rPr>
          <w:sz w:val="24"/>
          <w:szCs w:val="24"/>
        </w:rPr>
        <w:t xml:space="preserve"> промежуточной аттестации по учебным дисциплинам.</w:t>
      </w:r>
    </w:p>
    <w:p w:rsidR="00EC7E53" w:rsidRDefault="00C20C32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1F3C">
        <w:rPr>
          <w:rFonts w:ascii="Times New Roman" w:hAnsi="Times New Roman"/>
          <w:bCs/>
          <w:sz w:val="24"/>
          <w:szCs w:val="24"/>
        </w:rPr>
        <w:t xml:space="preserve">        </w:t>
      </w:r>
      <w:r w:rsidR="00131C1A" w:rsidRPr="00121F3C">
        <w:rPr>
          <w:rFonts w:ascii="Times New Roman" w:hAnsi="Times New Roman"/>
          <w:bCs/>
          <w:sz w:val="24"/>
          <w:szCs w:val="24"/>
        </w:rPr>
        <w:t xml:space="preserve"> В соответствии с Федеральным</w:t>
      </w:r>
      <w:r w:rsidR="00131C1A" w:rsidRPr="00121F3C">
        <w:rPr>
          <w:rFonts w:ascii="Times New Roman" w:hAnsi="Times New Roman"/>
          <w:sz w:val="24"/>
          <w:szCs w:val="24"/>
        </w:rPr>
        <w:t xml:space="preserve"> </w:t>
      </w:r>
      <w:r w:rsidR="00131C1A" w:rsidRPr="00121F3C">
        <w:rPr>
          <w:rFonts w:ascii="Times New Roman" w:hAnsi="Times New Roman"/>
          <w:bCs/>
          <w:sz w:val="24"/>
          <w:szCs w:val="24"/>
        </w:rPr>
        <w:t>законом</w:t>
      </w:r>
      <w:r w:rsidR="00131C1A" w:rsidRPr="00121F3C">
        <w:rPr>
          <w:rFonts w:ascii="Times New Roman" w:hAnsi="Times New Roman"/>
          <w:sz w:val="24"/>
          <w:szCs w:val="24"/>
        </w:rPr>
        <w:t xml:space="preserve"> № </w:t>
      </w:r>
      <w:r w:rsidR="00131C1A" w:rsidRPr="00121F3C">
        <w:rPr>
          <w:rFonts w:ascii="Times New Roman" w:hAnsi="Times New Roman"/>
          <w:bCs/>
          <w:sz w:val="24"/>
          <w:szCs w:val="24"/>
        </w:rPr>
        <w:t>273</w:t>
      </w:r>
      <w:r w:rsidR="00131C1A" w:rsidRPr="00121F3C">
        <w:rPr>
          <w:rFonts w:ascii="Times New Roman" w:hAnsi="Times New Roman"/>
          <w:sz w:val="24"/>
          <w:szCs w:val="24"/>
        </w:rPr>
        <w:t>-</w:t>
      </w:r>
      <w:r w:rsidR="00131C1A" w:rsidRPr="00121F3C">
        <w:rPr>
          <w:rFonts w:ascii="Times New Roman" w:hAnsi="Times New Roman"/>
          <w:bCs/>
          <w:sz w:val="24"/>
          <w:szCs w:val="24"/>
        </w:rPr>
        <w:t>ФЗ «Об образовании в Российской Федерации» (</w:t>
      </w:r>
      <w:r w:rsidR="00131C1A" w:rsidRPr="00121F3C">
        <w:rPr>
          <w:rFonts w:ascii="Times New Roman" w:hAnsi="Times New Roman"/>
          <w:color w:val="000000"/>
          <w:sz w:val="24"/>
          <w:szCs w:val="24"/>
        </w:rPr>
        <w:t>ст. 2 п. 9, 22; ст. 12 п.5; ст. 28 п. 10,11; ст. 58</w:t>
      </w:r>
      <w:r w:rsidR="00131C1A" w:rsidRPr="00121F3C">
        <w:rPr>
          <w:rFonts w:ascii="Times New Roman" w:hAnsi="Times New Roman"/>
          <w:bCs/>
          <w:sz w:val="24"/>
          <w:szCs w:val="24"/>
        </w:rPr>
        <w:t>)</w:t>
      </w:r>
      <w:r w:rsidR="00131C1A" w:rsidRPr="00121F3C">
        <w:rPr>
          <w:rFonts w:ascii="Times New Roman" w:hAnsi="Times New Roman"/>
          <w:sz w:val="24"/>
          <w:szCs w:val="24"/>
        </w:rPr>
        <w:t xml:space="preserve"> учебный план СОО МБОУ СОШ г.о. Кохма является структурной компонентой и одним из основных механизмов реализации основной образовательной программы среднего общего о</w:t>
      </w:r>
      <w:r w:rsidR="00CD4D5A">
        <w:rPr>
          <w:rFonts w:ascii="Times New Roman" w:hAnsi="Times New Roman"/>
          <w:sz w:val="24"/>
          <w:szCs w:val="24"/>
        </w:rPr>
        <w:t>бразования МБОУ СОШ г.о. Кохма в соответствии с ФГОС.</w:t>
      </w:r>
    </w:p>
    <w:p w:rsidR="005408CB" w:rsidRPr="00121F3C" w:rsidRDefault="005408CB" w:rsidP="0054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54DA1">
        <w:rPr>
          <w:rFonts w:ascii="Times New Roman" w:eastAsia="HiddenHorzOCR" w:hAnsi="Times New Roman"/>
          <w:sz w:val="24"/>
          <w:szCs w:val="24"/>
        </w:rPr>
        <w:t>Трудоемкость</w:t>
      </w:r>
      <w:r w:rsidR="00F51D92">
        <w:rPr>
          <w:rFonts w:ascii="Times New Roman" w:eastAsia="HiddenHorzOCR" w:hAnsi="Times New Roman"/>
          <w:sz w:val="24"/>
          <w:szCs w:val="24"/>
        </w:rPr>
        <w:t xml:space="preserve"> по очно-заочной форме обучения</w:t>
      </w:r>
      <w:r w:rsidRPr="00254DA1">
        <w:rPr>
          <w:rFonts w:ascii="Times New Roman" w:eastAsia="HiddenHorzOCR" w:hAnsi="Times New Roman"/>
          <w:sz w:val="24"/>
          <w:szCs w:val="24"/>
        </w:rPr>
        <w:t xml:space="preserve"> за 2 года н</w:t>
      </w:r>
      <w:r w:rsidR="00046B58">
        <w:rPr>
          <w:rFonts w:ascii="Times New Roman" w:eastAsia="HiddenHorzOCR" w:hAnsi="Times New Roman"/>
          <w:sz w:val="24"/>
          <w:szCs w:val="24"/>
        </w:rPr>
        <w:t xml:space="preserve">а одного ученика составляет </w:t>
      </w:r>
      <w:r w:rsidR="00396522" w:rsidRPr="00F51D92">
        <w:rPr>
          <w:rFonts w:ascii="Times New Roman" w:eastAsia="HiddenHorzOCR" w:hAnsi="Times New Roman"/>
          <w:sz w:val="24"/>
          <w:szCs w:val="24"/>
        </w:rPr>
        <w:t>2211 часов</w:t>
      </w:r>
      <w:r w:rsidRPr="00F51D92">
        <w:rPr>
          <w:rFonts w:ascii="Times New Roman" w:eastAsia="HiddenHorzOCR" w:hAnsi="Times New Roman"/>
          <w:sz w:val="24"/>
          <w:szCs w:val="24"/>
        </w:rPr>
        <w:t xml:space="preserve"> при норме не мене</w:t>
      </w:r>
      <w:r w:rsidR="00A576E2" w:rsidRPr="00F51D92">
        <w:rPr>
          <w:rFonts w:ascii="Times New Roman" w:eastAsia="HiddenHorzOCR" w:hAnsi="Times New Roman"/>
          <w:sz w:val="24"/>
          <w:szCs w:val="24"/>
        </w:rPr>
        <w:t>е</w:t>
      </w:r>
      <w:r w:rsidR="00396522" w:rsidRPr="00F51D92">
        <w:rPr>
          <w:rFonts w:ascii="Times New Roman" w:eastAsia="HiddenHorzOCR" w:hAnsi="Times New Roman"/>
          <w:sz w:val="24"/>
          <w:szCs w:val="24"/>
        </w:rPr>
        <w:t xml:space="preserve"> 2170 – 2590 (при очной форме обучения).</w:t>
      </w:r>
      <w:r w:rsidRPr="00F51D92">
        <w:rPr>
          <w:rFonts w:ascii="Times New Roman" w:eastAsia="HiddenHorzOCR" w:hAnsi="Times New Roman"/>
          <w:sz w:val="24"/>
          <w:szCs w:val="24"/>
        </w:rPr>
        <w:t xml:space="preserve"> </w:t>
      </w:r>
      <w:r w:rsidR="00EC7E53" w:rsidRPr="00F51D92">
        <w:rPr>
          <w:rFonts w:ascii="Times New Roman" w:eastAsia="HiddenHorzOCR" w:hAnsi="Times New Roman"/>
          <w:sz w:val="24"/>
          <w:szCs w:val="24"/>
        </w:rPr>
        <w:t>Максимальная т</w:t>
      </w:r>
      <w:r w:rsidRPr="00F51D92">
        <w:rPr>
          <w:rFonts w:ascii="Times New Roman" w:eastAsia="HiddenHorzOCR" w:hAnsi="Times New Roman"/>
          <w:sz w:val="24"/>
          <w:szCs w:val="24"/>
        </w:rPr>
        <w:t>рудоемкость оч</w:t>
      </w:r>
      <w:r w:rsidR="00D5349F" w:rsidRPr="00F51D92">
        <w:rPr>
          <w:rFonts w:ascii="Times New Roman" w:eastAsia="HiddenHorzOCR" w:hAnsi="Times New Roman"/>
          <w:sz w:val="24"/>
          <w:szCs w:val="24"/>
        </w:rPr>
        <w:t>ной компоненты составляет – 1240</w:t>
      </w:r>
      <w:r w:rsidR="00FC4199">
        <w:rPr>
          <w:rFonts w:ascii="Times New Roman" w:eastAsia="HiddenHorzOCR" w:hAnsi="Times New Roman"/>
          <w:sz w:val="24"/>
          <w:szCs w:val="24"/>
        </w:rPr>
        <w:t xml:space="preserve"> часа за 2 года обучения (подлежит финансированию). </w:t>
      </w:r>
      <w:r w:rsidRPr="00F51D92">
        <w:rPr>
          <w:rFonts w:ascii="Times New Roman" w:eastAsia="HiddenHorzOCR" w:hAnsi="Times New Roman"/>
          <w:sz w:val="24"/>
          <w:szCs w:val="24"/>
        </w:rPr>
        <w:t>Трудоемкость зао</w:t>
      </w:r>
      <w:r w:rsidR="00D5349F" w:rsidRPr="00F51D92">
        <w:rPr>
          <w:rFonts w:ascii="Times New Roman" w:eastAsia="HiddenHorzOCR" w:hAnsi="Times New Roman"/>
          <w:sz w:val="24"/>
          <w:szCs w:val="24"/>
        </w:rPr>
        <w:t>чной компоненты составляет – 971 час</w:t>
      </w:r>
      <w:r w:rsidR="00FC4199">
        <w:rPr>
          <w:rFonts w:ascii="Times New Roman" w:eastAsia="HiddenHorzOCR" w:hAnsi="Times New Roman"/>
          <w:sz w:val="24"/>
          <w:szCs w:val="24"/>
        </w:rPr>
        <w:t xml:space="preserve"> за 2 года обучения (не подлежит финансированию).</w:t>
      </w:r>
    </w:p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121F3C">
        <w:rPr>
          <w:rFonts w:ascii="Times New Roman" w:eastAsia="HiddenHorzOCR" w:hAnsi="Times New Roman"/>
          <w:sz w:val="24"/>
          <w:szCs w:val="24"/>
        </w:rPr>
        <w:t xml:space="preserve">             Последовательность по периодам обучения соответствуют нормативному сроку освоения ООП </w:t>
      </w:r>
      <w:r w:rsidR="00C20C32" w:rsidRPr="00121F3C">
        <w:rPr>
          <w:rFonts w:ascii="Times New Roman" w:eastAsia="HiddenHorzOCR" w:hAnsi="Times New Roman"/>
          <w:sz w:val="24"/>
          <w:szCs w:val="24"/>
        </w:rPr>
        <w:t>среднего общего образования (10</w:t>
      </w:r>
      <w:r w:rsidRPr="00121F3C">
        <w:rPr>
          <w:rFonts w:ascii="Times New Roman" w:eastAsia="HiddenHorzOCR" w:hAnsi="Times New Roman"/>
          <w:sz w:val="24"/>
          <w:szCs w:val="24"/>
        </w:rPr>
        <w:t xml:space="preserve">-11 классы). </w:t>
      </w:r>
    </w:p>
    <w:p w:rsidR="00D5349F" w:rsidRDefault="00377A80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              </w:t>
      </w:r>
      <w:r w:rsidR="00131C1A" w:rsidRPr="00121F3C">
        <w:rPr>
          <w:rFonts w:ascii="Times New Roman" w:hAnsi="Times New Roman"/>
          <w:sz w:val="24"/>
          <w:szCs w:val="24"/>
        </w:rPr>
        <w:t>Продолжительность</w:t>
      </w:r>
      <w:r w:rsidR="00663B89" w:rsidRPr="00121F3C">
        <w:rPr>
          <w:rFonts w:ascii="Times New Roman" w:hAnsi="Times New Roman"/>
          <w:sz w:val="24"/>
          <w:szCs w:val="24"/>
        </w:rPr>
        <w:t xml:space="preserve"> учебного года</w:t>
      </w:r>
      <w:r w:rsidR="00D5349F">
        <w:rPr>
          <w:rFonts w:ascii="Times New Roman" w:hAnsi="Times New Roman"/>
          <w:sz w:val="24"/>
          <w:szCs w:val="24"/>
        </w:rPr>
        <w:t xml:space="preserve"> составляет:</w:t>
      </w:r>
    </w:p>
    <w:p w:rsidR="00D5349F" w:rsidRDefault="00663B89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в 10 классах - 34</w:t>
      </w:r>
      <w:r w:rsidR="00D5349F">
        <w:rPr>
          <w:rFonts w:ascii="Times New Roman" w:hAnsi="Times New Roman"/>
          <w:sz w:val="24"/>
          <w:szCs w:val="24"/>
        </w:rPr>
        <w:t xml:space="preserve"> учебных недели,</w:t>
      </w:r>
    </w:p>
    <w:p w:rsidR="00131C1A" w:rsidRPr="00121F3C" w:rsidRDefault="00D5349F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11 классах</w:t>
      </w:r>
      <w:r w:rsidR="00663B89" w:rsidRPr="00121F3C">
        <w:rPr>
          <w:rFonts w:ascii="Times New Roman" w:hAnsi="Times New Roman"/>
          <w:sz w:val="24"/>
          <w:szCs w:val="24"/>
        </w:rPr>
        <w:t xml:space="preserve"> -  33</w:t>
      </w:r>
      <w:r w:rsidR="00131C1A" w:rsidRPr="00121F3C">
        <w:rPr>
          <w:rFonts w:ascii="Times New Roman" w:hAnsi="Times New Roman"/>
          <w:sz w:val="24"/>
          <w:szCs w:val="24"/>
        </w:rPr>
        <w:t xml:space="preserve"> учебные недели (без учёта периода государственной аттестации).  </w:t>
      </w:r>
    </w:p>
    <w:p w:rsidR="00131C1A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121F3C">
        <w:rPr>
          <w:rFonts w:ascii="Times New Roman" w:eastAsia="HiddenHorzOCR" w:hAnsi="Times New Roman"/>
          <w:sz w:val="24"/>
          <w:szCs w:val="24"/>
        </w:rPr>
        <w:lastRenderedPageBreak/>
        <w:t xml:space="preserve"> Распределение по периодам обучения выражается в составе и объеме часов, отводимых на изучение учебных предметов по классам.</w:t>
      </w:r>
    </w:p>
    <w:p w:rsidR="00CD4D5A" w:rsidRPr="00121F3C" w:rsidRDefault="00CD4D5A" w:rsidP="00CD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CD4D5A">
        <w:rPr>
          <w:rFonts w:ascii="Times New Roman" w:hAnsi="Times New Roman"/>
          <w:bCs/>
          <w:sz w:val="24"/>
          <w:szCs w:val="24"/>
        </w:rPr>
        <w:t xml:space="preserve">Учебный план </w:t>
      </w:r>
      <w:r w:rsidRPr="00CD4D5A">
        <w:rPr>
          <w:rFonts w:ascii="Times New Roman" w:eastAsia="HiddenHorzOCR" w:hAnsi="Times New Roman"/>
          <w:sz w:val="24"/>
          <w:szCs w:val="24"/>
        </w:rPr>
        <w:t xml:space="preserve">предусматривает изучение </w:t>
      </w:r>
      <w:r w:rsidRPr="00CD4D5A">
        <w:rPr>
          <w:rFonts w:ascii="Times New Roman" w:eastAsia="HiddenHorzOCR" w:hAnsi="Times New Roman"/>
          <w:i/>
          <w:sz w:val="24"/>
          <w:szCs w:val="24"/>
          <w:u w:val="single"/>
        </w:rPr>
        <w:t>обязательных</w:t>
      </w:r>
      <w:r w:rsidRPr="00CD4D5A">
        <w:rPr>
          <w:rFonts w:ascii="Times New Roman" w:eastAsia="HiddenHorzOCR" w:hAnsi="Times New Roman"/>
          <w:sz w:val="24"/>
          <w:szCs w:val="24"/>
        </w:rPr>
        <w:t xml:space="preserve"> учебных предметов, учебных предметов по выбору из обязательных предметных областей, </w:t>
      </w:r>
      <w:r w:rsidRPr="00CD4D5A">
        <w:rPr>
          <w:rFonts w:ascii="Times New Roman" w:eastAsia="HiddenHorzOCR" w:hAnsi="Times New Roman"/>
          <w:i/>
          <w:sz w:val="24"/>
          <w:szCs w:val="24"/>
          <w:u w:val="single"/>
        </w:rPr>
        <w:t>дополнительных учебных предметов, курсов по выбору</w:t>
      </w:r>
      <w:r w:rsidRPr="00CD4D5A">
        <w:rPr>
          <w:rFonts w:ascii="Times New Roman" w:eastAsia="HiddenHorzOCR" w:hAnsi="Times New Roman"/>
          <w:sz w:val="24"/>
          <w:szCs w:val="24"/>
        </w:rPr>
        <w:t xml:space="preserve"> обучающихся, предлагаемых школой.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131C1A" w:rsidRPr="00121F3C" w:rsidRDefault="00CD4D5A" w:rsidP="00AF362E">
      <w:pPr>
        <w:pStyle w:val="a8"/>
        <w:spacing w:after="0"/>
        <w:ind w:right="102" w:firstLine="454"/>
        <w:jc w:val="both"/>
        <w:rPr>
          <w:color w:val="00000A"/>
          <w:lang w:eastAsia="en-US"/>
        </w:rPr>
      </w:pPr>
      <w:r>
        <w:t xml:space="preserve">     </w:t>
      </w:r>
      <w:r w:rsidR="00131C1A" w:rsidRPr="00121F3C">
        <w:t xml:space="preserve">  Обязательная часть </w:t>
      </w:r>
      <w:r w:rsidR="00131C1A" w:rsidRPr="00121F3C">
        <w:rPr>
          <w:color w:val="00000A"/>
          <w:lang w:eastAsia="en-US"/>
        </w:rPr>
        <w:t>учебного плана обеспечивает достижение целей 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          Учебный план предусматривает изучение 9-ти обязательных учебных предметов из каждой образовательной области:</w:t>
      </w:r>
    </w:p>
    <w:p w:rsidR="005408CB" w:rsidRDefault="00131C1A" w:rsidP="00CD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а) общих для включения во все уч</w:t>
      </w:r>
      <w:r w:rsidR="00476386" w:rsidRPr="00121F3C">
        <w:rPr>
          <w:rFonts w:ascii="Times New Roman" w:hAnsi="Times New Roman"/>
          <w:sz w:val="24"/>
          <w:szCs w:val="24"/>
        </w:rPr>
        <w:t xml:space="preserve">ебные планы учебных предметов </w:t>
      </w:r>
      <w:r w:rsidRPr="00121F3C">
        <w:rPr>
          <w:rFonts w:ascii="Times New Roman" w:hAnsi="Times New Roman"/>
          <w:sz w:val="24"/>
          <w:szCs w:val="24"/>
        </w:rPr>
        <w:t xml:space="preserve">: 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«Русский язык»</w:t>
      </w:r>
      <w:r w:rsidR="004E28C6">
        <w:rPr>
          <w:rFonts w:ascii="Times New Roman" w:hAnsi="Times New Roman"/>
          <w:sz w:val="24"/>
          <w:szCs w:val="24"/>
        </w:rPr>
        <w:t>(Б)</w:t>
      </w:r>
      <w:r w:rsidRPr="00121F3C">
        <w:rPr>
          <w:rFonts w:ascii="Times New Roman" w:hAnsi="Times New Roman"/>
          <w:sz w:val="24"/>
          <w:szCs w:val="24"/>
        </w:rPr>
        <w:t xml:space="preserve">, 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«Литература»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 xml:space="preserve">, 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«Родной язык (русский)»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>,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«Математика: алгебра и начала математического анализа, геометрия»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 xml:space="preserve">, 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«Иностранный язык (английский)»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>,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«Астрономия»</w:t>
      </w:r>
      <w:r w:rsidR="004E28C6">
        <w:rPr>
          <w:rFonts w:ascii="Times New Roman" w:hAnsi="Times New Roman"/>
          <w:sz w:val="24"/>
          <w:szCs w:val="24"/>
        </w:rPr>
        <w:t>(Б)</w:t>
      </w:r>
      <w:r w:rsidRPr="00121F3C">
        <w:rPr>
          <w:rFonts w:ascii="Times New Roman" w:hAnsi="Times New Roman"/>
          <w:sz w:val="24"/>
          <w:szCs w:val="24"/>
        </w:rPr>
        <w:t>,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«История»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 xml:space="preserve">, 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«Физическая культура»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>,</w:t>
      </w:r>
    </w:p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жизнедеятельности»;</w:t>
      </w:r>
    </w:p>
    <w:p w:rsidR="005408CB" w:rsidRDefault="00131C1A" w:rsidP="00CD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б) учебных предметов по выбору школы из обязательных предметны</w:t>
      </w:r>
      <w:r w:rsidR="003636FC" w:rsidRPr="00121F3C">
        <w:rPr>
          <w:rFonts w:ascii="Times New Roman" w:hAnsi="Times New Roman"/>
          <w:sz w:val="24"/>
          <w:szCs w:val="24"/>
        </w:rPr>
        <w:t>х областей (3 предмета):</w:t>
      </w:r>
    </w:p>
    <w:p w:rsidR="005408CB" w:rsidRDefault="003636FC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«Информатика</w:t>
      </w:r>
      <w:r w:rsidR="00131C1A" w:rsidRPr="00121F3C">
        <w:rPr>
          <w:rFonts w:ascii="Times New Roman" w:hAnsi="Times New Roman"/>
          <w:sz w:val="24"/>
          <w:szCs w:val="24"/>
        </w:rPr>
        <w:t>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="00131C1A" w:rsidRPr="00121F3C">
        <w:rPr>
          <w:rFonts w:ascii="Times New Roman" w:hAnsi="Times New Roman"/>
          <w:sz w:val="24"/>
          <w:szCs w:val="24"/>
        </w:rPr>
        <w:t>,</w:t>
      </w:r>
    </w:p>
    <w:p w:rsidR="005408CB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«Химия»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 xml:space="preserve">, </w:t>
      </w:r>
    </w:p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«Обществознание»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>;</w:t>
      </w:r>
    </w:p>
    <w:p w:rsidR="000A3380" w:rsidRPr="00121F3C" w:rsidRDefault="00CD4D5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1C1A" w:rsidRPr="00121F3C">
        <w:rPr>
          <w:rFonts w:ascii="Times New Roman" w:hAnsi="Times New Roman"/>
          <w:sz w:val="24"/>
          <w:szCs w:val="24"/>
        </w:rPr>
        <w:t>в) дополните</w:t>
      </w:r>
      <w:r w:rsidR="005408CB">
        <w:rPr>
          <w:rFonts w:ascii="Times New Roman" w:hAnsi="Times New Roman"/>
          <w:sz w:val="24"/>
          <w:szCs w:val="24"/>
        </w:rPr>
        <w:t xml:space="preserve">льных учебных предметов </w:t>
      </w:r>
      <w:r w:rsidR="00131C1A" w:rsidRPr="00121F3C">
        <w:rPr>
          <w:rFonts w:ascii="Times New Roman" w:hAnsi="Times New Roman"/>
          <w:sz w:val="24"/>
          <w:szCs w:val="24"/>
        </w:rPr>
        <w:t>по выбору участников образовательных отношений с учетом специфики работы школы</w:t>
      </w:r>
      <w:r w:rsidR="00C20C32" w:rsidRPr="00121F3C">
        <w:rPr>
          <w:rFonts w:ascii="Times New Roman" w:hAnsi="Times New Roman"/>
          <w:sz w:val="24"/>
          <w:szCs w:val="24"/>
        </w:rPr>
        <w:t xml:space="preserve"> и контингента обучающихся</w:t>
      </w:r>
      <w:r w:rsidR="00131C1A" w:rsidRPr="00121F3C">
        <w:rPr>
          <w:rFonts w:ascii="Times New Roman" w:hAnsi="Times New Roman"/>
          <w:sz w:val="24"/>
          <w:szCs w:val="24"/>
        </w:rPr>
        <w:t>:</w:t>
      </w:r>
    </w:p>
    <w:p w:rsidR="005408CB" w:rsidRDefault="000A3380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           </w:t>
      </w:r>
      <w:r w:rsidR="003636FC" w:rsidRPr="00121F3C">
        <w:rPr>
          <w:rFonts w:ascii="Times New Roman" w:hAnsi="Times New Roman"/>
          <w:sz w:val="24"/>
          <w:szCs w:val="24"/>
        </w:rPr>
        <w:t>«Физика</w:t>
      </w:r>
      <w:r w:rsidRPr="00121F3C">
        <w:rPr>
          <w:rFonts w:ascii="Times New Roman" w:hAnsi="Times New Roman"/>
          <w:sz w:val="24"/>
          <w:szCs w:val="24"/>
        </w:rPr>
        <w:t>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Pr="00121F3C">
        <w:rPr>
          <w:rFonts w:ascii="Times New Roman" w:hAnsi="Times New Roman"/>
          <w:sz w:val="24"/>
          <w:szCs w:val="24"/>
        </w:rPr>
        <w:t xml:space="preserve">, </w:t>
      </w:r>
    </w:p>
    <w:p w:rsidR="005408CB" w:rsidRDefault="005408CB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3380" w:rsidRPr="00121F3C">
        <w:rPr>
          <w:rFonts w:ascii="Times New Roman" w:hAnsi="Times New Roman"/>
          <w:sz w:val="24"/>
          <w:szCs w:val="24"/>
        </w:rPr>
        <w:t>«Биология»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="000A3380" w:rsidRPr="00121F3C">
        <w:rPr>
          <w:rFonts w:ascii="Times New Roman" w:hAnsi="Times New Roman"/>
          <w:sz w:val="24"/>
          <w:szCs w:val="24"/>
        </w:rPr>
        <w:t>,</w:t>
      </w:r>
      <w:r w:rsidR="00131C1A" w:rsidRPr="00121F3C">
        <w:rPr>
          <w:rFonts w:ascii="Times New Roman" w:hAnsi="Times New Roman"/>
          <w:sz w:val="24"/>
          <w:szCs w:val="24"/>
        </w:rPr>
        <w:t xml:space="preserve"> </w:t>
      </w:r>
    </w:p>
    <w:p w:rsidR="00131C1A" w:rsidRPr="00121F3C" w:rsidRDefault="005408CB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4D5A">
        <w:rPr>
          <w:rFonts w:ascii="Times New Roman" w:hAnsi="Times New Roman"/>
          <w:sz w:val="24"/>
          <w:szCs w:val="24"/>
        </w:rPr>
        <w:t xml:space="preserve"> «География»</w:t>
      </w:r>
      <w:r w:rsidR="004E28C6">
        <w:rPr>
          <w:rFonts w:ascii="Times New Roman" w:hAnsi="Times New Roman"/>
          <w:sz w:val="24"/>
          <w:szCs w:val="24"/>
        </w:rPr>
        <w:t xml:space="preserve"> (Б)</w:t>
      </w:r>
      <w:r w:rsidR="00CD4D5A">
        <w:rPr>
          <w:rFonts w:ascii="Times New Roman" w:hAnsi="Times New Roman"/>
          <w:sz w:val="24"/>
          <w:szCs w:val="24"/>
        </w:rPr>
        <w:t>.</w:t>
      </w:r>
    </w:p>
    <w:p w:rsidR="000A3380" w:rsidRPr="00121F3C" w:rsidRDefault="004E28C6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4D5A">
        <w:rPr>
          <w:rFonts w:ascii="Times New Roman" w:hAnsi="Times New Roman"/>
          <w:sz w:val="24"/>
          <w:szCs w:val="24"/>
        </w:rPr>
        <w:t>Э</w:t>
      </w:r>
      <w:r w:rsidR="000A3380" w:rsidRPr="00121F3C">
        <w:rPr>
          <w:rFonts w:ascii="Times New Roman" w:hAnsi="Times New Roman"/>
          <w:sz w:val="24"/>
          <w:szCs w:val="24"/>
        </w:rPr>
        <w:t>лективные курсы</w:t>
      </w:r>
      <w:r w:rsidR="005408CB">
        <w:rPr>
          <w:rFonts w:ascii="Times New Roman" w:hAnsi="Times New Roman"/>
          <w:sz w:val="24"/>
          <w:szCs w:val="24"/>
        </w:rPr>
        <w:t xml:space="preserve"> (курсы по выбору</w:t>
      </w:r>
      <w:r w:rsidR="00CD4D5A">
        <w:rPr>
          <w:rFonts w:ascii="Times New Roman" w:hAnsi="Times New Roman"/>
          <w:sz w:val="24"/>
          <w:szCs w:val="24"/>
        </w:rPr>
        <w:t xml:space="preserve"> учащихся</w:t>
      </w:r>
      <w:r w:rsidR="005408CB">
        <w:rPr>
          <w:rFonts w:ascii="Times New Roman" w:hAnsi="Times New Roman"/>
          <w:sz w:val="24"/>
          <w:szCs w:val="24"/>
        </w:rPr>
        <w:t>)</w:t>
      </w:r>
      <w:r w:rsidR="000A3380" w:rsidRPr="00121F3C">
        <w:rPr>
          <w:rFonts w:ascii="Times New Roman" w:hAnsi="Times New Roman"/>
          <w:sz w:val="24"/>
          <w:szCs w:val="24"/>
        </w:rPr>
        <w:t>:</w:t>
      </w:r>
      <w:r w:rsidR="00476386" w:rsidRPr="00121F3C">
        <w:rPr>
          <w:rFonts w:ascii="Times New Roman" w:hAnsi="Times New Roman"/>
          <w:sz w:val="24"/>
          <w:szCs w:val="24"/>
        </w:rPr>
        <w:t xml:space="preserve"> </w:t>
      </w:r>
    </w:p>
    <w:p w:rsidR="00E95A98" w:rsidRPr="00121F3C" w:rsidRDefault="000A3380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1) по математике в 10 и 11 классах «Практикум по математике</w:t>
      </w:r>
      <w:r w:rsidR="00131C1A" w:rsidRPr="00121F3C">
        <w:rPr>
          <w:rFonts w:ascii="Times New Roman" w:hAnsi="Times New Roman"/>
          <w:sz w:val="24"/>
          <w:szCs w:val="24"/>
        </w:rPr>
        <w:t>»</w:t>
      </w:r>
      <w:r w:rsidRPr="00121F3C">
        <w:rPr>
          <w:rFonts w:ascii="Times New Roman" w:hAnsi="Times New Roman"/>
          <w:sz w:val="24"/>
          <w:szCs w:val="24"/>
        </w:rPr>
        <w:t xml:space="preserve"> - по 1 часу</w:t>
      </w:r>
      <w:r w:rsidR="00D5349F">
        <w:rPr>
          <w:rFonts w:ascii="Times New Roman" w:hAnsi="Times New Roman"/>
          <w:sz w:val="24"/>
          <w:szCs w:val="24"/>
        </w:rPr>
        <w:t xml:space="preserve"> в неделю</w:t>
      </w:r>
      <w:r w:rsidRPr="00121F3C">
        <w:rPr>
          <w:rFonts w:ascii="Times New Roman" w:hAnsi="Times New Roman"/>
          <w:sz w:val="24"/>
          <w:szCs w:val="24"/>
        </w:rPr>
        <w:t>;</w:t>
      </w:r>
      <w:r w:rsidR="00131C1A" w:rsidRPr="00121F3C">
        <w:rPr>
          <w:rFonts w:ascii="Times New Roman" w:hAnsi="Times New Roman"/>
          <w:sz w:val="24"/>
          <w:szCs w:val="24"/>
        </w:rPr>
        <w:t xml:space="preserve"> </w:t>
      </w:r>
    </w:p>
    <w:p w:rsidR="00131C1A" w:rsidRPr="00121F3C" w:rsidRDefault="000A3380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2) по русскому языку</w:t>
      </w:r>
      <w:r w:rsidR="00E95A98" w:rsidRPr="00121F3C">
        <w:rPr>
          <w:rFonts w:ascii="Times New Roman" w:hAnsi="Times New Roman"/>
          <w:sz w:val="24"/>
          <w:szCs w:val="24"/>
        </w:rPr>
        <w:t xml:space="preserve"> </w:t>
      </w:r>
      <w:r w:rsidR="00131C1A" w:rsidRPr="00121F3C">
        <w:rPr>
          <w:rFonts w:ascii="Times New Roman" w:hAnsi="Times New Roman"/>
          <w:sz w:val="24"/>
          <w:szCs w:val="24"/>
        </w:rPr>
        <w:t>«Русское правописание: ор</w:t>
      </w:r>
      <w:r w:rsidRPr="00121F3C">
        <w:rPr>
          <w:rFonts w:ascii="Times New Roman" w:hAnsi="Times New Roman"/>
          <w:sz w:val="24"/>
          <w:szCs w:val="24"/>
        </w:rPr>
        <w:t>фография и пунктуация» в 10</w:t>
      </w:r>
      <w:r w:rsidR="00A347FF">
        <w:rPr>
          <w:rFonts w:ascii="Times New Roman" w:hAnsi="Times New Roman"/>
          <w:sz w:val="24"/>
          <w:szCs w:val="24"/>
        </w:rPr>
        <w:t>-11 классах</w:t>
      </w:r>
      <w:r w:rsidR="0036630F">
        <w:rPr>
          <w:rFonts w:ascii="Times New Roman" w:hAnsi="Times New Roman"/>
          <w:sz w:val="24"/>
          <w:szCs w:val="24"/>
        </w:rPr>
        <w:t xml:space="preserve"> – по 1 часу</w:t>
      </w:r>
      <w:r w:rsidR="00D5349F">
        <w:rPr>
          <w:rFonts w:ascii="Times New Roman" w:hAnsi="Times New Roman"/>
          <w:sz w:val="24"/>
          <w:szCs w:val="24"/>
        </w:rPr>
        <w:t xml:space="preserve"> в неделю</w:t>
      </w:r>
      <w:r w:rsidRPr="00121F3C">
        <w:rPr>
          <w:rFonts w:ascii="Times New Roman" w:hAnsi="Times New Roman"/>
          <w:sz w:val="24"/>
          <w:szCs w:val="24"/>
        </w:rPr>
        <w:t>;</w:t>
      </w:r>
    </w:p>
    <w:p w:rsidR="00D5349F" w:rsidRDefault="000A3380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3) по обществознанию в </w:t>
      </w:r>
      <w:r w:rsidR="00CD4D5A">
        <w:rPr>
          <w:rFonts w:ascii="Times New Roman" w:hAnsi="Times New Roman"/>
          <w:sz w:val="24"/>
          <w:szCs w:val="24"/>
        </w:rPr>
        <w:t>10-</w:t>
      </w:r>
      <w:r w:rsidRPr="00121F3C">
        <w:rPr>
          <w:rFonts w:ascii="Times New Roman" w:hAnsi="Times New Roman"/>
          <w:sz w:val="24"/>
          <w:szCs w:val="24"/>
        </w:rPr>
        <w:t>11 классе «</w:t>
      </w:r>
      <w:r w:rsidR="009E30D2" w:rsidRPr="009E30D2">
        <w:rPr>
          <w:rFonts w:ascii="Times New Roman" w:hAnsi="Times New Roman"/>
          <w:sz w:val="24"/>
          <w:szCs w:val="24"/>
        </w:rPr>
        <w:t>Финансовая грамотность</w:t>
      </w:r>
      <w:r w:rsidRPr="009E30D2">
        <w:rPr>
          <w:rFonts w:ascii="Times New Roman" w:hAnsi="Times New Roman"/>
          <w:sz w:val="24"/>
          <w:szCs w:val="24"/>
        </w:rPr>
        <w:t>»</w:t>
      </w:r>
      <w:r w:rsidRPr="00121F3C">
        <w:rPr>
          <w:rFonts w:ascii="Times New Roman" w:hAnsi="Times New Roman"/>
          <w:sz w:val="24"/>
          <w:szCs w:val="24"/>
        </w:rPr>
        <w:t xml:space="preserve"> - </w:t>
      </w:r>
      <w:r w:rsidR="00D8196E">
        <w:rPr>
          <w:rFonts w:ascii="Times New Roman" w:hAnsi="Times New Roman"/>
          <w:sz w:val="24"/>
          <w:szCs w:val="24"/>
        </w:rPr>
        <w:t xml:space="preserve">по </w:t>
      </w:r>
      <w:r w:rsidR="002E061C">
        <w:rPr>
          <w:rFonts w:ascii="Times New Roman" w:hAnsi="Times New Roman"/>
          <w:sz w:val="24"/>
          <w:szCs w:val="24"/>
        </w:rPr>
        <w:t>0,5</w:t>
      </w:r>
      <w:r w:rsidR="00E90DB3">
        <w:rPr>
          <w:rFonts w:ascii="Times New Roman" w:hAnsi="Times New Roman"/>
          <w:sz w:val="24"/>
          <w:szCs w:val="24"/>
        </w:rPr>
        <w:t xml:space="preserve"> час</w:t>
      </w:r>
      <w:r w:rsidR="00D5349F">
        <w:rPr>
          <w:rFonts w:ascii="Times New Roman" w:hAnsi="Times New Roman"/>
          <w:sz w:val="24"/>
          <w:szCs w:val="24"/>
        </w:rPr>
        <w:t xml:space="preserve"> в неделю;</w:t>
      </w:r>
    </w:p>
    <w:p w:rsidR="002E061C" w:rsidRPr="00121F3C" w:rsidRDefault="002E061C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E30D2">
        <w:rPr>
          <w:rFonts w:ascii="Times New Roman" w:hAnsi="Times New Roman"/>
          <w:sz w:val="24"/>
          <w:szCs w:val="24"/>
        </w:rPr>
        <w:t>по биологии в 10-11 классах «Актуал</w:t>
      </w:r>
      <w:r w:rsidR="009E30D2" w:rsidRPr="009E30D2">
        <w:rPr>
          <w:rFonts w:ascii="Times New Roman" w:hAnsi="Times New Roman"/>
          <w:sz w:val="24"/>
          <w:szCs w:val="24"/>
        </w:rPr>
        <w:t>ьные во</w:t>
      </w:r>
      <w:r w:rsidR="00687281">
        <w:rPr>
          <w:rFonts w:ascii="Times New Roman" w:hAnsi="Times New Roman"/>
          <w:sz w:val="24"/>
          <w:szCs w:val="24"/>
        </w:rPr>
        <w:t>просы изучения химии</w:t>
      </w:r>
      <w:r w:rsidR="009E30D2">
        <w:rPr>
          <w:rFonts w:ascii="Times New Roman" w:hAnsi="Times New Roman"/>
          <w:sz w:val="24"/>
          <w:szCs w:val="24"/>
        </w:rPr>
        <w:t>» - по 0,</w:t>
      </w:r>
      <w:r w:rsidR="009E30D2" w:rsidRPr="009E30D2">
        <w:rPr>
          <w:rFonts w:ascii="Times New Roman" w:hAnsi="Times New Roman"/>
          <w:sz w:val="24"/>
          <w:szCs w:val="24"/>
        </w:rPr>
        <w:t>5 часа в неделю.</w:t>
      </w:r>
    </w:p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          Индивидуальный проект не является учебным предметом. В учебном плане индивидуальный проект отра</w:t>
      </w:r>
      <w:r w:rsidR="00D8196E">
        <w:rPr>
          <w:rFonts w:ascii="Times New Roman" w:hAnsi="Times New Roman"/>
          <w:sz w:val="24"/>
          <w:szCs w:val="24"/>
        </w:rPr>
        <w:t>жается как учебная деятельность об</w:t>
      </w:r>
      <w:r w:rsidR="00255025">
        <w:rPr>
          <w:rFonts w:ascii="Times New Roman" w:hAnsi="Times New Roman"/>
          <w:sz w:val="24"/>
          <w:szCs w:val="24"/>
        </w:rPr>
        <w:t>язательная для всех обучающихся – по 1 часу в неделю.</w:t>
      </w:r>
    </w:p>
    <w:p w:rsidR="00D8196E" w:rsidRDefault="00131C1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 xml:space="preserve">             </w:t>
      </w:r>
      <w:r w:rsidRPr="00121F3C">
        <w:rPr>
          <w:rFonts w:ascii="Times New Roman" w:hAnsi="Times New Roman"/>
          <w:bCs/>
          <w:i/>
          <w:sz w:val="24"/>
          <w:szCs w:val="24"/>
        </w:rPr>
        <w:t>Промежуточная аттестация</w:t>
      </w:r>
      <w:r w:rsidRPr="0012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1F3C">
        <w:rPr>
          <w:rFonts w:ascii="Times New Roman" w:hAnsi="Times New Roman"/>
          <w:sz w:val="24"/>
          <w:szCs w:val="24"/>
        </w:rPr>
        <w:t xml:space="preserve">учащихся 10-11 классов проводится </w:t>
      </w:r>
      <w:r w:rsidR="00D8196E"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121F3C">
        <w:rPr>
          <w:rFonts w:ascii="Times New Roman" w:hAnsi="Times New Roman"/>
          <w:sz w:val="24"/>
          <w:szCs w:val="24"/>
        </w:rPr>
        <w:t>согласно Положения о формах периодичности, порядке, осуществления текущего контроля успеваемости и промежуточной аттестации обучающихся МБОУ СОШ г.о. Кохма по всем у</w:t>
      </w:r>
      <w:r w:rsidR="00254DA1">
        <w:rPr>
          <w:rFonts w:ascii="Times New Roman" w:hAnsi="Times New Roman"/>
          <w:sz w:val="24"/>
          <w:szCs w:val="24"/>
        </w:rPr>
        <w:t>чебным предметам учебного плана, на изучение которых отводится не менее 1</w:t>
      </w:r>
      <w:r w:rsidR="00D8196E">
        <w:rPr>
          <w:rFonts w:ascii="Times New Roman" w:hAnsi="Times New Roman"/>
          <w:sz w:val="24"/>
          <w:szCs w:val="24"/>
        </w:rPr>
        <w:t xml:space="preserve"> часа учебного времени в неделю по очной компоненте.</w:t>
      </w:r>
    </w:p>
    <w:p w:rsidR="00131C1A" w:rsidRPr="00121F3C" w:rsidRDefault="00D8196E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31C1A" w:rsidRPr="00121F3C">
        <w:rPr>
          <w:rFonts w:ascii="Times New Roman" w:hAnsi="Times New Roman"/>
          <w:sz w:val="24"/>
          <w:szCs w:val="24"/>
        </w:rPr>
        <w:t xml:space="preserve">Знания учащихся оцениваются по пятибалльной системе по полугодиям на основании результатов текущего контроля успеваемости, результатов </w:t>
      </w:r>
      <w:r>
        <w:rPr>
          <w:rFonts w:ascii="Times New Roman" w:hAnsi="Times New Roman"/>
          <w:sz w:val="24"/>
          <w:szCs w:val="24"/>
        </w:rPr>
        <w:t xml:space="preserve">письменных </w:t>
      </w:r>
      <w:r w:rsidR="00131C1A" w:rsidRPr="00121F3C">
        <w:rPr>
          <w:rFonts w:ascii="Times New Roman" w:hAnsi="Times New Roman"/>
          <w:sz w:val="24"/>
          <w:szCs w:val="24"/>
        </w:rPr>
        <w:t xml:space="preserve">контрольных работ по предмету и иных форм контроля, утверждаемых решением педагогического совета не позднее, чем за 2 месяца до их проведения.     </w:t>
      </w:r>
    </w:p>
    <w:p w:rsidR="00131C1A" w:rsidRDefault="00131C1A" w:rsidP="00AF3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lastRenderedPageBreak/>
        <w:t xml:space="preserve">          В рамках Положения о внутришкольной оценке качества образования обучающихся и выпускников проводятся контрольные работы </w:t>
      </w:r>
      <w:r w:rsidR="00D8196E"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121F3C">
        <w:rPr>
          <w:rFonts w:ascii="Times New Roman" w:hAnsi="Times New Roman"/>
          <w:sz w:val="24"/>
          <w:szCs w:val="24"/>
        </w:rPr>
        <w:t xml:space="preserve">по следующим учебным предметам: </w:t>
      </w:r>
    </w:p>
    <w:p w:rsidR="00D8196E" w:rsidRPr="00121F3C" w:rsidRDefault="00D8196E" w:rsidP="00AF3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694"/>
        <w:gridCol w:w="3119"/>
        <w:gridCol w:w="2836"/>
      </w:tblGrid>
      <w:tr w:rsidR="00131C1A" w:rsidRPr="00121F3C" w:rsidTr="00C760C3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1A" w:rsidRPr="00121F3C" w:rsidRDefault="00131C1A" w:rsidP="00AF36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1C1A" w:rsidRPr="00121F3C" w:rsidRDefault="00131C1A" w:rsidP="00AF36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C1A" w:rsidRPr="00121F3C" w:rsidRDefault="00131C1A" w:rsidP="00AF36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</w:t>
            </w:r>
          </w:p>
        </w:tc>
      </w:tr>
      <w:tr w:rsidR="00131C1A" w:rsidRPr="00121F3C" w:rsidTr="00C760C3">
        <w:trPr>
          <w:trHeight w:val="64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131C1A" w:rsidRPr="00121F3C" w:rsidTr="00C760C3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31C1A" w:rsidRPr="00121F3C" w:rsidTr="00C760C3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31C1A" w:rsidRPr="00121F3C" w:rsidTr="00C760C3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31C1A" w:rsidRPr="00121F3C" w:rsidTr="00C760C3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AF3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1A" w:rsidRPr="00121F3C" w:rsidRDefault="00131C1A" w:rsidP="005C1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6E" w:rsidRPr="00121F3C" w:rsidTr="00C760C3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8196E" w:rsidRPr="00121F3C" w:rsidTr="00C760C3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8196E" w:rsidRPr="00121F3C" w:rsidTr="00C760C3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96E" w:rsidRPr="00121F3C" w:rsidRDefault="00D8196E" w:rsidP="00D8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</w:tbl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1C1A" w:rsidRDefault="00131C1A" w:rsidP="0025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:rsidR="00D8196E" w:rsidRPr="00121F3C" w:rsidRDefault="00D8196E" w:rsidP="0025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402"/>
        <w:gridCol w:w="4842"/>
      </w:tblGrid>
      <w:tr w:rsidR="00131C1A" w:rsidRPr="00121F3C" w:rsidTr="00C760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1A" w:rsidRPr="00121F3C" w:rsidRDefault="00131C1A" w:rsidP="00AF3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1A" w:rsidRPr="00121F3C" w:rsidRDefault="00131C1A" w:rsidP="00AF3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1A" w:rsidRPr="00121F3C" w:rsidRDefault="00131C1A" w:rsidP="00AF3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687281" w:rsidRPr="00121F3C" w:rsidTr="008B29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Контрольная работа  в формате ЕГЭ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онтрольная работа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онтрольная работа  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Default="00687281" w:rsidP="00254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87281" w:rsidRPr="00121F3C" w:rsidTr="008B297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1" w:rsidRPr="00121F3C" w:rsidRDefault="00687281" w:rsidP="00254DA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Контрольная работа  в формате ЕГЭ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онтрольная работа 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онтрольная работа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онтрольная работа   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87281" w:rsidRPr="00121F3C" w:rsidTr="006872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Pr="00121F3C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Default="00687281" w:rsidP="00254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87281" w:rsidRPr="00121F3C" w:rsidTr="008B297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Pr="00121F3C" w:rsidRDefault="00687281" w:rsidP="00254D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1" w:rsidRDefault="00687281" w:rsidP="00254D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1" w:rsidRDefault="00687281" w:rsidP="00254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131C1A" w:rsidRPr="00121F3C" w:rsidRDefault="00131C1A" w:rsidP="00AF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1F3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31C1A" w:rsidRPr="00121F3C" w:rsidRDefault="00131C1A" w:rsidP="00AF362E">
      <w:p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F3C">
        <w:rPr>
          <w:rFonts w:ascii="Times New Roman" w:hAnsi="Times New Roman"/>
          <w:i/>
          <w:sz w:val="24"/>
          <w:szCs w:val="24"/>
        </w:rPr>
        <w:t>Особенность реализации учебного плана по очно-заочной форме обучения</w:t>
      </w:r>
    </w:p>
    <w:p w:rsidR="00131C1A" w:rsidRPr="00121F3C" w:rsidRDefault="00663B89" w:rsidP="00AF362E">
      <w:pPr>
        <w:pStyle w:val="aa"/>
        <w:numPr>
          <w:ilvl w:val="0"/>
          <w:numId w:val="3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урок </w:t>
      </w:r>
      <w:r w:rsidR="0009713F" w:rsidRPr="00121F3C">
        <w:rPr>
          <w:rFonts w:ascii="Times New Roman" w:hAnsi="Times New Roman"/>
          <w:sz w:val="24"/>
          <w:szCs w:val="24"/>
        </w:rPr>
        <w:t xml:space="preserve">и </w:t>
      </w:r>
      <w:r w:rsidR="00CD4D5A">
        <w:rPr>
          <w:rFonts w:ascii="Times New Roman" w:hAnsi="Times New Roman"/>
          <w:sz w:val="24"/>
          <w:szCs w:val="24"/>
        </w:rPr>
        <w:t>самообразование</w:t>
      </w:r>
      <w:r w:rsidR="0009713F" w:rsidRPr="00121F3C">
        <w:rPr>
          <w:rFonts w:ascii="Times New Roman" w:hAnsi="Times New Roman"/>
          <w:sz w:val="24"/>
          <w:szCs w:val="24"/>
        </w:rPr>
        <w:t xml:space="preserve"> учащихся по предмету</w:t>
      </w:r>
      <w:r w:rsidR="00131C1A" w:rsidRPr="00121F3C">
        <w:rPr>
          <w:rFonts w:ascii="Times New Roman" w:hAnsi="Times New Roman"/>
          <w:sz w:val="24"/>
          <w:szCs w:val="24"/>
        </w:rPr>
        <w:t xml:space="preserve"> - основные формы организации</w:t>
      </w:r>
      <w:r w:rsidR="0009713F" w:rsidRPr="00121F3C">
        <w:rPr>
          <w:rFonts w:ascii="Times New Roman" w:hAnsi="Times New Roman"/>
          <w:sz w:val="24"/>
          <w:szCs w:val="24"/>
        </w:rPr>
        <w:t xml:space="preserve"> обучения </w:t>
      </w:r>
      <w:r w:rsidR="00CD4D5A">
        <w:rPr>
          <w:rFonts w:ascii="Times New Roman" w:hAnsi="Times New Roman"/>
          <w:sz w:val="24"/>
          <w:szCs w:val="24"/>
        </w:rPr>
        <w:t xml:space="preserve">и получения образования </w:t>
      </w:r>
      <w:r w:rsidR="0009713F" w:rsidRPr="00121F3C">
        <w:rPr>
          <w:rFonts w:ascii="Times New Roman" w:hAnsi="Times New Roman"/>
          <w:sz w:val="24"/>
          <w:szCs w:val="24"/>
        </w:rPr>
        <w:t>по очно-заочной форме;</w:t>
      </w:r>
      <w:r w:rsidR="00131C1A" w:rsidRPr="00121F3C">
        <w:rPr>
          <w:rFonts w:ascii="Times New Roman" w:hAnsi="Times New Roman"/>
          <w:sz w:val="24"/>
          <w:szCs w:val="24"/>
        </w:rPr>
        <w:t xml:space="preserve"> </w:t>
      </w:r>
    </w:p>
    <w:p w:rsidR="00131C1A" w:rsidRPr="00121F3C" w:rsidRDefault="00131C1A" w:rsidP="00AF362E">
      <w:pPr>
        <w:pStyle w:val="aa"/>
        <w:numPr>
          <w:ilvl w:val="0"/>
          <w:numId w:val="3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уроки проводятся еженедельно и распределяются равномерно в течение 3-х или 4-х учебных дней согласно расписания учебных занятий, которое составляется  два раза в год: на 1-ое и 2-ое полугодия; </w:t>
      </w:r>
    </w:p>
    <w:p w:rsidR="00CD4D5A" w:rsidRDefault="00CD4D5A" w:rsidP="009E6091">
      <w:pPr>
        <w:pStyle w:val="aa"/>
        <w:numPr>
          <w:ilvl w:val="0"/>
          <w:numId w:val="3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5A">
        <w:rPr>
          <w:rFonts w:ascii="Times New Roman" w:hAnsi="Times New Roman"/>
          <w:sz w:val="24"/>
          <w:szCs w:val="24"/>
        </w:rPr>
        <w:lastRenderedPageBreak/>
        <w:t>самообразование</w:t>
      </w:r>
      <w:r w:rsidR="00663B89" w:rsidRPr="00CD4D5A">
        <w:rPr>
          <w:rFonts w:ascii="Times New Roman" w:hAnsi="Times New Roman"/>
          <w:sz w:val="24"/>
          <w:szCs w:val="24"/>
        </w:rPr>
        <w:t xml:space="preserve"> учащихся по освоению основной образовательной программы среднего общего образования осуществляется с</w:t>
      </w:r>
      <w:r w:rsidRPr="00CD4D5A">
        <w:rPr>
          <w:rFonts w:ascii="Times New Roman" w:hAnsi="Times New Roman"/>
          <w:sz w:val="24"/>
          <w:szCs w:val="24"/>
        </w:rPr>
        <w:t xml:space="preserve"> учетом </w:t>
      </w:r>
      <w:r w:rsidRPr="009208F8">
        <w:rPr>
          <w:rFonts w:ascii="Times New Roman" w:hAnsi="Times New Roman"/>
          <w:sz w:val="24"/>
          <w:szCs w:val="24"/>
          <w:u w:val="single"/>
        </w:rPr>
        <w:t>рекомендаций,</w:t>
      </w:r>
      <w:r w:rsidRPr="00CD4D5A">
        <w:rPr>
          <w:rFonts w:ascii="Times New Roman" w:hAnsi="Times New Roman"/>
          <w:sz w:val="24"/>
          <w:szCs w:val="24"/>
        </w:rPr>
        <w:t xml:space="preserve"> </w:t>
      </w:r>
      <w:r w:rsidRPr="009208F8">
        <w:rPr>
          <w:rFonts w:ascii="Times New Roman" w:hAnsi="Times New Roman"/>
          <w:sz w:val="24"/>
          <w:szCs w:val="24"/>
          <w:u w:val="single"/>
        </w:rPr>
        <w:t>разработанных школой</w:t>
      </w:r>
      <w:r w:rsidR="00481A19">
        <w:rPr>
          <w:rFonts w:ascii="Times New Roman" w:hAnsi="Times New Roman"/>
          <w:sz w:val="24"/>
          <w:szCs w:val="24"/>
        </w:rPr>
        <w:t>, и подлежит контрольно-оценочной процедуре в рамках промежуточной аттестации;</w:t>
      </w:r>
    </w:p>
    <w:p w:rsidR="00131C1A" w:rsidRPr="00CD4D5A" w:rsidRDefault="0009713F" w:rsidP="009E6091">
      <w:pPr>
        <w:pStyle w:val="aa"/>
        <w:numPr>
          <w:ilvl w:val="0"/>
          <w:numId w:val="3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5A">
        <w:rPr>
          <w:rFonts w:ascii="Times New Roman" w:hAnsi="Times New Roman"/>
          <w:sz w:val="24"/>
          <w:szCs w:val="24"/>
        </w:rPr>
        <w:t>п</w:t>
      </w:r>
      <w:r w:rsidR="00131C1A" w:rsidRPr="00CD4D5A">
        <w:rPr>
          <w:rFonts w:ascii="Times New Roman" w:hAnsi="Times New Roman"/>
          <w:sz w:val="24"/>
          <w:szCs w:val="24"/>
        </w:rPr>
        <w:t>ри обучении учащихся по индивидуальному учебному плану, а также ускоренное обучение</w:t>
      </w:r>
      <w:r w:rsidR="00663B89" w:rsidRPr="00CD4D5A">
        <w:rPr>
          <w:rFonts w:ascii="Times New Roman" w:hAnsi="Times New Roman"/>
          <w:sz w:val="24"/>
          <w:szCs w:val="24"/>
        </w:rPr>
        <w:t xml:space="preserve"> осуществляется</w:t>
      </w:r>
      <w:r w:rsidR="00131C1A" w:rsidRPr="00CD4D5A">
        <w:rPr>
          <w:rFonts w:ascii="Times New Roman" w:hAnsi="Times New Roman"/>
          <w:sz w:val="24"/>
          <w:szCs w:val="24"/>
        </w:rPr>
        <w:t xml:space="preserve"> в режиме от 2 до 3 дней в неделю;</w:t>
      </w:r>
    </w:p>
    <w:p w:rsidR="00131C1A" w:rsidRPr="00121F3C" w:rsidRDefault="001E0419" w:rsidP="00AF362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п</w:t>
      </w:r>
      <w:r w:rsidR="00131C1A" w:rsidRPr="00121F3C">
        <w:rPr>
          <w:rFonts w:ascii="Times New Roman" w:hAnsi="Times New Roman"/>
          <w:sz w:val="24"/>
          <w:szCs w:val="24"/>
        </w:rPr>
        <w:t>ро</w:t>
      </w:r>
      <w:r w:rsidR="009257F3">
        <w:rPr>
          <w:rFonts w:ascii="Times New Roman" w:hAnsi="Times New Roman"/>
          <w:sz w:val="24"/>
          <w:szCs w:val="24"/>
        </w:rPr>
        <w:t>должительность урока – 40</w:t>
      </w:r>
      <w:r w:rsidR="00481A19">
        <w:rPr>
          <w:rFonts w:ascii="Times New Roman" w:hAnsi="Times New Roman"/>
          <w:sz w:val="24"/>
          <w:szCs w:val="24"/>
        </w:rPr>
        <w:t xml:space="preserve"> </w:t>
      </w:r>
      <w:r w:rsidRPr="00121F3C">
        <w:rPr>
          <w:rFonts w:ascii="Times New Roman" w:hAnsi="Times New Roman"/>
          <w:sz w:val="24"/>
          <w:szCs w:val="24"/>
        </w:rPr>
        <w:t>мин.</w:t>
      </w:r>
      <w:r w:rsidR="00481A19">
        <w:rPr>
          <w:rFonts w:ascii="Times New Roman" w:hAnsi="Times New Roman"/>
          <w:sz w:val="24"/>
          <w:szCs w:val="24"/>
        </w:rPr>
        <w:t>; в</w:t>
      </w:r>
      <w:r w:rsidR="00131C1A" w:rsidRPr="00121F3C">
        <w:rPr>
          <w:rFonts w:ascii="Times New Roman" w:hAnsi="Times New Roman"/>
          <w:sz w:val="24"/>
          <w:szCs w:val="24"/>
        </w:rPr>
        <w:t xml:space="preserve"> УКП при ИУ продо</w:t>
      </w:r>
      <w:r w:rsidR="0036630F">
        <w:rPr>
          <w:rFonts w:ascii="Times New Roman" w:hAnsi="Times New Roman"/>
          <w:sz w:val="24"/>
          <w:szCs w:val="24"/>
        </w:rPr>
        <w:t>лжительность урока составляет 40</w:t>
      </w:r>
      <w:r w:rsidR="00131C1A" w:rsidRPr="00121F3C">
        <w:rPr>
          <w:rFonts w:ascii="Times New Roman" w:hAnsi="Times New Roman"/>
          <w:sz w:val="24"/>
          <w:szCs w:val="24"/>
        </w:rPr>
        <w:t xml:space="preserve"> мин.</w:t>
      </w:r>
      <w:r w:rsidR="00481A19">
        <w:rPr>
          <w:rFonts w:ascii="Times New Roman" w:hAnsi="Times New Roman"/>
          <w:sz w:val="24"/>
          <w:szCs w:val="24"/>
        </w:rPr>
        <w:t xml:space="preserve"> в условиях временных ограничительных мероприятий</w:t>
      </w:r>
      <w:r w:rsidR="00131C1A" w:rsidRPr="00121F3C">
        <w:rPr>
          <w:rFonts w:ascii="Times New Roman" w:hAnsi="Times New Roman"/>
          <w:sz w:val="24"/>
          <w:szCs w:val="24"/>
        </w:rPr>
        <w:t xml:space="preserve">;         </w:t>
      </w:r>
    </w:p>
    <w:p w:rsidR="00131C1A" w:rsidRPr="00121F3C" w:rsidRDefault="00131C1A" w:rsidP="00AF362E">
      <w:pPr>
        <w:pStyle w:val="aa"/>
        <w:numPr>
          <w:ilvl w:val="0"/>
          <w:numId w:val="3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при численности группы менее 9 чел. откры</w:t>
      </w:r>
      <w:r w:rsidR="00E411BB" w:rsidRPr="00121F3C">
        <w:rPr>
          <w:rFonts w:ascii="Times New Roman" w:hAnsi="Times New Roman"/>
          <w:sz w:val="24"/>
          <w:szCs w:val="24"/>
        </w:rPr>
        <w:t>ваются неполные группы обучения,</w:t>
      </w:r>
      <w:r w:rsidRPr="00121F3C">
        <w:rPr>
          <w:rFonts w:ascii="Times New Roman" w:hAnsi="Times New Roman"/>
          <w:sz w:val="24"/>
          <w:szCs w:val="24"/>
        </w:rPr>
        <w:t xml:space="preserve"> при этом количество учебных часов в нед</w:t>
      </w:r>
      <w:r w:rsidR="00D8196E">
        <w:rPr>
          <w:rFonts w:ascii="Times New Roman" w:hAnsi="Times New Roman"/>
          <w:sz w:val="24"/>
          <w:szCs w:val="24"/>
        </w:rPr>
        <w:t xml:space="preserve">елю устанавливается </w:t>
      </w:r>
      <w:r w:rsidR="00E411BB" w:rsidRPr="00121F3C">
        <w:rPr>
          <w:rFonts w:ascii="Times New Roman" w:hAnsi="Times New Roman"/>
          <w:sz w:val="24"/>
          <w:szCs w:val="24"/>
        </w:rPr>
        <w:t>из расчета 1 академического</w:t>
      </w:r>
      <w:r w:rsidRPr="00121F3C">
        <w:rPr>
          <w:rFonts w:ascii="Times New Roman" w:hAnsi="Times New Roman"/>
          <w:sz w:val="24"/>
          <w:szCs w:val="24"/>
        </w:rPr>
        <w:t xml:space="preserve"> час</w:t>
      </w:r>
      <w:r w:rsidR="00E411BB" w:rsidRPr="00121F3C">
        <w:rPr>
          <w:rFonts w:ascii="Times New Roman" w:hAnsi="Times New Roman"/>
          <w:sz w:val="24"/>
          <w:szCs w:val="24"/>
        </w:rPr>
        <w:t>а</w:t>
      </w:r>
      <w:r w:rsidRPr="00121F3C">
        <w:rPr>
          <w:rFonts w:ascii="Times New Roman" w:hAnsi="Times New Roman"/>
          <w:sz w:val="24"/>
          <w:szCs w:val="24"/>
        </w:rPr>
        <w:t xml:space="preserve"> на каждого обучающегося на изучение всех предметов </w:t>
      </w:r>
      <w:r w:rsidR="00D8196E">
        <w:rPr>
          <w:rFonts w:ascii="Times New Roman" w:hAnsi="Times New Roman"/>
          <w:sz w:val="24"/>
          <w:szCs w:val="24"/>
        </w:rPr>
        <w:t>учебного плана и все виды работ, но возможно иное распределение учебных часов при</w:t>
      </w:r>
      <w:r w:rsidRPr="00121F3C">
        <w:rPr>
          <w:rFonts w:ascii="Times New Roman" w:hAnsi="Times New Roman"/>
          <w:sz w:val="24"/>
          <w:szCs w:val="24"/>
        </w:rPr>
        <w:t xml:space="preserve"> </w:t>
      </w:r>
      <w:r w:rsidR="00D8196E">
        <w:rPr>
          <w:rFonts w:ascii="Times New Roman" w:hAnsi="Times New Roman"/>
          <w:sz w:val="24"/>
          <w:szCs w:val="24"/>
        </w:rPr>
        <w:t>финансовой возможности;</w:t>
      </w:r>
    </w:p>
    <w:p w:rsidR="00131C1A" w:rsidRPr="00121F3C" w:rsidRDefault="00E411BB" w:rsidP="00AF362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п</w:t>
      </w:r>
      <w:r w:rsidR="00131C1A" w:rsidRPr="00121F3C">
        <w:rPr>
          <w:rFonts w:ascii="Times New Roman" w:hAnsi="Times New Roman"/>
          <w:sz w:val="24"/>
          <w:szCs w:val="24"/>
        </w:rPr>
        <w:t>ри наполняемости от 9 до 12 человек обучение осуществляется</w:t>
      </w:r>
      <w:r w:rsidRPr="00121F3C">
        <w:rPr>
          <w:rFonts w:ascii="Times New Roman" w:hAnsi="Times New Roman"/>
          <w:sz w:val="24"/>
          <w:szCs w:val="24"/>
        </w:rPr>
        <w:t xml:space="preserve"> в полных группах</w:t>
      </w:r>
      <w:r w:rsidR="00131C1A" w:rsidRPr="00121F3C">
        <w:rPr>
          <w:rFonts w:ascii="Times New Roman" w:hAnsi="Times New Roman"/>
          <w:sz w:val="24"/>
          <w:szCs w:val="24"/>
        </w:rPr>
        <w:t xml:space="preserve"> по расписанию учебных занятий;</w:t>
      </w:r>
    </w:p>
    <w:p w:rsidR="00131C1A" w:rsidRPr="00121F3C" w:rsidRDefault="00131C1A" w:rsidP="00AF362E">
      <w:pPr>
        <w:pStyle w:val="aa"/>
        <w:numPr>
          <w:ilvl w:val="0"/>
          <w:numId w:val="3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>годовые отметки при очно-заочной форме обучения выставляются на основании полугодовых отметок;</w:t>
      </w:r>
    </w:p>
    <w:p w:rsidR="00131C1A" w:rsidRPr="00121F3C" w:rsidRDefault="00131C1A" w:rsidP="00AF362E">
      <w:pPr>
        <w:pStyle w:val="aa"/>
        <w:numPr>
          <w:ilvl w:val="0"/>
          <w:numId w:val="3"/>
        </w:numPr>
        <w:tabs>
          <w:tab w:val="left" w:pos="698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3C">
        <w:rPr>
          <w:rFonts w:ascii="Times New Roman" w:hAnsi="Times New Roman"/>
          <w:sz w:val="24"/>
          <w:szCs w:val="24"/>
        </w:rPr>
        <w:t xml:space="preserve">годовые отметки учащимся </w:t>
      </w:r>
      <w:r w:rsidR="00D8196E">
        <w:rPr>
          <w:rFonts w:ascii="Times New Roman" w:hAnsi="Times New Roman"/>
          <w:sz w:val="24"/>
          <w:szCs w:val="24"/>
        </w:rPr>
        <w:t xml:space="preserve">обучающимся </w:t>
      </w:r>
      <w:r w:rsidRPr="00121F3C">
        <w:rPr>
          <w:rFonts w:ascii="Times New Roman" w:hAnsi="Times New Roman"/>
          <w:sz w:val="24"/>
          <w:szCs w:val="24"/>
        </w:rPr>
        <w:t>по индивидуальному учебному пл</w:t>
      </w:r>
      <w:r w:rsidR="00481A19">
        <w:rPr>
          <w:rFonts w:ascii="Times New Roman" w:hAnsi="Times New Roman"/>
          <w:sz w:val="24"/>
          <w:szCs w:val="24"/>
        </w:rPr>
        <w:t xml:space="preserve">ану и обучающихся </w:t>
      </w:r>
      <w:r w:rsidR="00D8196E">
        <w:rPr>
          <w:rFonts w:ascii="Times New Roman" w:hAnsi="Times New Roman"/>
          <w:sz w:val="24"/>
          <w:szCs w:val="24"/>
        </w:rPr>
        <w:t>ускоренно</w:t>
      </w:r>
      <w:r w:rsidR="00481A19">
        <w:rPr>
          <w:rFonts w:ascii="Times New Roman" w:hAnsi="Times New Roman"/>
          <w:sz w:val="24"/>
          <w:szCs w:val="24"/>
        </w:rPr>
        <w:t xml:space="preserve"> </w:t>
      </w:r>
      <w:r w:rsidRPr="00121F3C">
        <w:rPr>
          <w:rFonts w:ascii="Times New Roman" w:hAnsi="Times New Roman"/>
          <w:sz w:val="24"/>
          <w:szCs w:val="24"/>
        </w:rPr>
        <w:t>выставляются</w:t>
      </w:r>
      <w:r w:rsidR="00E411BB" w:rsidRPr="00121F3C">
        <w:rPr>
          <w:rFonts w:ascii="Times New Roman" w:hAnsi="Times New Roman"/>
          <w:sz w:val="24"/>
          <w:szCs w:val="24"/>
        </w:rPr>
        <w:t xml:space="preserve"> на основе полугодовых отметок.</w:t>
      </w:r>
    </w:p>
    <w:p w:rsidR="00254DA1" w:rsidRPr="00121F3C" w:rsidRDefault="00254DA1" w:rsidP="00D819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9" w:rsidRDefault="00FB55E9" w:rsidP="00E72C3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B55E9" w:rsidSect="000E1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C1A" w:rsidRPr="00121F3C" w:rsidRDefault="00131C1A" w:rsidP="00E7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lastRenderedPageBreak/>
        <w:t>Сетка часов</w:t>
      </w:r>
    </w:p>
    <w:p w:rsidR="00D82237" w:rsidRPr="00121F3C" w:rsidRDefault="00131C1A" w:rsidP="00E7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>учебного</w:t>
      </w:r>
      <w:r w:rsidR="00D82237" w:rsidRPr="00121F3C">
        <w:rPr>
          <w:rFonts w:ascii="Times New Roman" w:hAnsi="Times New Roman"/>
          <w:b/>
          <w:sz w:val="24"/>
          <w:szCs w:val="24"/>
        </w:rPr>
        <w:t xml:space="preserve"> план</w:t>
      </w:r>
      <w:r w:rsidRPr="00121F3C">
        <w:rPr>
          <w:rFonts w:ascii="Times New Roman" w:hAnsi="Times New Roman"/>
          <w:b/>
          <w:sz w:val="24"/>
          <w:szCs w:val="24"/>
        </w:rPr>
        <w:t>а</w:t>
      </w:r>
      <w:r w:rsidR="00D82237" w:rsidRPr="00121F3C">
        <w:rPr>
          <w:rFonts w:ascii="Times New Roman" w:hAnsi="Times New Roman"/>
          <w:b/>
          <w:sz w:val="24"/>
          <w:szCs w:val="24"/>
        </w:rPr>
        <w:t xml:space="preserve"> </w:t>
      </w:r>
      <w:r w:rsidR="00E0070A" w:rsidRPr="00121F3C">
        <w:rPr>
          <w:rFonts w:ascii="Times New Roman" w:hAnsi="Times New Roman"/>
          <w:b/>
          <w:sz w:val="24"/>
          <w:szCs w:val="24"/>
        </w:rPr>
        <w:t>МБОУ СОШ</w:t>
      </w:r>
      <w:r w:rsidR="00381746" w:rsidRPr="00121F3C">
        <w:rPr>
          <w:rFonts w:ascii="Times New Roman" w:hAnsi="Times New Roman"/>
          <w:b/>
          <w:sz w:val="24"/>
          <w:szCs w:val="24"/>
        </w:rPr>
        <w:t xml:space="preserve"> </w:t>
      </w:r>
      <w:r w:rsidR="00E411BB" w:rsidRPr="00121F3C">
        <w:rPr>
          <w:rFonts w:ascii="Times New Roman" w:hAnsi="Times New Roman"/>
          <w:b/>
          <w:sz w:val="24"/>
          <w:szCs w:val="24"/>
        </w:rPr>
        <w:t xml:space="preserve">г.о. Кохма </w:t>
      </w:r>
      <w:r w:rsidR="0036630F">
        <w:rPr>
          <w:rFonts w:ascii="Times New Roman" w:hAnsi="Times New Roman"/>
          <w:b/>
          <w:sz w:val="24"/>
          <w:szCs w:val="24"/>
        </w:rPr>
        <w:t>на 2022-2023</w:t>
      </w:r>
      <w:r w:rsidR="00381746" w:rsidRPr="00121F3C">
        <w:rPr>
          <w:rFonts w:ascii="Times New Roman" w:hAnsi="Times New Roman"/>
          <w:b/>
          <w:sz w:val="24"/>
          <w:szCs w:val="24"/>
        </w:rPr>
        <w:t xml:space="preserve"> уч.год</w:t>
      </w:r>
    </w:p>
    <w:p w:rsidR="00E411BB" w:rsidRPr="00121F3C" w:rsidRDefault="00E411BB" w:rsidP="00E7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>для универсального профиля 10-11 класс</w:t>
      </w:r>
      <w:r w:rsidR="00476386" w:rsidRPr="00121F3C">
        <w:rPr>
          <w:rFonts w:ascii="Times New Roman" w:hAnsi="Times New Roman"/>
          <w:b/>
          <w:sz w:val="24"/>
          <w:szCs w:val="24"/>
        </w:rPr>
        <w:t xml:space="preserve"> (ФГОС)</w:t>
      </w:r>
    </w:p>
    <w:p w:rsidR="00381746" w:rsidRPr="00121F3C" w:rsidRDefault="00381746" w:rsidP="00E7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F3C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381746" w:rsidRPr="00121F3C" w:rsidRDefault="00381746" w:rsidP="00AF3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23"/>
        <w:gridCol w:w="2544"/>
        <w:gridCol w:w="939"/>
        <w:gridCol w:w="1560"/>
        <w:gridCol w:w="1417"/>
        <w:gridCol w:w="1418"/>
        <w:gridCol w:w="1841"/>
        <w:gridCol w:w="2032"/>
      </w:tblGrid>
      <w:tr w:rsidR="00FB55E9" w:rsidRPr="00121F3C" w:rsidTr="00AB19D0">
        <w:trPr>
          <w:trHeight w:val="648"/>
          <w:jc w:val="center"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0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Уро</w:t>
            </w:r>
            <w:r w:rsidR="00AB19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вень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  <w:p w:rsidR="00FB55E9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 xml:space="preserve"> 2 года</w:t>
            </w:r>
          </w:p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FB55E9" w:rsidRPr="00121F3C" w:rsidTr="00AB19D0">
        <w:trPr>
          <w:trHeight w:val="318"/>
          <w:jc w:val="center"/>
        </w:trPr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AF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AF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AF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7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7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7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7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5E9" w:rsidRPr="00121F3C" w:rsidTr="00111FDB">
        <w:trPr>
          <w:trHeight w:val="31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16688A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16688A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16688A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ОЧНАЯ КОМПОНЕНТА (аудиторная учебная нагрузка)</w:t>
            </w:r>
          </w:p>
        </w:tc>
      </w:tr>
      <w:tr w:rsidR="00FB55E9" w:rsidRPr="00121F3C" w:rsidTr="00111FDB">
        <w:trPr>
          <w:trHeight w:val="31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AF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774E6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-/16,75</w:t>
            </w:r>
          </w:p>
        </w:tc>
      </w:tr>
      <w:tr w:rsidR="00FB55E9" w:rsidRPr="00121F3C" w:rsidTr="00AB19D0">
        <w:trPr>
          <w:trHeight w:val="952"/>
          <w:jc w:val="center"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FB55E9" w:rsidRPr="00121F3C" w:rsidTr="00AB19D0">
        <w:trPr>
          <w:trHeight w:val="334"/>
          <w:jc w:val="center"/>
        </w:trPr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ДП-</w:t>
            </w:r>
            <w:r w:rsidR="005C591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trHeight w:val="356"/>
          <w:jc w:val="center"/>
        </w:trPr>
        <w:tc>
          <w:tcPr>
            <w:tcW w:w="2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trHeight w:val="356"/>
          <w:jc w:val="center"/>
        </w:trPr>
        <w:tc>
          <w:tcPr>
            <w:tcW w:w="2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ДП-Б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ДП-Б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55E9" w:rsidRPr="00121F3C" w:rsidTr="00AB19D0">
        <w:trPr>
          <w:jc w:val="center"/>
        </w:trPr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FB55E9" w:rsidRDefault="00FB55E9" w:rsidP="00FB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5E9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0C76B1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-/33,5</w:t>
            </w:r>
          </w:p>
        </w:tc>
      </w:tr>
      <w:tr w:rsidR="00FB55E9" w:rsidRPr="00121F3C" w:rsidTr="00AB19D0">
        <w:trPr>
          <w:trHeight w:val="780"/>
          <w:jc w:val="center"/>
        </w:trPr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E9" w:rsidRPr="00121F3C" w:rsidRDefault="00FB55E9" w:rsidP="00FB5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3568A6" w:rsidRPr="00121F3C" w:rsidTr="00AB19D0">
        <w:trPr>
          <w:trHeight w:val="530"/>
          <w:jc w:val="center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6" w:rsidRPr="00121F3C" w:rsidRDefault="003568A6" w:rsidP="0035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6" w:rsidRPr="00EA0B82" w:rsidRDefault="003568A6" w:rsidP="0035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82">
              <w:rPr>
                <w:rFonts w:ascii="Times New Roman" w:hAnsi="Times New Roman"/>
                <w:sz w:val="24"/>
                <w:szCs w:val="24"/>
              </w:rPr>
              <w:t>Индивидуальный    проект*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A6" w:rsidRPr="00121F3C" w:rsidRDefault="003568A6" w:rsidP="0035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A6" w:rsidRPr="00121F3C" w:rsidRDefault="003568A6" w:rsidP="0035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6" w:rsidRPr="00121F3C" w:rsidRDefault="003568A6" w:rsidP="0035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A6" w:rsidRPr="00121F3C" w:rsidRDefault="003568A6" w:rsidP="0035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6" w:rsidRPr="00121F3C" w:rsidRDefault="003568A6" w:rsidP="0035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6" w:rsidRPr="00121F3C" w:rsidRDefault="000C76B1" w:rsidP="0035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-/33,5</w:t>
            </w:r>
          </w:p>
        </w:tc>
      </w:tr>
      <w:tr w:rsidR="003568A6" w:rsidRPr="00121F3C" w:rsidTr="00AB19D0">
        <w:trPr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A6" w:rsidRPr="00622984" w:rsidRDefault="003568A6" w:rsidP="0035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инвариантной части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6" w:rsidRPr="00121F3C" w:rsidRDefault="003568A6" w:rsidP="0035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A6" w:rsidRPr="00121F3C" w:rsidRDefault="003568A6" w:rsidP="0035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</w:t>
            </w:r>
            <w:r w:rsidR="007B2297">
              <w:rPr>
                <w:rFonts w:ascii="Times New Roman" w:hAnsi="Times New Roman"/>
                <w:b/>
                <w:sz w:val="24"/>
                <w:szCs w:val="24"/>
              </w:rPr>
              <w:t>16,25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6" w:rsidRPr="00DD3F07" w:rsidRDefault="003568A6" w:rsidP="0035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07">
              <w:rPr>
                <w:rFonts w:ascii="Times New Roman" w:hAnsi="Times New Roman"/>
                <w:sz w:val="24"/>
                <w:szCs w:val="24"/>
              </w:rPr>
              <w:t>15/</w:t>
            </w:r>
            <w:r w:rsidR="00DD3F07" w:rsidRPr="00DD3F07"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A6" w:rsidRPr="003568A6" w:rsidRDefault="003568A6" w:rsidP="00356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8A6">
              <w:rPr>
                <w:rFonts w:ascii="Times New Roman" w:hAnsi="Times New Roman"/>
                <w:b/>
                <w:sz w:val="24"/>
                <w:szCs w:val="24"/>
              </w:rPr>
              <w:t>15/</w:t>
            </w:r>
            <w:r w:rsidR="007B2297">
              <w:rPr>
                <w:rFonts w:ascii="Times New Roman" w:hAnsi="Times New Roman"/>
                <w:b/>
                <w:sz w:val="24"/>
                <w:szCs w:val="24"/>
              </w:rPr>
              <w:t>16,25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6" w:rsidRPr="008B2976" w:rsidRDefault="003568A6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76">
              <w:rPr>
                <w:rFonts w:ascii="Times New Roman" w:hAnsi="Times New Roman"/>
                <w:sz w:val="24"/>
                <w:szCs w:val="24"/>
              </w:rPr>
              <w:t>15/</w:t>
            </w:r>
            <w:r w:rsidR="007B2297" w:rsidRPr="008B2976">
              <w:rPr>
                <w:rFonts w:ascii="Times New Roman" w:hAnsi="Times New Roman"/>
                <w:sz w:val="24"/>
                <w:szCs w:val="24"/>
              </w:rPr>
              <w:t>16,25</w:t>
            </w:r>
          </w:p>
          <w:p w:rsidR="00DD3F07" w:rsidRPr="003568A6" w:rsidRDefault="00DD3F07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A6" w:rsidRPr="00121F3C" w:rsidRDefault="001C6DAC" w:rsidP="008B2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972 / 1055,75</w:t>
            </w:r>
          </w:p>
        </w:tc>
      </w:tr>
      <w:tr w:rsidR="00E91406" w:rsidRPr="00121F3C" w:rsidTr="00A87AFC">
        <w:trPr>
          <w:jc w:val="center"/>
        </w:trPr>
        <w:tc>
          <w:tcPr>
            <w:tcW w:w="14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6" w:rsidRPr="00121F3C" w:rsidRDefault="00E91406" w:rsidP="0035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Элективные курсы по выбору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7B2297" w:rsidRPr="00121F3C" w:rsidTr="00AB19D0">
        <w:trPr>
          <w:trHeight w:val="325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математике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B2297" w:rsidRPr="00121F3C" w:rsidTr="00AB19D0">
        <w:trPr>
          <w:trHeight w:val="325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7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3C">
              <w:rPr>
                <w:rFonts w:ascii="Times New Roman" w:hAnsi="Times New Roman"/>
                <w:sz w:val="24"/>
                <w:szCs w:val="24"/>
              </w:rPr>
              <w:t>Русское правописание: ор</w:t>
            </w:r>
            <w:r>
              <w:rPr>
                <w:rFonts w:ascii="Times New Roman" w:hAnsi="Times New Roman"/>
                <w:sz w:val="24"/>
                <w:szCs w:val="24"/>
              </w:rPr>
              <w:t>фография и пунктуация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7B2297" w:rsidRPr="00121F3C" w:rsidTr="00AB19D0">
        <w:trPr>
          <w:trHeight w:val="325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7B2297" w:rsidRPr="00121F3C" w:rsidTr="00AB19D0">
        <w:trPr>
          <w:trHeight w:val="325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1397F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7F">
              <w:rPr>
                <w:rFonts w:ascii="Times New Roman" w:hAnsi="Times New Roman"/>
                <w:sz w:val="24"/>
                <w:szCs w:val="24"/>
              </w:rPr>
              <w:t>Итого по вариативной части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1397F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1397F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1397F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1397F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1397F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1397F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7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B2297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F3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r w:rsidRPr="0036630F">
              <w:rPr>
                <w:rFonts w:ascii="Times New Roman" w:hAnsi="Times New Roman"/>
                <w:sz w:val="24"/>
                <w:szCs w:val="24"/>
              </w:rPr>
              <w:t>(</w:t>
            </w:r>
            <w:r w:rsidRPr="00D82065">
              <w:rPr>
                <w:rFonts w:ascii="Times New Roman" w:hAnsi="Times New Roman"/>
                <w:i/>
                <w:sz w:val="24"/>
                <w:szCs w:val="24"/>
              </w:rPr>
              <w:t>подлежи</w:t>
            </w:r>
            <w:r w:rsidR="00604A7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67D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2065">
              <w:rPr>
                <w:rFonts w:ascii="Times New Roman" w:hAnsi="Times New Roman"/>
                <w:i/>
                <w:sz w:val="24"/>
                <w:szCs w:val="24"/>
              </w:rPr>
              <w:t>финансированию)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Pr="00121F3C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Pr="00121F3C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B2297">
              <w:rPr>
                <w:rFonts w:ascii="Times New Roman" w:hAnsi="Times New Roman"/>
                <w:b/>
                <w:sz w:val="24"/>
                <w:szCs w:val="24"/>
              </w:rPr>
              <w:t>/18,25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604A79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B2297">
              <w:rPr>
                <w:rFonts w:ascii="Times New Roman" w:hAnsi="Times New Roman"/>
                <w:b/>
                <w:sz w:val="24"/>
                <w:szCs w:val="24"/>
              </w:rPr>
              <w:t>/18,25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Pr="00121F3C" w:rsidRDefault="00F96A95" w:rsidP="00E4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1106/1189,75</w:t>
            </w:r>
            <w:r w:rsidR="00E4739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7B2297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FB55E9" w:rsidRDefault="007B2297" w:rsidP="007B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297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36630F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121F3C" w:rsidRDefault="007B2297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934449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934449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934449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934449" w:rsidRDefault="007B2297" w:rsidP="007B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Pr="009348C1" w:rsidRDefault="009348C1" w:rsidP="007B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C1">
              <w:rPr>
                <w:rFonts w:ascii="Times New Roman" w:hAnsi="Times New Roman"/>
                <w:sz w:val="24"/>
                <w:szCs w:val="24"/>
              </w:rPr>
              <w:t xml:space="preserve">         67</w:t>
            </w:r>
          </w:p>
        </w:tc>
      </w:tr>
      <w:tr w:rsidR="00CE36F1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FB55E9" w:rsidRDefault="00CE36F1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121F3C" w:rsidRDefault="00CE36F1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D82065" w:rsidRDefault="00CE36F1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D82065" w:rsidRDefault="00CE36F1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D82065" w:rsidRDefault="00CE36F1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D82065" w:rsidRDefault="00CE36F1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1" w:rsidRPr="009348C1" w:rsidRDefault="009348C1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C1">
              <w:rPr>
                <w:rFonts w:ascii="Times New Roman" w:hAnsi="Times New Roman"/>
                <w:sz w:val="24"/>
                <w:szCs w:val="24"/>
              </w:rPr>
              <w:t xml:space="preserve">         33,5</w:t>
            </w:r>
          </w:p>
        </w:tc>
      </w:tr>
      <w:tr w:rsidR="00F96A95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 (</w:t>
            </w:r>
            <w:r w:rsidRPr="00FB55E9">
              <w:rPr>
                <w:rFonts w:ascii="Times New Roman" w:hAnsi="Times New Roman"/>
                <w:sz w:val="24"/>
                <w:szCs w:val="24"/>
              </w:rPr>
              <w:t>подлежит финансированию)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17,5/19,75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934449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49">
              <w:rPr>
                <w:rFonts w:ascii="Times New Roman" w:hAnsi="Times New Roman"/>
                <w:sz w:val="24"/>
                <w:szCs w:val="24"/>
              </w:rPr>
              <w:t>17</w:t>
            </w:r>
            <w:r w:rsidR="00934449" w:rsidRPr="00934449">
              <w:rPr>
                <w:rFonts w:ascii="Times New Roman" w:hAnsi="Times New Roman"/>
                <w:sz w:val="24"/>
                <w:szCs w:val="24"/>
              </w:rPr>
              <w:t>/19,2</w:t>
            </w:r>
            <w:r w:rsidRPr="00934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18,5/19,75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934449" w:rsidRDefault="00934449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49">
              <w:rPr>
                <w:rFonts w:ascii="Times New Roman" w:hAnsi="Times New Roman"/>
                <w:sz w:val="24"/>
                <w:szCs w:val="24"/>
              </w:rPr>
              <w:t>18/19,2</w:t>
            </w:r>
            <w:r w:rsidR="00F96A95" w:rsidRPr="00934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9348C1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1206,5/1290,25</w:t>
            </w:r>
          </w:p>
        </w:tc>
      </w:tr>
      <w:tr w:rsidR="00F96A95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36630F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D8206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D8206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D8206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A95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профессия в современной экономике*</w:t>
            </w:r>
            <w:r w:rsidR="002C076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D8206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D8206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D8206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D8206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A95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гражданин России*</w:t>
            </w:r>
            <w:r w:rsidR="002C076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8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A95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36630F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семейной жизни*</w:t>
            </w:r>
            <w:r w:rsidR="002C076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622984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8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622984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622984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8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622984" w:rsidRDefault="00F96A95" w:rsidP="00F8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A95" w:rsidRPr="00121F3C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5C19AC" w:rsidRDefault="00934449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5C19AC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5C19AC" w:rsidRDefault="00934449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5C19AC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121F3C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A95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254DA1" w:rsidRDefault="00F96A95" w:rsidP="00F96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КОМ</w:t>
            </w:r>
            <w:r w:rsidR="00F81075">
              <w:rPr>
                <w:rFonts w:ascii="Times New Roman" w:hAnsi="Times New Roman"/>
                <w:b/>
                <w:sz w:val="24"/>
                <w:szCs w:val="24"/>
              </w:rPr>
              <w:t xml:space="preserve">ПОНЕНТА </w:t>
            </w:r>
            <w:r w:rsidR="00F81075" w:rsidRPr="00F81075">
              <w:rPr>
                <w:rFonts w:ascii="Times New Roman" w:hAnsi="Times New Roman"/>
                <w:sz w:val="24"/>
                <w:szCs w:val="24"/>
              </w:rPr>
              <w:t>(самостоятельное изучение учебных предметов</w:t>
            </w:r>
            <w:r w:rsidRPr="00F810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254DA1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254DA1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254DA1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254DA1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254DA1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5" w:rsidRPr="00254DA1" w:rsidRDefault="00F96A95" w:rsidP="00F9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A1">
              <w:rPr>
                <w:rFonts w:ascii="Times New Roman" w:hAnsi="Times New Roman"/>
                <w:b/>
                <w:sz w:val="24"/>
                <w:szCs w:val="24"/>
              </w:rPr>
              <w:t>за 2 года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ДП-Б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ДП-Б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ДП-Б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C9211D" w:rsidRDefault="002C076F" w:rsidP="002C0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Самостоятельное изучение учебных предметов </w:t>
            </w:r>
            <w:r w:rsidRPr="002C076F">
              <w:rPr>
                <w:rFonts w:ascii="Times New Roman" w:hAnsi="Times New Roman"/>
                <w:sz w:val="24"/>
                <w:szCs w:val="24"/>
              </w:rPr>
              <w:t>(недельная учебная нагрузка)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C9211D" w:rsidRDefault="002C076F" w:rsidP="002C0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Самостоятельное изучение учебных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(годовая</w:t>
            </w:r>
            <w:r w:rsidRPr="002C076F">
              <w:rPr>
                <w:rFonts w:ascii="Times New Roman" w:hAnsi="Times New Roman"/>
                <w:sz w:val="24"/>
                <w:szCs w:val="24"/>
              </w:rPr>
              <w:t xml:space="preserve"> учебная нагрузка)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971</w:t>
            </w: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Default="002C076F" w:rsidP="002C0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учебному плану максимально допустимая недельная учебная нагрузка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76F" w:rsidRPr="00254DA1" w:rsidTr="00AB19D0">
        <w:trPr>
          <w:trHeight w:val="368"/>
          <w:jc w:val="center"/>
        </w:trPr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Default="002C076F" w:rsidP="002C0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по учебному плану максимально допустимая  годовая учебная нагрузка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C076F" w:rsidRDefault="002C076F" w:rsidP="002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6F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F" w:rsidRPr="00254DA1" w:rsidRDefault="0024696E" w:rsidP="002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2177,5/ 2261,25</w:t>
            </w:r>
          </w:p>
        </w:tc>
      </w:tr>
    </w:tbl>
    <w:p w:rsidR="003636FC" w:rsidRDefault="002C076F" w:rsidP="00AF36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0DA0" w:rsidRPr="00254DA1">
        <w:rPr>
          <w:rFonts w:ascii="Times New Roman" w:hAnsi="Times New Roman"/>
          <w:sz w:val="24"/>
          <w:szCs w:val="24"/>
        </w:rPr>
        <w:t xml:space="preserve">Примечание: </w:t>
      </w:r>
      <w:r w:rsidR="003636FC" w:rsidRPr="00254DA1">
        <w:rPr>
          <w:rFonts w:ascii="Times New Roman" w:hAnsi="Times New Roman"/>
          <w:sz w:val="24"/>
          <w:szCs w:val="24"/>
        </w:rPr>
        <w:t>*учебная деятельность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C076F" w:rsidRPr="00121F3C" w:rsidRDefault="002C076F" w:rsidP="00AF36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** - внеурочная деятельность в рамках классного руководства</w:t>
      </w:r>
    </w:p>
    <w:sectPr w:rsidR="002C076F" w:rsidRPr="00121F3C" w:rsidSect="00E72C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D2" w:rsidRDefault="00A309D2" w:rsidP="00994FEF">
      <w:pPr>
        <w:spacing w:after="0" w:line="240" w:lineRule="auto"/>
      </w:pPr>
      <w:r>
        <w:separator/>
      </w:r>
    </w:p>
  </w:endnote>
  <w:endnote w:type="continuationSeparator" w:id="0">
    <w:p w:rsidR="00A309D2" w:rsidRDefault="00A309D2" w:rsidP="0099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D2" w:rsidRDefault="00A309D2" w:rsidP="00994FEF">
      <w:pPr>
        <w:spacing w:after="0" w:line="240" w:lineRule="auto"/>
      </w:pPr>
      <w:r>
        <w:separator/>
      </w:r>
    </w:p>
  </w:footnote>
  <w:footnote w:type="continuationSeparator" w:id="0">
    <w:p w:rsidR="00A309D2" w:rsidRDefault="00A309D2" w:rsidP="00994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381D0A"/>
    <w:multiLevelType w:val="hybridMultilevel"/>
    <w:tmpl w:val="769CADA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6365A02"/>
    <w:multiLevelType w:val="hybridMultilevel"/>
    <w:tmpl w:val="C1F45462"/>
    <w:lvl w:ilvl="0" w:tplc="6D8C1592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53F941C4"/>
    <w:multiLevelType w:val="hybridMultilevel"/>
    <w:tmpl w:val="B568C660"/>
    <w:lvl w:ilvl="0" w:tplc="797AD9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237"/>
    <w:rsid w:val="00004F2B"/>
    <w:rsid w:val="00007C88"/>
    <w:rsid w:val="00010C8F"/>
    <w:rsid w:val="00036B2F"/>
    <w:rsid w:val="0004065A"/>
    <w:rsid w:val="00043916"/>
    <w:rsid w:val="00046B58"/>
    <w:rsid w:val="0005375C"/>
    <w:rsid w:val="00071838"/>
    <w:rsid w:val="00077601"/>
    <w:rsid w:val="00081E6C"/>
    <w:rsid w:val="000910B3"/>
    <w:rsid w:val="0009713F"/>
    <w:rsid w:val="000A3380"/>
    <w:rsid w:val="000C4A92"/>
    <w:rsid w:val="000C6506"/>
    <w:rsid w:val="000C76B1"/>
    <w:rsid w:val="000D45C4"/>
    <w:rsid w:val="000E1288"/>
    <w:rsid w:val="000E1CFE"/>
    <w:rsid w:val="000F1F3D"/>
    <w:rsid w:val="00107ECB"/>
    <w:rsid w:val="00111FDB"/>
    <w:rsid w:val="00113C0C"/>
    <w:rsid w:val="00121F3C"/>
    <w:rsid w:val="00131C1A"/>
    <w:rsid w:val="00133F61"/>
    <w:rsid w:val="001401DC"/>
    <w:rsid w:val="0015221E"/>
    <w:rsid w:val="0015656E"/>
    <w:rsid w:val="0016688A"/>
    <w:rsid w:val="00167DD5"/>
    <w:rsid w:val="0018129F"/>
    <w:rsid w:val="00182C3B"/>
    <w:rsid w:val="00187081"/>
    <w:rsid w:val="001A091A"/>
    <w:rsid w:val="001B4AC8"/>
    <w:rsid w:val="001C6DAC"/>
    <w:rsid w:val="001C7BD3"/>
    <w:rsid w:val="001E0419"/>
    <w:rsid w:val="00206FF3"/>
    <w:rsid w:val="0021305F"/>
    <w:rsid w:val="00230DA0"/>
    <w:rsid w:val="00234D94"/>
    <w:rsid w:val="0024696E"/>
    <w:rsid w:val="00254DA1"/>
    <w:rsid w:val="00255025"/>
    <w:rsid w:val="00262FC4"/>
    <w:rsid w:val="00280BCC"/>
    <w:rsid w:val="002903AB"/>
    <w:rsid w:val="0029674A"/>
    <w:rsid w:val="0029739F"/>
    <w:rsid w:val="002A253A"/>
    <w:rsid w:val="002C076F"/>
    <w:rsid w:val="002D3880"/>
    <w:rsid w:val="002E061C"/>
    <w:rsid w:val="002E4105"/>
    <w:rsid w:val="002F01FE"/>
    <w:rsid w:val="003014EB"/>
    <w:rsid w:val="00302911"/>
    <w:rsid w:val="00312B78"/>
    <w:rsid w:val="0031397F"/>
    <w:rsid w:val="00316DA0"/>
    <w:rsid w:val="00342D7D"/>
    <w:rsid w:val="00352CCA"/>
    <w:rsid w:val="003568A6"/>
    <w:rsid w:val="003619CB"/>
    <w:rsid w:val="003636FC"/>
    <w:rsid w:val="0036630F"/>
    <w:rsid w:val="00376D8D"/>
    <w:rsid w:val="00377A80"/>
    <w:rsid w:val="00381746"/>
    <w:rsid w:val="00384E7A"/>
    <w:rsid w:val="00393F0C"/>
    <w:rsid w:val="00396522"/>
    <w:rsid w:val="003D5A3A"/>
    <w:rsid w:val="00420DCF"/>
    <w:rsid w:val="00425758"/>
    <w:rsid w:val="00425EB6"/>
    <w:rsid w:val="00432390"/>
    <w:rsid w:val="004352FA"/>
    <w:rsid w:val="00445E03"/>
    <w:rsid w:val="004510AB"/>
    <w:rsid w:val="00463823"/>
    <w:rsid w:val="00474F38"/>
    <w:rsid w:val="00476386"/>
    <w:rsid w:val="00481A19"/>
    <w:rsid w:val="004C55A2"/>
    <w:rsid w:val="004E28C6"/>
    <w:rsid w:val="004E33FF"/>
    <w:rsid w:val="004F1098"/>
    <w:rsid w:val="00501A91"/>
    <w:rsid w:val="005035BD"/>
    <w:rsid w:val="0050394D"/>
    <w:rsid w:val="0052748D"/>
    <w:rsid w:val="005408CB"/>
    <w:rsid w:val="005623CA"/>
    <w:rsid w:val="00565E71"/>
    <w:rsid w:val="00570C4C"/>
    <w:rsid w:val="00573381"/>
    <w:rsid w:val="005B1C9C"/>
    <w:rsid w:val="005C19AC"/>
    <w:rsid w:val="005C591B"/>
    <w:rsid w:val="005D104E"/>
    <w:rsid w:val="005F2632"/>
    <w:rsid w:val="00604A79"/>
    <w:rsid w:val="00622984"/>
    <w:rsid w:val="006235D1"/>
    <w:rsid w:val="00646570"/>
    <w:rsid w:val="00647485"/>
    <w:rsid w:val="00663B89"/>
    <w:rsid w:val="00687281"/>
    <w:rsid w:val="0069104B"/>
    <w:rsid w:val="006A5B25"/>
    <w:rsid w:val="006A797E"/>
    <w:rsid w:val="006C5C07"/>
    <w:rsid w:val="006D2802"/>
    <w:rsid w:val="006E3299"/>
    <w:rsid w:val="006F7643"/>
    <w:rsid w:val="00722D8D"/>
    <w:rsid w:val="0072493F"/>
    <w:rsid w:val="00740702"/>
    <w:rsid w:val="00783540"/>
    <w:rsid w:val="007A2F1A"/>
    <w:rsid w:val="007B2297"/>
    <w:rsid w:val="007B2804"/>
    <w:rsid w:val="007D5724"/>
    <w:rsid w:val="00802E0A"/>
    <w:rsid w:val="00807400"/>
    <w:rsid w:val="00824A51"/>
    <w:rsid w:val="008251BE"/>
    <w:rsid w:val="008409DA"/>
    <w:rsid w:val="0088253B"/>
    <w:rsid w:val="00895C0B"/>
    <w:rsid w:val="008A6087"/>
    <w:rsid w:val="008B2976"/>
    <w:rsid w:val="008E24BE"/>
    <w:rsid w:val="008E7A86"/>
    <w:rsid w:val="009208F8"/>
    <w:rsid w:val="009257F3"/>
    <w:rsid w:val="009261D4"/>
    <w:rsid w:val="00934449"/>
    <w:rsid w:val="009348C1"/>
    <w:rsid w:val="00963BAB"/>
    <w:rsid w:val="00972924"/>
    <w:rsid w:val="00991D43"/>
    <w:rsid w:val="00994FEF"/>
    <w:rsid w:val="009C07D7"/>
    <w:rsid w:val="009D1365"/>
    <w:rsid w:val="009D2818"/>
    <w:rsid w:val="009E25DA"/>
    <w:rsid w:val="009E30D2"/>
    <w:rsid w:val="009E6091"/>
    <w:rsid w:val="009F2C00"/>
    <w:rsid w:val="009F5B66"/>
    <w:rsid w:val="00A0187B"/>
    <w:rsid w:val="00A309D2"/>
    <w:rsid w:val="00A347FF"/>
    <w:rsid w:val="00A41BBD"/>
    <w:rsid w:val="00A458B4"/>
    <w:rsid w:val="00A576E2"/>
    <w:rsid w:val="00A9253F"/>
    <w:rsid w:val="00A97BE9"/>
    <w:rsid w:val="00AB19D0"/>
    <w:rsid w:val="00AD7DB0"/>
    <w:rsid w:val="00AE2A38"/>
    <w:rsid w:val="00AE74CF"/>
    <w:rsid w:val="00AF362E"/>
    <w:rsid w:val="00AF41FB"/>
    <w:rsid w:val="00B27A51"/>
    <w:rsid w:val="00B31034"/>
    <w:rsid w:val="00B310F1"/>
    <w:rsid w:val="00B6221B"/>
    <w:rsid w:val="00B94A14"/>
    <w:rsid w:val="00BB0F7C"/>
    <w:rsid w:val="00BD41DB"/>
    <w:rsid w:val="00BF69FA"/>
    <w:rsid w:val="00C03CFB"/>
    <w:rsid w:val="00C20C32"/>
    <w:rsid w:val="00C4559C"/>
    <w:rsid w:val="00C46AA0"/>
    <w:rsid w:val="00C601D1"/>
    <w:rsid w:val="00C62140"/>
    <w:rsid w:val="00C715A9"/>
    <w:rsid w:val="00C73B19"/>
    <w:rsid w:val="00C760C3"/>
    <w:rsid w:val="00C8135D"/>
    <w:rsid w:val="00C823AD"/>
    <w:rsid w:val="00C9211D"/>
    <w:rsid w:val="00C951CC"/>
    <w:rsid w:val="00CB27CC"/>
    <w:rsid w:val="00CD4D5A"/>
    <w:rsid w:val="00CD551E"/>
    <w:rsid w:val="00CE36F1"/>
    <w:rsid w:val="00CE4A56"/>
    <w:rsid w:val="00CE7A76"/>
    <w:rsid w:val="00CF71FA"/>
    <w:rsid w:val="00D20C59"/>
    <w:rsid w:val="00D5349F"/>
    <w:rsid w:val="00D54E83"/>
    <w:rsid w:val="00D7405F"/>
    <w:rsid w:val="00D7669F"/>
    <w:rsid w:val="00D8196E"/>
    <w:rsid w:val="00D82065"/>
    <w:rsid w:val="00D82237"/>
    <w:rsid w:val="00D87DB0"/>
    <w:rsid w:val="00DD0C5D"/>
    <w:rsid w:val="00DD322C"/>
    <w:rsid w:val="00DD3F07"/>
    <w:rsid w:val="00DE74FC"/>
    <w:rsid w:val="00DF5315"/>
    <w:rsid w:val="00DF5516"/>
    <w:rsid w:val="00E0070A"/>
    <w:rsid w:val="00E01266"/>
    <w:rsid w:val="00E01987"/>
    <w:rsid w:val="00E10F2E"/>
    <w:rsid w:val="00E16C67"/>
    <w:rsid w:val="00E411BB"/>
    <w:rsid w:val="00E47395"/>
    <w:rsid w:val="00E72C36"/>
    <w:rsid w:val="00E90DB3"/>
    <w:rsid w:val="00E91406"/>
    <w:rsid w:val="00E95A98"/>
    <w:rsid w:val="00EA0B82"/>
    <w:rsid w:val="00EA7629"/>
    <w:rsid w:val="00EC7E53"/>
    <w:rsid w:val="00EE01DB"/>
    <w:rsid w:val="00F02592"/>
    <w:rsid w:val="00F23E86"/>
    <w:rsid w:val="00F50863"/>
    <w:rsid w:val="00F51D92"/>
    <w:rsid w:val="00F60B03"/>
    <w:rsid w:val="00F774E6"/>
    <w:rsid w:val="00F81075"/>
    <w:rsid w:val="00F86091"/>
    <w:rsid w:val="00F920D3"/>
    <w:rsid w:val="00F96A95"/>
    <w:rsid w:val="00F97F13"/>
    <w:rsid w:val="00FB09E5"/>
    <w:rsid w:val="00FB55E9"/>
    <w:rsid w:val="00FC4199"/>
    <w:rsid w:val="00FD7C38"/>
    <w:rsid w:val="00FE1619"/>
    <w:rsid w:val="00FE2B43"/>
    <w:rsid w:val="00FE7FAD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2A9AC"/>
  <w15:docId w15:val="{F8875D88-D305-48AF-BFB4-351157C8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FE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9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FE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F5516"/>
  </w:style>
  <w:style w:type="character" w:styleId="a7">
    <w:name w:val="Hyperlink"/>
    <w:basedOn w:val="a0"/>
    <w:uiPriority w:val="99"/>
    <w:unhideWhenUsed/>
    <w:rsid w:val="00DF5516"/>
    <w:rPr>
      <w:color w:val="0000FF" w:themeColor="hyperlink"/>
      <w:u w:val="single"/>
    </w:rPr>
  </w:style>
  <w:style w:type="paragraph" w:styleId="a8">
    <w:name w:val="Body Text"/>
    <w:basedOn w:val="a"/>
    <w:link w:val="a9"/>
    <w:rsid w:val="00C73B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73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6570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59"/>
    <w:rsid w:val="00646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465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0"/>
    <w:uiPriority w:val="99"/>
    <w:semiHidden/>
    <w:unhideWhenUsed/>
    <w:rsid w:val="0050394D"/>
    <w:rPr>
      <w:color w:val="800080" w:themeColor="followedHyperlink"/>
      <w:u w:val="single"/>
    </w:rPr>
  </w:style>
  <w:style w:type="paragraph" w:customStyle="1" w:styleId="Ul">
    <w:name w:val="Ul"/>
    <w:basedOn w:val="a"/>
    <w:rsid w:val="00AD7DB0"/>
    <w:pPr>
      <w:spacing w:after="0" w:line="300" w:lineRule="atLeast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6F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7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2F2D-6181-4C46-ABB6-674E73CE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Учитель</cp:lastModifiedBy>
  <cp:revision>179</cp:revision>
  <cp:lastPrinted>2021-08-10T10:50:00Z</cp:lastPrinted>
  <dcterms:created xsi:type="dcterms:W3CDTF">2020-05-07T06:29:00Z</dcterms:created>
  <dcterms:modified xsi:type="dcterms:W3CDTF">2022-10-19T06:57:00Z</dcterms:modified>
</cp:coreProperties>
</file>