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0BC" w:rsidRPr="00BD40BC" w:rsidRDefault="00BD40BC" w:rsidP="00BD40BC">
      <w:pPr>
        <w:spacing w:before="100" w:beforeAutospacing="1" w:after="100" w:afterAutospacing="1"/>
        <w:jc w:val="both"/>
        <w:rPr>
          <w:sz w:val="28"/>
          <w:szCs w:val="28"/>
        </w:rPr>
      </w:pPr>
      <w:r w:rsidRPr="00BD40BC">
        <w:rPr>
          <w:noProof/>
        </w:rPr>
        <w:drawing>
          <wp:anchor distT="0" distB="0" distL="114300" distR="114300" simplePos="0" relativeHeight="251658240" behindDoc="0" locked="0" layoutInCell="1" allowOverlap="1" wp14:anchorId="61DDA5D4" wp14:editId="0F2FB03A">
            <wp:simplePos x="0" y="0"/>
            <wp:positionH relativeFrom="margin">
              <wp:align>right</wp:align>
            </wp:positionH>
            <wp:positionV relativeFrom="paragraph">
              <wp:posOffset>1137285</wp:posOffset>
            </wp:positionV>
            <wp:extent cx="5940425" cy="8394404"/>
            <wp:effectExtent l="0" t="0" r="3175" b="6985"/>
            <wp:wrapNone/>
            <wp:docPr id="1" name="Рисунок 1" descr="C:\Users\Учитель\Desktop\ГРАМОТЫ\Светофор обла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ГРАМОТЫ\Светофор област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0BC">
        <w:rPr>
          <w:sz w:val="28"/>
          <w:szCs w:val="28"/>
        </w:rPr>
        <w:t xml:space="preserve">Во вторник отряд ЮИД «Клаксон» МБОУ СШ № 7, победив в муниципальном этапе, принял участие в региональном этапе конкурса агитбригад «Светофор». В конкурсе участвовало 27 команд со всей Ивановской области. По итогам </w:t>
      </w:r>
      <w:bookmarkStart w:id="0" w:name="_GoBack"/>
      <w:bookmarkEnd w:id="0"/>
      <w:r w:rsidRPr="00BD40BC">
        <w:rPr>
          <w:sz w:val="28"/>
          <w:szCs w:val="28"/>
        </w:rPr>
        <w:t>отряду «Клаксон» была вручена благодарность Управления ГИБДД УМВД России по Ивановской области за активное участие в конкурсе.</w:t>
      </w:r>
    </w:p>
    <w:p w:rsidR="00FA098C" w:rsidRDefault="00FA098C"/>
    <w:sectPr w:rsidR="00FA0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18"/>
    <w:rsid w:val="00BD40BC"/>
    <w:rsid w:val="00EE3418"/>
    <w:rsid w:val="00FA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C9929"/>
  <w15:chartTrackingRefBased/>
  <w15:docId w15:val="{11FC5836-04CA-478B-A5F2-4CB62B24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2022-03-30T10:15:00Z</dcterms:created>
  <dcterms:modified xsi:type="dcterms:W3CDTF">2022-03-30T10:16:00Z</dcterms:modified>
</cp:coreProperties>
</file>