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Ind w:w="-108" w:type="dxa"/>
        <w:tblLook w:val="04A0" w:firstRow="1" w:lastRow="0" w:firstColumn="1" w:lastColumn="0" w:noHBand="0" w:noVBand="1"/>
      </w:tblPr>
      <w:tblGrid>
        <w:gridCol w:w="10314"/>
        <w:gridCol w:w="4395"/>
      </w:tblGrid>
      <w:tr w:rsidR="001C383A" w:rsidTr="001C383A">
        <w:tc>
          <w:tcPr>
            <w:tcW w:w="10314" w:type="dxa"/>
          </w:tcPr>
          <w:p w:rsidR="001C383A" w:rsidRDefault="001C383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hideMark/>
          </w:tcPr>
          <w:p w:rsidR="00804229" w:rsidRDefault="00804229" w:rsidP="00804229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Департамента образования Ивановской области</w:t>
            </w:r>
          </w:p>
          <w:p w:rsidR="00804229" w:rsidRDefault="00804229" w:rsidP="00804229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7B5E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97B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804229" w:rsidRDefault="00804229" w:rsidP="00804229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3A" w:rsidRDefault="001C383A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19 к приказу Департамента образования Ивановской области</w:t>
            </w:r>
          </w:p>
          <w:p w:rsidR="001C383A" w:rsidRDefault="001C383A" w:rsidP="001C383A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19.01.2021 № 22-о</w:t>
            </w:r>
          </w:p>
        </w:tc>
      </w:tr>
    </w:tbl>
    <w:p w:rsidR="001C383A" w:rsidRDefault="001C383A" w:rsidP="00827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23" w:rsidRDefault="004F1FF0" w:rsidP="00827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19C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827923">
        <w:rPr>
          <w:rFonts w:ascii="Times New Roman" w:hAnsi="Times New Roman" w:cs="Times New Roman"/>
          <w:b/>
          <w:bCs/>
          <w:sz w:val="28"/>
          <w:szCs w:val="28"/>
        </w:rPr>
        <w:t xml:space="preserve"> Р И М Е Р Н Ы Й   П Е Р Е Ч ЕН Ь</w:t>
      </w:r>
    </w:p>
    <w:p w:rsidR="00827923" w:rsidRDefault="004F1FF0" w:rsidP="00827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9CA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категорий участников, претендующих на уменьшение минимального количества баллов, </w:t>
      </w:r>
    </w:p>
    <w:p w:rsidR="00771B61" w:rsidRPr="003319CA" w:rsidRDefault="004F1FF0" w:rsidP="0082792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9CA">
        <w:rPr>
          <w:rFonts w:ascii="Times New Roman" w:hAnsi="Times New Roman" w:cs="Times New Roman"/>
          <w:b/>
          <w:bCs/>
          <w:sz w:val="28"/>
          <w:szCs w:val="28"/>
        </w:rPr>
        <w:t>необходимого для получения «зачета»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134"/>
        <w:gridCol w:w="1560"/>
        <w:gridCol w:w="1559"/>
        <w:gridCol w:w="1843"/>
        <w:gridCol w:w="1701"/>
        <w:gridCol w:w="1134"/>
        <w:gridCol w:w="1098"/>
      </w:tblGrid>
      <w:tr w:rsidR="004F1FF0" w:rsidTr="0055448A">
        <w:trPr>
          <w:tblHeader/>
        </w:trPr>
        <w:tc>
          <w:tcPr>
            <w:tcW w:w="1413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417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проведения ИС</w:t>
            </w:r>
          </w:p>
        </w:tc>
        <w:tc>
          <w:tcPr>
            <w:tcW w:w="6096" w:type="dxa"/>
            <w:gridSpan w:val="4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701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1134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098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Минимальное количество баллов, необходимое для получения зачета</w:t>
            </w:r>
          </w:p>
        </w:tc>
      </w:tr>
      <w:tr w:rsidR="004F1FF0" w:rsidTr="0055448A">
        <w:trPr>
          <w:tblHeader/>
        </w:trPr>
        <w:tc>
          <w:tcPr>
            <w:tcW w:w="1413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Чтение текста</w:t>
            </w:r>
          </w:p>
        </w:tc>
        <w:tc>
          <w:tcPr>
            <w:tcW w:w="1560" w:type="dxa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Пересказ текста</w:t>
            </w:r>
          </w:p>
        </w:tc>
        <w:tc>
          <w:tcPr>
            <w:tcW w:w="1559" w:type="dxa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Монологическое высказывание</w:t>
            </w:r>
          </w:p>
        </w:tc>
        <w:tc>
          <w:tcPr>
            <w:tcW w:w="1843" w:type="dxa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Диалог</w:t>
            </w:r>
          </w:p>
        </w:tc>
        <w:tc>
          <w:tcPr>
            <w:tcW w:w="1701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7607" w:rsidTr="0055448A">
        <w:tc>
          <w:tcPr>
            <w:tcW w:w="1413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владеющие </w:t>
            </w:r>
            <w:proofErr w:type="spellStart"/>
            <w:r>
              <w:rPr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417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(помощь ассистента-</w:t>
            </w:r>
            <w:proofErr w:type="spellStart"/>
            <w:r>
              <w:rPr>
                <w:sz w:val="20"/>
                <w:szCs w:val="20"/>
              </w:rPr>
              <w:t>сурдопереводчика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те</w:t>
            </w:r>
            <w:proofErr w:type="gramStart"/>
            <w:r>
              <w:rPr>
                <w:sz w:val="20"/>
                <w:szCs w:val="20"/>
              </w:rPr>
              <w:t>кст дл</w:t>
            </w:r>
            <w:proofErr w:type="gramEnd"/>
            <w:r>
              <w:rPr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1560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текста (посредством </w:t>
            </w:r>
            <w:proofErr w:type="spellStart"/>
            <w:r>
              <w:rPr>
                <w:sz w:val="20"/>
                <w:szCs w:val="20"/>
              </w:rPr>
              <w:t>сурдоперевода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монологическое высказывание (посредством </w:t>
            </w:r>
            <w:proofErr w:type="spellStart"/>
            <w:r>
              <w:rPr>
                <w:sz w:val="20"/>
                <w:szCs w:val="20"/>
              </w:rPr>
              <w:t>сурдоперевода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(посредством </w:t>
            </w:r>
            <w:proofErr w:type="spellStart"/>
            <w:r>
              <w:rPr>
                <w:sz w:val="20"/>
                <w:szCs w:val="20"/>
              </w:rPr>
              <w:t>сурдоперевода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(2), П2(1), П3(1), П4(1), М1(1), М2(1), М3(1), Д1(1), Д2(1)</w:t>
            </w:r>
          </w:p>
        </w:tc>
        <w:tc>
          <w:tcPr>
            <w:tcW w:w="1134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E7607" w:rsidTr="0055448A">
        <w:tc>
          <w:tcPr>
            <w:tcW w:w="1413" w:type="dxa"/>
            <w:vMerge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владеющие </w:t>
            </w:r>
            <w:proofErr w:type="spellStart"/>
            <w:r>
              <w:rPr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417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134" w:type="dxa"/>
            <w:vMerge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 в письменной форме</w:t>
            </w:r>
          </w:p>
        </w:tc>
        <w:tc>
          <w:tcPr>
            <w:tcW w:w="1559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 в письменной форме</w:t>
            </w:r>
          </w:p>
        </w:tc>
        <w:tc>
          <w:tcPr>
            <w:tcW w:w="1843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в письменной форме, допускается использование участником ИС </w:t>
            </w:r>
            <w:r>
              <w:rPr>
                <w:sz w:val="20"/>
                <w:szCs w:val="20"/>
              </w:rPr>
              <w:lastRenderedPageBreak/>
              <w:t>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701" w:type="dxa"/>
            <w:vMerge/>
            <w:vAlign w:val="center"/>
          </w:tcPr>
          <w:p w:rsidR="007E7607" w:rsidRDefault="007E7607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E7607" w:rsidRDefault="007E7607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vMerge/>
            <w:vAlign w:val="center"/>
          </w:tcPr>
          <w:p w:rsidR="007E7607" w:rsidRDefault="007E7607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15F6" w:rsidTr="0055448A">
        <w:tc>
          <w:tcPr>
            <w:tcW w:w="1413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устная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помощью ассистент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сурдопереводчика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диалог; допускается использование участником ИС карточки экзаменатора-собеседника для устных ответов на вопросы диалога</w:t>
            </w:r>
          </w:p>
        </w:tc>
        <w:tc>
          <w:tcPr>
            <w:tcW w:w="1701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(2), П2(1), П3(1), П4(1), М1(1), М2(1), М3(1), Д1(1), Д2(1)</w:t>
            </w:r>
          </w:p>
        </w:tc>
        <w:tc>
          <w:tcPr>
            <w:tcW w:w="1134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19CA" w:rsidTr="0055448A">
        <w:tc>
          <w:tcPr>
            <w:tcW w:w="1413" w:type="dxa"/>
            <w:vMerge w:val="restart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Слепые, </w:t>
            </w:r>
            <w:proofErr w:type="spellStart"/>
            <w:r>
              <w:rPr>
                <w:sz w:val="20"/>
                <w:szCs w:val="20"/>
              </w:rPr>
              <w:t>поздноослепшие</w:t>
            </w:r>
            <w:proofErr w:type="spellEnd"/>
          </w:p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владеющие</w:t>
            </w:r>
            <w:proofErr w:type="gramEnd"/>
            <w:r>
              <w:rPr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417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ИЧ(1), П1(2), П2(1), П3(1), П4(1), Г(1), О(1),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(1), Иск(1), М1(1), М2(1), М3(1), Д1(1), Д2(1), Г(1), О(1), Р(1), РО(1)</w:t>
            </w:r>
          </w:p>
        </w:tc>
        <w:tc>
          <w:tcPr>
            <w:tcW w:w="1134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8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319CA" w:rsidTr="0055448A">
        <w:tc>
          <w:tcPr>
            <w:tcW w:w="1413" w:type="dxa"/>
            <w:vMerge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владеющие</w:t>
            </w:r>
            <w:proofErr w:type="gramEnd"/>
            <w:r>
              <w:rPr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417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участвуют в </w:t>
            </w:r>
            <w:proofErr w:type="gramStart"/>
            <w:r>
              <w:rPr>
                <w:sz w:val="20"/>
                <w:szCs w:val="20"/>
              </w:rPr>
              <w:t>выполнении</w:t>
            </w:r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560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участвуют в </w:t>
            </w:r>
            <w:proofErr w:type="gramStart"/>
            <w:r>
              <w:rPr>
                <w:sz w:val="20"/>
                <w:szCs w:val="20"/>
              </w:rPr>
              <w:t>выполнении</w:t>
            </w:r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559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М1(1), М2(1), М3(1), Д1(1), Д2(1), Г(1), О(1),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(1), РО(1)</w:t>
            </w:r>
          </w:p>
        </w:tc>
        <w:tc>
          <w:tcPr>
            <w:tcW w:w="1134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24E4" w:rsidTr="0055448A">
        <w:tc>
          <w:tcPr>
            <w:tcW w:w="1413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Слабовидящи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1701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lastRenderedPageBreak/>
              <w:t>текста про себя + вслух</w:t>
            </w:r>
          </w:p>
        </w:tc>
        <w:tc>
          <w:tcPr>
            <w:tcW w:w="1560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устный </w:t>
            </w:r>
            <w:r>
              <w:rPr>
                <w:sz w:val="20"/>
                <w:szCs w:val="20"/>
              </w:rPr>
              <w:lastRenderedPageBreak/>
              <w:t>пересказ текста</w:t>
            </w:r>
          </w:p>
        </w:tc>
        <w:tc>
          <w:tcPr>
            <w:tcW w:w="1559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устное </w:t>
            </w:r>
            <w:r>
              <w:rPr>
                <w:sz w:val="20"/>
                <w:szCs w:val="20"/>
              </w:rPr>
              <w:lastRenderedPageBreak/>
              <w:t>монологическое высказывание</w:t>
            </w:r>
          </w:p>
        </w:tc>
        <w:tc>
          <w:tcPr>
            <w:tcW w:w="1843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диалог</w:t>
            </w:r>
          </w:p>
        </w:tc>
        <w:tc>
          <w:tcPr>
            <w:tcW w:w="1701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ИЧ(1), П1(2), </w:t>
            </w:r>
            <w:r>
              <w:rPr>
                <w:sz w:val="20"/>
                <w:szCs w:val="20"/>
              </w:rPr>
              <w:lastRenderedPageBreak/>
              <w:t xml:space="preserve">П2(1), П3(1), П4(1), Г(1), О(1),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(1), Иск(1), М1(1), М2(1), М3(1), Д1(1),</w:t>
            </w:r>
          </w:p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Д2(1), Г(1), О(1),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(1), РО(1)</w:t>
            </w:r>
          </w:p>
        </w:tc>
        <w:tc>
          <w:tcPr>
            <w:tcW w:w="1134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98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17C30" w:rsidTr="0055448A">
        <w:tc>
          <w:tcPr>
            <w:tcW w:w="1413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те</w:t>
            </w:r>
            <w:proofErr w:type="gramStart"/>
            <w:r>
              <w:rPr>
                <w:sz w:val="20"/>
                <w:szCs w:val="20"/>
              </w:rPr>
              <w:t>кст дл</w:t>
            </w:r>
            <w:proofErr w:type="gramEnd"/>
            <w:r>
              <w:rPr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1560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 в письменной форме</w:t>
            </w:r>
          </w:p>
        </w:tc>
        <w:tc>
          <w:tcPr>
            <w:tcW w:w="1559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 в письменной форме</w:t>
            </w:r>
          </w:p>
        </w:tc>
        <w:tc>
          <w:tcPr>
            <w:tcW w:w="1843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(2), П2(1), П3(1), П4(1), М1(1), М2(1), М3(1), Д1(1)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7C30" w:rsidTr="0055448A">
        <w:tc>
          <w:tcPr>
            <w:tcW w:w="1413" w:type="dxa"/>
            <w:vMerge w:val="restart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с нарушениями опорно-двигательного аппарата</w:t>
            </w:r>
          </w:p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417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ИЧ(1), ТЧ(1), П1(2), П2(1), П3(1), П4(1), Г(1), О(1),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(1), Иск(1), М1(1), М2(1), М3(1), Д1(1), Д2(1), Г(1), О(1), Р(1), РО(1)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8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17C30" w:rsidTr="0055448A">
        <w:tc>
          <w:tcPr>
            <w:tcW w:w="1413" w:type="dxa"/>
            <w:vMerge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наличие сопутствующих </w:t>
            </w:r>
            <w:r>
              <w:rPr>
                <w:sz w:val="20"/>
                <w:szCs w:val="20"/>
              </w:rPr>
              <w:lastRenderedPageBreak/>
              <w:t>заболеваний (например,</w:t>
            </w:r>
            <w:proofErr w:type="gramEnd"/>
          </w:p>
          <w:p w:rsidR="00C17C30" w:rsidRDefault="00C17C30" w:rsidP="00B74E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тяжелые нарушения речи, слепота, др.)</w:t>
            </w:r>
          </w:p>
        </w:tc>
        <w:tc>
          <w:tcPr>
            <w:tcW w:w="1417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устная и (или) </w:t>
            </w:r>
            <w:r>
              <w:rPr>
                <w:sz w:val="20"/>
                <w:szCs w:val="20"/>
              </w:rPr>
              <w:lastRenderedPageBreak/>
              <w:t>письменная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</w:t>
            </w:r>
            <w:r>
              <w:rPr>
                <w:sz w:val="20"/>
                <w:szCs w:val="20"/>
              </w:rPr>
              <w:lastRenderedPageBreak/>
              <w:t>ии</w:t>
            </w:r>
            <w:proofErr w:type="gramEnd"/>
            <w:r>
              <w:rPr>
                <w:sz w:val="20"/>
                <w:szCs w:val="20"/>
              </w:rPr>
              <w:t xml:space="preserve"> с сопутствующим заболеванием</w:t>
            </w:r>
          </w:p>
        </w:tc>
        <w:tc>
          <w:tcPr>
            <w:tcW w:w="1560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сопутствующим заболеванием</w:t>
            </w:r>
          </w:p>
        </w:tc>
        <w:tc>
          <w:tcPr>
            <w:tcW w:w="1559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сопутствующим заболеванием</w:t>
            </w:r>
          </w:p>
        </w:tc>
        <w:tc>
          <w:tcPr>
            <w:tcW w:w="1843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сопутствующим </w:t>
            </w:r>
            <w:r>
              <w:rPr>
                <w:sz w:val="20"/>
                <w:szCs w:val="20"/>
              </w:rPr>
              <w:lastRenderedPageBreak/>
              <w:t>заболеванием</w:t>
            </w: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сопутствующим </w:t>
            </w:r>
            <w:r>
              <w:rPr>
                <w:sz w:val="20"/>
                <w:szCs w:val="20"/>
              </w:rPr>
              <w:lastRenderedPageBreak/>
              <w:t>заболеванием</w:t>
            </w:r>
          </w:p>
        </w:tc>
        <w:tc>
          <w:tcPr>
            <w:tcW w:w="1134" w:type="dxa"/>
            <w:vAlign w:val="center"/>
          </w:tcPr>
          <w:p w:rsidR="00C17C30" w:rsidRDefault="00C17C30" w:rsidP="00B74E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</w:t>
            </w:r>
            <w:r>
              <w:rPr>
                <w:sz w:val="20"/>
                <w:szCs w:val="20"/>
              </w:rPr>
              <w:lastRenderedPageBreak/>
              <w:t>ии</w:t>
            </w:r>
            <w:proofErr w:type="gramEnd"/>
            <w:r>
              <w:rPr>
                <w:sz w:val="20"/>
                <w:szCs w:val="20"/>
              </w:rPr>
              <w:t xml:space="preserve"> с сопутствующим заболеванием</w:t>
            </w:r>
          </w:p>
        </w:tc>
        <w:tc>
          <w:tcPr>
            <w:tcW w:w="1098" w:type="dxa"/>
            <w:vAlign w:val="center"/>
          </w:tcPr>
          <w:p w:rsidR="00C17C30" w:rsidRDefault="00C17C30" w:rsidP="00B74E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</w:t>
            </w:r>
            <w:r>
              <w:rPr>
                <w:sz w:val="20"/>
                <w:szCs w:val="20"/>
              </w:rPr>
              <w:lastRenderedPageBreak/>
              <w:t>вии</w:t>
            </w:r>
            <w:proofErr w:type="gramEnd"/>
            <w:r>
              <w:rPr>
                <w:sz w:val="20"/>
                <w:szCs w:val="20"/>
              </w:rPr>
              <w:t xml:space="preserve"> с сопутствующим заболеванием</w:t>
            </w:r>
          </w:p>
        </w:tc>
      </w:tr>
      <w:tr w:rsidR="00333350" w:rsidTr="0055448A">
        <w:tc>
          <w:tcPr>
            <w:tcW w:w="141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участвуют в </w:t>
            </w:r>
            <w:proofErr w:type="gramStart"/>
            <w:r>
              <w:rPr>
                <w:sz w:val="20"/>
                <w:szCs w:val="20"/>
              </w:rPr>
              <w:t>выполнении</w:t>
            </w:r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559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ТЧ(1), М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(1), М2(1), Д1(1), Д2(1)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8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3350" w:rsidTr="0055448A">
        <w:tc>
          <w:tcPr>
            <w:tcW w:w="141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с задержкой </w:t>
            </w:r>
            <w:proofErr w:type="gramStart"/>
            <w:r>
              <w:rPr>
                <w:sz w:val="20"/>
                <w:szCs w:val="20"/>
              </w:rPr>
              <w:t>психического</w:t>
            </w:r>
            <w:proofErr w:type="gramEnd"/>
            <w:r>
              <w:rPr>
                <w:sz w:val="20"/>
                <w:szCs w:val="20"/>
              </w:rPr>
              <w:t xml:space="preserve"> развития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ТЧ(1), 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(2), П2(1), П3(1), М1(1), М2(1), М3(1), Д2(1)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3350" w:rsidTr="0055448A">
        <w:tc>
          <w:tcPr>
            <w:tcW w:w="141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ИЧ(1), ТЧ(1), П1(2), П2(1), П3(1), П4(1), Г(1), О(1),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(1), Иск(1), М1(1), М2(1), М3(1), Д1(1), Д2(1), Г(1), О(1), Р(1), РО(1)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8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DF2955" w:rsidRPr="00DF2955" w:rsidRDefault="00DF2955" w:rsidP="00DF2955">
      <w:pPr>
        <w:pStyle w:val="Default"/>
        <w:jc w:val="both"/>
        <w:rPr>
          <w:sz w:val="26"/>
          <w:szCs w:val="26"/>
        </w:rPr>
      </w:pPr>
      <w:r w:rsidRPr="00DF2955">
        <w:rPr>
          <w:b/>
          <w:bCs/>
          <w:sz w:val="26"/>
          <w:szCs w:val="26"/>
        </w:rPr>
        <w:t xml:space="preserve">Важно! </w:t>
      </w:r>
      <w:r w:rsidRPr="00DF2955"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организацией, со штампом образовательной организации, на базе которой участник проходит итоговое собеседование. </w:t>
      </w:r>
    </w:p>
    <w:p w:rsidR="004F1FF0" w:rsidRDefault="00DF2955" w:rsidP="00DF2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955">
        <w:rPr>
          <w:rFonts w:ascii="Times New Roman" w:hAnsi="Times New Roman" w:cs="Times New Roman"/>
          <w:sz w:val="26"/>
          <w:szCs w:val="26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804229" w:rsidRPr="00DF2955" w:rsidRDefault="00804229" w:rsidP="00DF29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4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*</w:t>
      </w:r>
      <w:r w:rsidRPr="00804229">
        <w:rPr>
          <w:rFonts w:ascii="Times New Roman" w:hAnsi="Times New Roman" w:cs="Times New Roman"/>
          <w:bCs/>
          <w:sz w:val="28"/>
          <w:szCs w:val="28"/>
        </w:rPr>
        <w:t>Список так</w:t>
      </w:r>
      <w:r w:rsidR="006816CF">
        <w:rPr>
          <w:rFonts w:ascii="Times New Roman" w:hAnsi="Times New Roman" w:cs="Times New Roman"/>
          <w:bCs/>
          <w:sz w:val="28"/>
          <w:szCs w:val="28"/>
        </w:rPr>
        <w:t>их обучающихся утвержден приказами</w:t>
      </w:r>
      <w:r w:rsidRPr="00804229">
        <w:rPr>
          <w:rFonts w:ascii="Times New Roman" w:hAnsi="Times New Roman" w:cs="Times New Roman"/>
          <w:bCs/>
          <w:sz w:val="28"/>
          <w:szCs w:val="28"/>
        </w:rPr>
        <w:t xml:space="preserve"> Департамента образования Ивановской области от 14.01.2020 №16-о «Об организации особых условий для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 в Ивановской области в 2020 году»</w:t>
      </w:r>
      <w:r w:rsidR="006816C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816CF" w:rsidRPr="006816CF">
        <w:rPr>
          <w:rFonts w:ascii="Times New Roman" w:hAnsi="Times New Roman" w:cs="Times New Roman"/>
          <w:bCs/>
          <w:sz w:val="28"/>
          <w:szCs w:val="28"/>
        </w:rPr>
        <w:t>19.01.2021 №21 «О внесении изменения в приказ Департамента образования Ивановской области от 11.01.2021 №7-о «Об организации особых условий для участников</w:t>
      </w:r>
      <w:proofErr w:type="gramEnd"/>
      <w:r w:rsidR="006816CF" w:rsidRPr="006816CF">
        <w:rPr>
          <w:rFonts w:ascii="Times New Roman" w:hAnsi="Times New Roman" w:cs="Times New Roman"/>
          <w:bCs/>
          <w:sz w:val="28"/>
          <w:szCs w:val="28"/>
        </w:rPr>
        <w:t xml:space="preserve"> итогового собеседования по русскому языку и государственной итоговой аттестации по образовательным программам основного общего образования в Ивановской области в 2021 году»</w:t>
      </w:r>
      <w:r w:rsidRPr="0080422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04229" w:rsidRPr="00DF2955" w:rsidSect="00084A91">
      <w:head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F4" w:rsidRDefault="002A60F4" w:rsidP="00084A91">
      <w:pPr>
        <w:spacing w:after="0" w:line="240" w:lineRule="auto"/>
      </w:pPr>
      <w:r>
        <w:separator/>
      </w:r>
    </w:p>
  </w:endnote>
  <w:endnote w:type="continuationSeparator" w:id="0">
    <w:p w:rsidR="002A60F4" w:rsidRDefault="002A60F4" w:rsidP="0008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F4" w:rsidRDefault="002A60F4" w:rsidP="00084A91">
      <w:pPr>
        <w:spacing w:after="0" w:line="240" w:lineRule="auto"/>
      </w:pPr>
      <w:r>
        <w:separator/>
      </w:r>
    </w:p>
  </w:footnote>
  <w:footnote w:type="continuationSeparator" w:id="0">
    <w:p w:rsidR="002A60F4" w:rsidRDefault="002A60F4" w:rsidP="0008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40493"/>
      <w:docPartObj>
        <w:docPartGallery w:val="Page Numbers (Top of Page)"/>
        <w:docPartUnique/>
      </w:docPartObj>
    </w:sdtPr>
    <w:sdtEndPr/>
    <w:sdtContent>
      <w:p w:rsidR="00084A91" w:rsidRDefault="00084A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5E">
          <w:rPr>
            <w:noProof/>
          </w:rPr>
          <w:t>6</w:t>
        </w:r>
        <w:r>
          <w:fldChar w:fldCharType="end"/>
        </w:r>
      </w:p>
    </w:sdtContent>
  </w:sdt>
  <w:p w:rsidR="00084A91" w:rsidRDefault="00084A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F0"/>
    <w:rsid w:val="0007349B"/>
    <w:rsid w:val="00084A91"/>
    <w:rsid w:val="001C383A"/>
    <w:rsid w:val="002A60F4"/>
    <w:rsid w:val="003319CA"/>
    <w:rsid w:val="00333350"/>
    <w:rsid w:val="004B24E4"/>
    <w:rsid w:val="004F1FF0"/>
    <w:rsid w:val="0051643A"/>
    <w:rsid w:val="0055448A"/>
    <w:rsid w:val="006816CF"/>
    <w:rsid w:val="00756F7C"/>
    <w:rsid w:val="00771B61"/>
    <w:rsid w:val="007E7607"/>
    <w:rsid w:val="00804229"/>
    <w:rsid w:val="00827923"/>
    <w:rsid w:val="009715F6"/>
    <w:rsid w:val="00AE392F"/>
    <w:rsid w:val="00B74E96"/>
    <w:rsid w:val="00C17C30"/>
    <w:rsid w:val="00C34A7F"/>
    <w:rsid w:val="00C44AD2"/>
    <w:rsid w:val="00C97B5E"/>
    <w:rsid w:val="00D13F83"/>
    <w:rsid w:val="00DF2955"/>
    <w:rsid w:val="00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A91"/>
  </w:style>
  <w:style w:type="paragraph" w:styleId="a6">
    <w:name w:val="footer"/>
    <w:basedOn w:val="a"/>
    <w:link w:val="a7"/>
    <w:uiPriority w:val="99"/>
    <w:unhideWhenUsed/>
    <w:rsid w:val="0008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A91"/>
  </w:style>
  <w:style w:type="character" w:customStyle="1" w:styleId="a8">
    <w:name w:val="Абзац списка Знак"/>
    <w:link w:val="a9"/>
    <w:uiPriority w:val="34"/>
    <w:locked/>
    <w:rsid w:val="001C383A"/>
  </w:style>
  <w:style w:type="paragraph" w:styleId="a9">
    <w:name w:val="List Paragraph"/>
    <w:basedOn w:val="a"/>
    <w:link w:val="a8"/>
    <w:uiPriority w:val="34"/>
    <w:qFormat/>
    <w:rsid w:val="001C383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A91"/>
  </w:style>
  <w:style w:type="paragraph" w:styleId="a6">
    <w:name w:val="footer"/>
    <w:basedOn w:val="a"/>
    <w:link w:val="a7"/>
    <w:uiPriority w:val="99"/>
    <w:unhideWhenUsed/>
    <w:rsid w:val="0008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A91"/>
  </w:style>
  <w:style w:type="character" w:customStyle="1" w:styleId="a8">
    <w:name w:val="Абзац списка Знак"/>
    <w:link w:val="a9"/>
    <w:uiPriority w:val="34"/>
    <w:locked/>
    <w:rsid w:val="001C383A"/>
  </w:style>
  <w:style w:type="paragraph" w:styleId="a9">
    <w:name w:val="List Paragraph"/>
    <w:basedOn w:val="a"/>
    <w:link w:val="a8"/>
    <w:uiPriority w:val="34"/>
    <w:qFormat/>
    <w:rsid w:val="001C383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 Сергеевна Потапова</cp:lastModifiedBy>
  <cp:revision>3</cp:revision>
  <cp:lastPrinted>2021-01-22T09:12:00Z</cp:lastPrinted>
  <dcterms:created xsi:type="dcterms:W3CDTF">2021-01-22T09:15:00Z</dcterms:created>
  <dcterms:modified xsi:type="dcterms:W3CDTF">2021-01-25T13:23:00Z</dcterms:modified>
</cp:coreProperties>
</file>