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9" w:rsidRPr="003C13AB" w:rsidRDefault="00F50059" w:rsidP="00F50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Госавтоинспекции напоминают водителям об использовании ремней безопасности и детских удерживающих устройств.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Ремень безопасности - наиболее эффективное устройство транспортного средства, позволяющее уменьшить тяжесть травм водителя и пассажиров при дорожно-транспортных происшествиях.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со ст. 12.6 КоАП РФ управление транспортным средств водителем, не пристегнутым ремнем безопасности, перевозка пассажиров, пристегнутых ремнями безопасности, если конструкцией транспортного средства предусмотрены ремни безопасности, влечет наложением административного штрафа в размере одной тысячи рублей.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Автокресло</w:t>
      </w:r>
      <w:proofErr w:type="spellEnd"/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единственное безопасное для ребенка место в автомобиле.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же, согласно Правилам дорожного движения (глава 12) Запрещается оставлять в транспортном средстве на время его стоянки ребенка в возрасте младше 7 лет в отсутствие совершеннолетнего лица. Тут все просто: не исполнилось ребенку 7 лет - рядом должен быть совершеннолетний.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Юные пассажиры являются одной из самых уязвимых категорий участников дорожного движения. Находясь в автомобиле, безопасность ребенка целиком и полностью зависит от человека, сидящего за рулем</w:t>
      </w:r>
      <w:proofErr w:type="gramStart"/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ч. 3 ст. 12.23 Кодекса об административных правонарушениях Российской федерации, за нарушение требований к перевозке детей, установленных Правилами дорожного движения предусмотрена административная ответственность в виде штрафа 3000 руб.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Уважаемые родители, не допускайте того, чтобы ваши собственные дети становились заложниками ситуации, когда вы, экономя на детских удерживающих устройствах, осознанно пренебрегаете безопасностью ребенка в салоне автомобиля.</w:t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C1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Соблюдение требований к правилам перевозке пассажиров может сохранить жизнь и здоровье водителей, и их пассажиров.</w:t>
      </w:r>
    </w:p>
    <w:p w:rsidR="00ED195F" w:rsidRPr="003C13AB" w:rsidRDefault="00ED195F">
      <w:pPr>
        <w:rPr>
          <w:rFonts w:ascii="Times New Roman" w:hAnsi="Times New Roman" w:cs="Times New Roman"/>
          <w:sz w:val="24"/>
          <w:szCs w:val="24"/>
        </w:rPr>
      </w:pPr>
    </w:p>
    <w:p w:rsidR="00F50059" w:rsidRPr="003C13AB" w:rsidRDefault="00F50059">
      <w:pPr>
        <w:rPr>
          <w:rFonts w:ascii="Times New Roman" w:hAnsi="Times New Roman" w:cs="Times New Roman"/>
          <w:sz w:val="24"/>
          <w:szCs w:val="24"/>
        </w:rPr>
      </w:pPr>
      <w:r w:rsidRPr="003C13AB">
        <w:rPr>
          <w:rFonts w:ascii="Times New Roman" w:hAnsi="Times New Roman" w:cs="Times New Roman"/>
          <w:sz w:val="24"/>
          <w:szCs w:val="24"/>
        </w:rPr>
        <w:t>Отдел Госавтоинспекции МО МВД России «Тейковский»</w:t>
      </w:r>
    </w:p>
    <w:sectPr w:rsidR="00F50059" w:rsidRPr="003C13AB" w:rsidSect="00ED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50059"/>
    <w:rsid w:val="003C13AB"/>
    <w:rsid w:val="00ED195F"/>
    <w:rsid w:val="00F5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057-06-1</dc:creator>
  <cp:keywords/>
  <dc:description/>
  <cp:lastModifiedBy>User</cp:lastModifiedBy>
  <cp:revision>3</cp:revision>
  <dcterms:created xsi:type="dcterms:W3CDTF">2023-12-12T12:39:00Z</dcterms:created>
  <dcterms:modified xsi:type="dcterms:W3CDTF">2023-12-14T09:37:00Z</dcterms:modified>
</cp:coreProperties>
</file>